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before="0" w:after="1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АНАЛИЗ</w:t>
      </w:r>
    </w:p>
    <w:p>
      <w:pPr>
        <w:pStyle w:val="Normal"/>
        <w:widowControl/>
        <w:spacing w:before="0" w:after="0"/>
        <w:ind w:left="0" w:right="0" w:hanging="0"/>
        <w:jc w:val="center"/>
        <w:rPr/>
      </w:pP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обращений граждан за 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январь 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201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9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 xml:space="preserve"> год</w:t>
      </w:r>
      <w:r>
        <w:rPr>
          <w:rFonts w:ascii="Times New Roman" w:hAnsi="Times New Roman"/>
          <w:b/>
          <w:i/>
          <w:caps w:val="false"/>
          <w:smallCaps w:val="false"/>
          <w:color w:val="FF0000"/>
          <w:spacing w:val="0"/>
          <w:sz w:val="26"/>
          <w:szCs w:val="26"/>
        </w:rPr>
        <w:t>а</w:t>
      </w:r>
    </w:p>
    <w:p>
      <w:pPr>
        <w:pStyle w:val="Normal"/>
        <w:widowControl/>
        <w:spacing w:before="0" w:after="0"/>
        <w:ind w:left="0" w:right="0" w:hanging="0"/>
        <w:jc w:val="center"/>
        <w:rPr>
          <w:rFonts w:ascii="Arial;sans-serif" w:hAnsi="Arial;sans-serif"/>
          <w:b/>
          <w:b/>
          <w:i/>
          <w:i/>
          <w:caps w:val="false"/>
          <w:smallCaps w:val="false"/>
          <w:color w:val="FF0000"/>
          <w:spacing w:val="0"/>
          <w:sz w:val="20"/>
        </w:rPr>
      </w:pPr>
      <w:r>
        <w:rPr>
          <w:rFonts w:ascii="Arial;sans-serif" w:hAnsi="Arial;sans-serif"/>
          <w:b/>
          <w:i/>
          <w:caps w:val="false"/>
          <w:smallCaps w:val="false"/>
          <w:color w:val="FF0000"/>
          <w:spacing w:val="0"/>
          <w:sz w:val="20"/>
        </w:rPr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 xml:space="preserve">За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январь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201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9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год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в Администрацию Комиссаровского сельского поселения поступило непосредственно от заявителей 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1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обращени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: 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По обращению жителей главой Администрации дан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о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поручени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е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 xml:space="preserve"> оперативно разобраться по существу вопрос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а о предоставлении справки для подтверждения стажа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>.</w:t>
      </w:r>
    </w:p>
    <w:p>
      <w:pPr>
        <w:pStyle w:val="Normal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  <w:t>Анализ результатов рассмотрения обращений граждан в Администрацию Комиссаровского сельского поселения за истекший период показывает, что по обращениям, поступившим:</w:t>
      </w: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  <w:szCs w:val="26"/>
        </w:rPr>
        <w:t>,</w:t>
      </w:r>
    </w:p>
    <w:p>
      <w:pPr>
        <w:pStyle w:val="Normal"/>
        <w:widowControl/>
        <w:spacing w:before="0" w:after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tbl>
      <w:tblPr>
        <w:tblW w:w="5000" w:type="pct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28" w:type="dxa"/>
          <w:left w:w="98" w:type="dxa"/>
          <w:bottom w:w="28" w:type="dxa"/>
          <w:right w:w="108" w:type="dxa"/>
        </w:tblCellMar>
      </w:tblPr>
      <w:tblGrid>
        <w:gridCol w:w="4328"/>
        <w:gridCol w:w="5877"/>
      </w:tblGrid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vAlign w:val="center"/>
          </w:tcPr>
          <w:p>
            <w:pPr>
              <w:pStyle w:val="Style21"/>
              <w:spacing w:before="0" w:after="0"/>
              <w:rPr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 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Times New Roman" w:hAnsi="Times New Roman"/>
                <w:b w:val="false"/>
                <w:b w:val="false"/>
                <w:bCs w:val="false"/>
                <w:sz w:val="26"/>
                <w:szCs w:val="26"/>
              </w:rPr>
            </w:pPr>
            <w:r>
              <w:rPr>
                <w:rFonts w:ascii="Times New Roman" w:hAnsi="Times New Roman"/>
                <w:b w:val="false"/>
                <w:bCs w:val="false"/>
                <w:sz w:val="26"/>
                <w:szCs w:val="26"/>
                <w:highlight w:val="white"/>
              </w:rPr>
              <w:t xml:space="preserve">в Администрацию 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разъяснено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меры приняты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/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1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не поддержано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  <w:tr>
        <w:trPr/>
        <w:tc>
          <w:tcPr>
            <w:tcW w:w="4328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</w:tcMar>
            <w:vAlign w:val="center"/>
          </w:tcPr>
          <w:p>
            <w:pPr>
              <w:pStyle w:val="Style21"/>
              <w:spacing w:before="0" w:after="0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На р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ссмотрении</w:t>
            </w:r>
          </w:p>
        </w:tc>
        <w:tc>
          <w:tcPr>
            <w:tcW w:w="587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top w:w="0" w:type="dxa"/>
              <w:left w:w="-10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rFonts w:ascii="Arial;sans-serif" w:hAnsi="Arial;sans-serif"/>
                <w:sz w:val="20"/>
                <w:highlight w:val="white"/>
              </w:rPr>
            </w:pPr>
            <w:r>
              <w:rPr>
                <w:rFonts w:ascii="Times New Roman" w:hAnsi="Times New Roman"/>
                <w:sz w:val="26"/>
                <w:szCs w:val="26"/>
                <w:highlight w:val="white"/>
              </w:rPr>
              <w:t>-</w:t>
            </w:r>
          </w:p>
        </w:tc>
      </w:tr>
    </w:tbl>
    <w:p>
      <w:pPr>
        <w:pStyle w:val="Style17"/>
        <w:widowControl/>
        <w:spacing w:before="0"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jc w:val="both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6"/>
          <w:szCs w:val="26"/>
        </w:rPr>
        <w:tab/>
      </w:r>
    </w:p>
    <w:p>
      <w:pPr>
        <w:pStyle w:val="Style17"/>
        <w:widowControl/>
        <w:spacing w:before="0" w:after="0"/>
        <w:ind w:left="0" w:right="0" w:hanging="0"/>
        <w:jc w:val="both"/>
        <w:rPr>
          <w:rFonts w:ascii="Arial;sans-serif" w:hAnsi="Arial;sans-serif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ascii="Arial;sans-serif" w:hAnsi="Arial;sans-serif"/>
          <w:b w:val="false"/>
          <w:i w:val="false"/>
          <w:caps w:val="false"/>
          <w:smallCaps w:val="false"/>
          <w:color w:val="000000"/>
          <w:spacing w:val="0"/>
          <w:sz w:val="20"/>
        </w:rPr>
      </w:r>
    </w:p>
    <w:p>
      <w:pPr>
        <w:pStyle w:val="Style17"/>
        <w:spacing w:before="0" w:after="140"/>
        <w:jc w:val="both"/>
        <w:rPr/>
      </w:pPr>
      <w:r>
        <w:rPr/>
      </w:r>
    </w:p>
    <w:sectPr>
      <w:type w:val="nextPage"/>
      <w:pgSz w:w="11906" w:h="16838"/>
      <w:pgMar w:left="1134" w:right="566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c3158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rsid w:val="0098755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98755d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7d75b6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98755d"/>
    <w:pPr>
      <w:widowControl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00000A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98755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  <w:style w:type="paragraph" w:styleId="Style23">
    <w:name w:val="Без интервала"/>
    <w:qFormat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0"/>
      <w:szCs w:val="20"/>
      <w:lang w:val="ru-RU" w:eastAsia="zh-CN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c315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LibreOffice/6.0.3.2$Windows_x86 LibreOffice_project/8f48d515416608e3a835360314dac7e47fd0b821</Application>
  <Pages>1</Pages>
  <Words>73</Words>
  <Characters>504</Characters>
  <CharactersWithSpaces>569</CharactersWithSpaces>
  <Paragraphs>19</Paragraphs>
  <Company>Home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2018-01-09T11:56:00Z</dcterms:created>
  <dc:creator>Галактионов</dc:creator>
  <dc:description/>
  <dc:language>ru-RU</dc:language>
  <cp:lastModifiedBy/>
  <dcterms:modified xsi:type="dcterms:W3CDTF">2019-03-26T13:02:32Z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