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38" w:rsidRDefault="00876E8E">
      <w:pPr>
        <w:pStyle w:val="Standard"/>
        <w:jc w:val="center"/>
        <w:rPr>
          <w:rFonts w:eastAsia="Times New Roman" w:cs="Times New Roman"/>
          <w:b/>
          <w:color w:val="000000"/>
          <w:szCs w:val="28"/>
        </w:rPr>
      </w:pPr>
      <w:r w:rsidRPr="00876E8E">
        <w:rPr>
          <w:rFonts w:cs="Times New Roman"/>
          <w:b/>
          <w:bCs/>
          <w:color w:val="000000"/>
          <w:sz w:val="28"/>
          <w:szCs w:val="28"/>
        </w:rPr>
        <w:t xml:space="preserve">РОССИЙСКАЯ ФЕДЕРАЦИЯ                                                              РОСТОВСКАЯ ОБЛАСТЬ                                                         КРАСНОСУЛИНСКИЙ РАЙОН                                                МУНИЦИПАЛЬНОЕ ОБРАЗОВАНИЕ                               «КОМИССАРОВСКОЕ СЕЛЬСКОЕ ПОСЕЛЕНИЕ»      </w:t>
      </w:r>
      <w:r w:rsidR="00D35EE8">
        <w:rPr>
          <w:rFonts w:cs="Times New Roman"/>
          <w:b/>
          <w:bCs/>
          <w:color w:val="000000"/>
          <w:sz w:val="28"/>
          <w:szCs w:val="28"/>
        </w:rPr>
        <w:t xml:space="preserve"> </w:t>
      </w:r>
      <w:bookmarkStart w:id="0" w:name="_GoBack"/>
      <w:bookmarkEnd w:id="0"/>
      <w:r w:rsidRPr="00876E8E">
        <w:rPr>
          <w:rFonts w:cs="Times New Roman"/>
          <w:b/>
          <w:bCs/>
          <w:color w:val="000000"/>
          <w:sz w:val="28"/>
          <w:szCs w:val="28"/>
        </w:rPr>
        <w:t xml:space="preserve"> АДМИНИСТРАЦИЯ КОМИССАРОВСКОГО СЕЛЬСКОГО ПОСЕЛЕНИЯ</w:t>
      </w:r>
      <w:r w:rsidR="00AC7E2E">
        <w:rPr>
          <w:rFonts w:eastAsia="Times New Roman" w:cs="Times New Roman"/>
          <w:b/>
          <w:color w:val="000000"/>
          <w:szCs w:val="28"/>
        </w:rPr>
        <w:t xml:space="preserve">                </w:t>
      </w:r>
    </w:p>
    <w:p w:rsidR="00067D38" w:rsidRDefault="00067D38">
      <w:pPr>
        <w:pStyle w:val="Standard"/>
        <w:jc w:val="center"/>
        <w:rPr>
          <w:sz w:val="28"/>
          <w:szCs w:val="28"/>
        </w:rPr>
      </w:pPr>
    </w:p>
    <w:p w:rsidR="00067D38" w:rsidRDefault="00AC7E2E">
      <w:pPr>
        <w:pStyle w:val="Standard"/>
        <w:jc w:val="center"/>
      </w:pPr>
      <w:r>
        <w:rPr>
          <w:rFonts w:eastAsia="Times New Roman" w:cs="Times New Roman"/>
          <w:sz w:val="26"/>
          <w:szCs w:val="26"/>
        </w:rPr>
        <w:t xml:space="preserve">  </w:t>
      </w:r>
      <w:r>
        <w:rPr>
          <w:rFonts w:eastAsia="Times New Roman" w:cs="Times New Roman"/>
          <w:b/>
          <w:bCs/>
          <w:sz w:val="26"/>
          <w:szCs w:val="26"/>
        </w:rPr>
        <w:t xml:space="preserve">   </w:t>
      </w:r>
      <w:r>
        <w:rPr>
          <w:b/>
          <w:bCs/>
          <w:sz w:val="26"/>
          <w:szCs w:val="26"/>
        </w:rPr>
        <w:t>ПОСТАНОВЛЕНИЕ</w:t>
      </w:r>
    </w:p>
    <w:p w:rsidR="00067D38" w:rsidRDefault="00067D38">
      <w:pPr>
        <w:pStyle w:val="Standard"/>
        <w:tabs>
          <w:tab w:val="left" w:pos="4860"/>
        </w:tabs>
        <w:jc w:val="center"/>
        <w:rPr>
          <w:b/>
          <w:bCs/>
          <w:sz w:val="28"/>
          <w:szCs w:val="28"/>
        </w:rPr>
      </w:pPr>
    </w:p>
    <w:p w:rsidR="00067D38" w:rsidRDefault="00876E8E" w:rsidP="00876E8E">
      <w:pPr>
        <w:pStyle w:val="Standard"/>
        <w:jc w:val="center"/>
      </w:pPr>
      <w:r>
        <w:rPr>
          <w:rFonts w:eastAsia="Times New Roman" w:cs="Times New Roman"/>
          <w:b/>
          <w:bCs/>
          <w:sz w:val="26"/>
          <w:szCs w:val="26"/>
        </w:rPr>
        <w:t xml:space="preserve">16 апреля </w:t>
      </w:r>
      <w:r>
        <w:rPr>
          <w:b/>
          <w:bCs/>
          <w:sz w:val="26"/>
          <w:szCs w:val="26"/>
        </w:rPr>
        <w:t>2025 года № 45</w:t>
      </w:r>
    </w:p>
    <w:p w:rsidR="00876E8E" w:rsidRDefault="00876E8E">
      <w:pPr>
        <w:pStyle w:val="Standard"/>
        <w:jc w:val="center"/>
        <w:rPr>
          <w:rFonts w:eastAsia="Times New Roman" w:cs="Times New Roman"/>
          <w:b/>
          <w:bCs/>
          <w:sz w:val="26"/>
          <w:szCs w:val="26"/>
        </w:rPr>
      </w:pPr>
      <w:r>
        <w:rPr>
          <w:rFonts w:eastAsia="Times New Roman" w:cs="Times New Roman"/>
          <w:b/>
          <w:bCs/>
          <w:sz w:val="26"/>
          <w:szCs w:val="26"/>
        </w:rPr>
        <w:t xml:space="preserve">    </w:t>
      </w:r>
    </w:p>
    <w:p w:rsidR="00067D38" w:rsidRDefault="00876E8E">
      <w:pPr>
        <w:pStyle w:val="Standard"/>
        <w:jc w:val="center"/>
      </w:pPr>
      <w:r>
        <w:rPr>
          <w:b/>
          <w:bCs/>
          <w:sz w:val="26"/>
          <w:szCs w:val="26"/>
        </w:rPr>
        <w:t>хутор</w:t>
      </w:r>
      <w:r w:rsidR="00AC7E2E">
        <w:rPr>
          <w:b/>
          <w:bCs/>
          <w:sz w:val="26"/>
          <w:szCs w:val="26"/>
        </w:rPr>
        <w:t xml:space="preserve"> Лихой</w:t>
      </w:r>
    </w:p>
    <w:p w:rsidR="00067D38" w:rsidRDefault="00067D38">
      <w:pPr>
        <w:pStyle w:val="Standard"/>
        <w:shd w:val="clear" w:color="auto" w:fill="FFFFFF"/>
        <w:tabs>
          <w:tab w:val="left" w:pos="4395"/>
          <w:tab w:val="left" w:pos="4788"/>
          <w:tab w:val="left" w:pos="7682"/>
        </w:tabs>
      </w:pPr>
    </w:p>
    <w:p w:rsidR="00067D38" w:rsidRDefault="00876E8E">
      <w:pPr>
        <w:pStyle w:val="Standard"/>
        <w:spacing w:before="40" w:after="40" w:line="312" w:lineRule="atLeast"/>
        <w:jc w:val="center"/>
        <w:rPr>
          <w:rFonts w:eastAsia="Times New Roman" w:cs="Times New Roman"/>
          <w:sz w:val="26"/>
          <w:szCs w:val="26"/>
          <w:lang w:eastAsia="ru-RU"/>
        </w:rPr>
      </w:pPr>
      <w:bookmarkStart w:id="1" w:name="__DdeLink__10544_2082618002"/>
      <w:bookmarkEnd w:id="1"/>
      <w:r>
        <w:rPr>
          <w:rFonts w:eastAsia="Times New Roman" w:cs="Times New Roman"/>
          <w:sz w:val="26"/>
          <w:szCs w:val="26"/>
          <w:lang w:eastAsia="ru-RU"/>
        </w:rPr>
        <w:t>«Об у</w:t>
      </w:r>
      <w:r w:rsidR="00AC7E2E">
        <w:rPr>
          <w:rFonts w:eastAsia="Times New Roman" w:cs="Times New Roman"/>
          <w:sz w:val="26"/>
          <w:szCs w:val="26"/>
          <w:lang w:eastAsia="ru-RU"/>
        </w:rPr>
        <w:t>тверждении конкурсной документации на проведение открытого конкурса по отбору обслуживающей организации для обслуживания многоквартирных домов».</w:t>
      </w:r>
    </w:p>
    <w:p w:rsidR="00067D38" w:rsidRDefault="00067D38" w:rsidP="00876E8E">
      <w:pPr>
        <w:pStyle w:val="Standard"/>
        <w:shd w:val="clear" w:color="auto" w:fill="FFFFFF"/>
        <w:jc w:val="both"/>
        <w:rPr>
          <w:color w:val="000000"/>
        </w:rPr>
      </w:pPr>
      <w:bookmarkStart w:id="2" w:name="__DdeLink__10544_20826180021"/>
      <w:bookmarkEnd w:id="2"/>
    </w:p>
    <w:p w:rsidR="00067D38" w:rsidRPr="00876E8E" w:rsidRDefault="00AC7E2E" w:rsidP="00876E8E">
      <w:pPr>
        <w:pStyle w:val="Standard"/>
        <w:shd w:val="clear" w:color="auto" w:fill="FFFFFF"/>
        <w:ind w:firstLine="680"/>
        <w:jc w:val="both"/>
      </w:pPr>
      <w:r>
        <w:rPr>
          <w:color w:val="000000"/>
        </w:rPr>
        <w:t xml:space="preserve">В целях обеспечения своевременного и качественного оказания жилищных услуг </w:t>
      </w:r>
      <w:r>
        <w:rPr>
          <w:color w:val="000000"/>
          <w:spacing w:val="-1"/>
        </w:rPr>
        <w:t xml:space="preserve">в </w:t>
      </w:r>
      <w:proofErr w:type="spellStart"/>
      <w:r>
        <w:rPr>
          <w:color w:val="000000"/>
        </w:rPr>
        <w:t>Комиссаровском</w:t>
      </w:r>
      <w:proofErr w:type="spellEnd"/>
      <w:r>
        <w:rPr>
          <w:color w:val="000000"/>
        </w:rPr>
        <w:t xml:space="preserve"> сельском поселении, </w:t>
      </w:r>
      <w:r>
        <w:t>руководствуясь Постановлением Правительства Р</w:t>
      </w:r>
      <w:r w:rsidR="00876E8E">
        <w:t xml:space="preserve">оссийской </w:t>
      </w:r>
      <w:r>
        <w:t>Ф</w:t>
      </w:r>
      <w:r w:rsidR="00876E8E">
        <w:t>едерации от 6 февраля 2006 года</w:t>
      </w:r>
      <w:r>
        <w:t xml:space="preserve"> N 75 «О порядке проведения органом местного самоуправления открытого конкурса по отбору обслуживающей организации для обслужива</w:t>
      </w:r>
      <w:r w:rsidR="00876E8E">
        <w:t>ния  многоквартирных домов», статьей</w:t>
      </w:r>
      <w:r>
        <w:t xml:space="preserve"> 37 Устава муниципального образования «</w:t>
      </w:r>
      <w:proofErr w:type="spellStart"/>
      <w:r>
        <w:t>Комиссаровское</w:t>
      </w:r>
      <w:proofErr w:type="spellEnd"/>
      <w:r>
        <w:t xml:space="preserve"> сельское поселение»;-</w:t>
      </w:r>
    </w:p>
    <w:p w:rsidR="00067D38" w:rsidRDefault="00067D38">
      <w:pPr>
        <w:pStyle w:val="ConsPlusNormal"/>
        <w:widowControl/>
        <w:ind w:firstLine="0"/>
        <w:jc w:val="center"/>
        <w:rPr>
          <w:rFonts w:ascii="Times New Roman" w:hAnsi="Times New Roman" w:cs="Times New Roman"/>
          <w:sz w:val="24"/>
          <w:szCs w:val="24"/>
        </w:rPr>
      </w:pPr>
    </w:p>
    <w:p w:rsidR="00067D38" w:rsidRDefault="00AC7E2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ПОСТАНОВЛЯЮ:</w:t>
      </w:r>
    </w:p>
    <w:p w:rsidR="00067D38" w:rsidRDefault="00067D38">
      <w:pPr>
        <w:pStyle w:val="ConsPlusNormal"/>
        <w:widowControl/>
        <w:ind w:firstLine="0"/>
        <w:jc w:val="center"/>
        <w:rPr>
          <w:rFonts w:ascii="Times New Roman" w:hAnsi="Times New Roman" w:cs="Times New Roman"/>
          <w:sz w:val="24"/>
          <w:szCs w:val="24"/>
        </w:rPr>
      </w:pPr>
    </w:p>
    <w:p w:rsidR="00067D38" w:rsidRDefault="00AC7E2E">
      <w:pPr>
        <w:pStyle w:val="Standard"/>
        <w:ind w:firstLine="426"/>
        <w:jc w:val="both"/>
      </w:pPr>
      <w:r>
        <w:rPr>
          <w:color w:val="000000"/>
          <w:spacing w:val="3"/>
        </w:rPr>
        <w:t xml:space="preserve">1. </w:t>
      </w:r>
      <w:r>
        <w:t xml:space="preserve">Утвердить Извещение о проведении открытого конкурса по отбору обслуживающей организации для обслуживания нескольких многоквартирных домов в </w:t>
      </w:r>
      <w:proofErr w:type="spellStart"/>
      <w:r>
        <w:t>Комиссаровском</w:t>
      </w:r>
      <w:proofErr w:type="spellEnd"/>
      <w:r>
        <w:t xml:space="preserve"> сельском поселении (далее – Извещение) в соответствии с приложением № 1 к настоящему Постановлению.</w:t>
      </w:r>
    </w:p>
    <w:p w:rsidR="00067D38" w:rsidRDefault="00AC7E2E">
      <w:pPr>
        <w:pStyle w:val="Standard"/>
        <w:jc w:val="both"/>
      </w:pPr>
      <w:r>
        <w:t xml:space="preserve">        2. Утвердить конкурсную документацию на проведение открытого конкурса по отбору обслуживающей организации для обслуживания нескольких многоквартирных домов в </w:t>
      </w:r>
      <w:proofErr w:type="spellStart"/>
      <w:r>
        <w:t>Комиссаровском</w:t>
      </w:r>
      <w:proofErr w:type="spellEnd"/>
      <w:r>
        <w:t xml:space="preserve"> сельском поселении </w:t>
      </w:r>
      <w:r>
        <w:rPr>
          <w:bCs/>
        </w:rPr>
        <w:t>в соответствии с приложением № 2.</w:t>
      </w:r>
    </w:p>
    <w:p w:rsidR="00067D38" w:rsidRDefault="00AC7E2E">
      <w:pPr>
        <w:pStyle w:val="Standard"/>
        <w:jc w:val="both"/>
      </w:pPr>
      <w:r>
        <w:t xml:space="preserve">        3. Разместить конкурсную документацию на сайте </w:t>
      </w:r>
      <w:hyperlink r:id="rId8" w:history="1">
        <w:r>
          <w:rPr>
            <w:rStyle w:val="Internetlink"/>
            <w:lang w:val="en-US"/>
          </w:rPr>
          <w:t>www</w:t>
        </w:r>
      </w:hyperlink>
      <w:hyperlink r:id="rId9" w:history="1">
        <w:r>
          <w:rPr>
            <w:rStyle w:val="Internetlink"/>
          </w:rPr>
          <w:t>.</w:t>
        </w:r>
      </w:hyperlink>
      <w:hyperlink r:id="rId10" w:history="1">
        <w:proofErr w:type="spellStart"/>
        <w:r>
          <w:rPr>
            <w:rStyle w:val="Internetlink"/>
            <w:lang w:val="en-US"/>
          </w:rPr>
          <w:t>torgi</w:t>
        </w:r>
        <w:proofErr w:type="spellEnd"/>
      </w:hyperlink>
      <w:hyperlink r:id="rId11" w:history="1">
        <w:r>
          <w:rPr>
            <w:rStyle w:val="Internetlink"/>
          </w:rPr>
          <w:t>.</w:t>
        </w:r>
      </w:hyperlink>
      <w:hyperlink r:id="rId12" w:history="1">
        <w:proofErr w:type="spellStart"/>
        <w:r>
          <w:rPr>
            <w:rStyle w:val="Internetlink"/>
            <w:lang w:val="en-US"/>
          </w:rPr>
          <w:t>gov</w:t>
        </w:r>
        <w:proofErr w:type="spellEnd"/>
      </w:hyperlink>
      <w:hyperlink r:id="rId13" w:history="1">
        <w:r>
          <w:rPr>
            <w:rStyle w:val="Internetlink"/>
          </w:rPr>
          <w:t>.</w:t>
        </w:r>
      </w:hyperlink>
      <w:hyperlink r:id="rId14" w:history="1">
        <w:proofErr w:type="spellStart"/>
        <w:r>
          <w:rPr>
            <w:rStyle w:val="Internetlink"/>
            <w:lang w:val="en-US"/>
          </w:rPr>
          <w:t>ru</w:t>
        </w:r>
        <w:proofErr w:type="spellEnd"/>
      </w:hyperlink>
      <w:r>
        <w:t xml:space="preserve"> одновременно с извещением о проведении конкурса.</w:t>
      </w:r>
    </w:p>
    <w:p w:rsidR="00067D38" w:rsidRDefault="00AC7E2E">
      <w:pPr>
        <w:pStyle w:val="Standard"/>
        <w:jc w:val="both"/>
      </w:pPr>
      <w:r>
        <w:t xml:space="preserve">        4. Разъяснить собственникам помещений в многоквартирных домах, в отношении которых объявлен конкурс, что в случае выбора ими самостоятельно способа управления многоквартирным домом, конкурс в отношении их дома не проводится.</w:t>
      </w:r>
    </w:p>
    <w:p w:rsidR="00067D38" w:rsidRDefault="00AC7E2E">
      <w:pPr>
        <w:pStyle w:val="Standard"/>
        <w:shd w:val="clear" w:color="auto" w:fill="FFFFFF"/>
        <w:ind w:right="-1" w:firstLine="567"/>
        <w:jc w:val="both"/>
      </w:pPr>
      <w:r>
        <w:rPr>
          <w:color w:val="000000"/>
          <w:spacing w:val="-1"/>
        </w:rPr>
        <w:t xml:space="preserve">5.  По итогам конкурса </w:t>
      </w:r>
      <w:r>
        <w:t>победитель конкурса в течение 20 дней с даты утверждения протокола конкурса направляет подписанные им проекты договоров обслуживания многоквартирных домов собственникам помещений в многоквартирном доме для подписания указанных договоров</w:t>
      </w:r>
      <w:r>
        <w:rPr>
          <w:color w:val="000000"/>
          <w:spacing w:val="-1"/>
        </w:rPr>
        <w:t>.</w:t>
      </w:r>
    </w:p>
    <w:p w:rsidR="00067D38" w:rsidRDefault="00AC7E2E">
      <w:pPr>
        <w:pStyle w:val="Standard"/>
        <w:shd w:val="clear" w:color="auto" w:fill="FFFFFF"/>
        <w:ind w:right="2" w:firstLine="567"/>
        <w:jc w:val="both"/>
      </w:pPr>
      <w:r>
        <w:rPr>
          <w:bCs/>
          <w:color w:val="000000"/>
          <w:spacing w:val="2"/>
        </w:rPr>
        <w:t>6. Контроль за исполнением данного постановления оставляю за собой.</w:t>
      </w:r>
    </w:p>
    <w:p w:rsidR="00067D38" w:rsidRDefault="00067D38">
      <w:pPr>
        <w:pStyle w:val="Standard"/>
        <w:shd w:val="clear" w:color="auto" w:fill="FFFFFF"/>
        <w:ind w:right="2" w:firstLine="567"/>
        <w:jc w:val="both"/>
        <w:rPr>
          <w:bCs/>
          <w:color w:val="000000"/>
          <w:spacing w:val="2"/>
        </w:rPr>
      </w:pPr>
    </w:p>
    <w:p w:rsidR="00067D38" w:rsidRDefault="00067D38">
      <w:pPr>
        <w:pStyle w:val="Standard"/>
      </w:pPr>
    </w:p>
    <w:p w:rsidR="00067D38" w:rsidRDefault="00AC7E2E">
      <w:pPr>
        <w:pStyle w:val="Standard"/>
        <w:keepLines/>
        <w:shd w:val="clear" w:color="auto" w:fill="FFFFFF"/>
        <w:tabs>
          <w:tab w:val="left" w:pos="888"/>
        </w:tabs>
        <w:rPr>
          <w:color w:val="000000"/>
          <w:spacing w:val="-1"/>
        </w:rPr>
      </w:pPr>
      <w:r>
        <w:rPr>
          <w:color w:val="000000"/>
          <w:spacing w:val="-1"/>
        </w:rPr>
        <w:t xml:space="preserve">Глава Администрации </w:t>
      </w:r>
      <w:proofErr w:type="spellStart"/>
      <w:r>
        <w:rPr>
          <w:color w:val="000000"/>
          <w:spacing w:val="-1"/>
        </w:rPr>
        <w:t>Комиссаровского</w:t>
      </w:r>
      <w:proofErr w:type="spellEnd"/>
    </w:p>
    <w:p w:rsidR="00067D38" w:rsidRDefault="00AC7E2E">
      <w:pPr>
        <w:pStyle w:val="Standard"/>
        <w:keepLines/>
        <w:shd w:val="clear" w:color="auto" w:fill="FFFFFF"/>
        <w:tabs>
          <w:tab w:val="left" w:pos="888"/>
        </w:tabs>
        <w:rPr>
          <w:color w:val="000000"/>
          <w:spacing w:val="-1"/>
        </w:rPr>
      </w:pPr>
      <w:r>
        <w:rPr>
          <w:color w:val="000000"/>
          <w:spacing w:val="-1"/>
        </w:rPr>
        <w:t xml:space="preserve">сельского поселения                                                                                                   </w:t>
      </w:r>
      <w:proofErr w:type="spellStart"/>
      <w:r>
        <w:rPr>
          <w:color w:val="000000"/>
          <w:spacing w:val="-1"/>
        </w:rPr>
        <w:t>Е.Н.Безрукова</w:t>
      </w:r>
      <w:proofErr w:type="spellEnd"/>
    </w:p>
    <w:p w:rsidR="00067D38" w:rsidRDefault="00067D38">
      <w:pPr>
        <w:pStyle w:val="Standard"/>
        <w:shd w:val="clear" w:color="auto" w:fill="FFFFFF"/>
        <w:tabs>
          <w:tab w:val="left" w:pos="888"/>
        </w:tabs>
        <w:rPr>
          <w:color w:val="000000"/>
          <w:spacing w:val="-1"/>
        </w:rPr>
      </w:pPr>
    </w:p>
    <w:p w:rsidR="00067D38" w:rsidRDefault="00067D38">
      <w:pPr>
        <w:pStyle w:val="Standard"/>
        <w:shd w:val="clear" w:color="auto" w:fill="FFFFFF"/>
        <w:tabs>
          <w:tab w:val="left" w:pos="888"/>
        </w:tabs>
        <w:rPr>
          <w:color w:val="000000"/>
          <w:spacing w:val="-1"/>
        </w:rPr>
      </w:pPr>
    </w:p>
    <w:p w:rsidR="00067D38" w:rsidRDefault="00067D38">
      <w:pPr>
        <w:pStyle w:val="Standard"/>
      </w:pPr>
    </w:p>
    <w:p w:rsidR="00067D38" w:rsidRDefault="00067D38">
      <w:pPr>
        <w:pStyle w:val="Heading"/>
        <w:snapToGrid w:val="0"/>
        <w:spacing w:after="0"/>
        <w:jc w:val="right"/>
        <w:rPr>
          <w:rFonts w:ascii="Times New Roman" w:hAnsi="Times New Roman" w:cs="Times New Roman"/>
          <w:sz w:val="22"/>
          <w:szCs w:val="22"/>
        </w:rPr>
      </w:pPr>
    </w:p>
    <w:p w:rsidR="00067D38" w:rsidRDefault="00AC7E2E">
      <w:pPr>
        <w:pStyle w:val="Heading"/>
        <w:snapToGrid w:val="0"/>
        <w:spacing w:after="0"/>
        <w:jc w:val="right"/>
        <w:rPr>
          <w:rFonts w:ascii="Times New Roman" w:hAnsi="Times New Roman" w:cs="Times New Roman"/>
          <w:sz w:val="22"/>
          <w:szCs w:val="22"/>
        </w:rPr>
      </w:pPr>
      <w:r>
        <w:rPr>
          <w:rFonts w:ascii="Times New Roman" w:hAnsi="Times New Roman" w:cs="Times New Roman"/>
          <w:sz w:val="22"/>
          <w:szCs w:val="22"/>
        </w:rPr>
        <w:t>Приложение 1</w:t>
      </w:r>
    </w:p>
    <w:p w:rsidR="00067D38" w:rsidRDefault="00AC7E2E">
      <w:pPr>
        <w:pStyle w:val="Textbody"/>
        <w:spacing w:after="0"/>
        <w:jc w:val="right"/>
        <w:rPr>
          <w:sz w:val="22"/>
          <w:szCs w:val="22"/>
        </w:rPr>
      </w:pPr>
      <w:r>
        <w:rPr>
          <w:sz w:val="22"/>
          <w:szCs w:val="22"/>
        </w:rPr>
        <w:t>к постановлению Администрации</w:t>
      </w:r>
    </w:p>
    <w:p w:rsidR="00067D38" w:rsidRDefault="00AC7E2E">
      <w:pPr>
        <w:pStyle w:val="Textbody"/>
        <w:spacing w:after="0"/>
        <w:jc w:val="right"/>
        <w:rPr>
          <w:sz w:val="22"/>
          <w:szCs w:val="22"/>
        </w:rPr>
      </w:pPr>
      <w:proofErr w:type="spellStart"/>
      <w:r>
        <w:rPr>
          <w:sz w:val="22"/>
          <w:szCs w:val="22"/>
        </w:rPr>
        <w:t>Комиссаровского</w:t>
      </w:r>
      <w:proofErr w:type="spellEnd"/>
      <w:r>
        <w:rPr>
          <w:sz w:val="22"/>
          <w:szCs w:val="22"/>
        </w:rPr>
        <w:t xml:space="preserve"> сельского поселения</w:t>
      </w:r>
    </w:p>
    <w:p w:rsidR="00067D38" w:rsidRDefault="00876E8E">
      <w:pPr>
        <w:pStyle w:val="Textbody"/>
        <w:spacing w:after="0"/>
        <w:jc w:val="right"/>
        <w:rPr>
          <w:rFonts w:cs="Times New Roman"/>
        </w:rPr>
      </w:pPr>
      <w:r>
        <w:rPr>
          <w:rFonts w:cs="Times New Roman"/>
        </w:rPr>
        <w:t>от 16 апреля 2025 года  № 45</w:t>
      </w:r>
      <w:r w:rsidR="00AC7E2E">
        <w:rPr>
          <w:rFonts w:cs="Times New Roman"/>
        </w:rPr>
        <w:t xml:space="preserve"> </w:t>
      </w:r>
    </w:p>
    <w:p w:rsidR="00067D38" w:rsidRDefault="00AC7E2E">
      <w:pPr>
        <w:pStyle w:val="Standard"/>
        <w:spacing w:before="40" w:after="40" w:line="312"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ИЗВЕЩЕНИЕ</w:t>
      </w:r>
    </w:p>
    <w:p w:rsidR="00067D38" w:rsidRDefault="00AC7E2E">
      <w:pPr>
        <w:pStyle w:val="Standard"/>
        <w:spacing w:before="40" w:after="40" w:line="312"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проведении открытого конкурса по отбору обслуживающей организации для обслуживания многоквартирных домов</w:t>
      </w: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Нормативно-правовые акты, на основании которых проводится открытый конкурс: </w:t>
      </w:r>
      <w:r>
        <w:rPr>
          <w:rFonts w:ascii="Times New Roman" w:eastAsia="Times New Roman" w:hAnsi="Times New Roman" w:cs="Times New Roman"/>
          <w:sz w:val="28"/>
          <w:szCs w:val="28"/>
          <w:lang w:eastAsia="ru-RU"/>
        </w:rPr>
        <w:t xml:space="preserve">Жилищный кодекс РФ (статья 161), Правила проведения органом местного самоуправления открытого конкурса по отбору обслуживающей организации для обслуживания многоквартирных домов, утвержденные постановлением Правительства РФ от 06.02.2006 № 75, постановление Администрации </w:t>
      </w:r>
      <w:proofErr w:type="spellStart"/>
      <w:r>
        <w:rPr>
          <w:rFonts w:ascii="Times New Roman" w:eastAsia="Times New Roman" w:hAnsi="Times New Roman" w:cs="Times New Roman"/>
          <w:sz w:val="28"/>
          <w:szCs w:val="28"/>
          <w:lang w:eastAsia="ru-RU"/>
        </w:rPr>
        <w:t>Комиссаро</w:t>
      </w:r>
      <w:r w:rsidR="00876E8E">
        <w:rPr>
          <w:rFonts w:ascii="Times New Roman" w:eastAsia="Times New Roman" w:hAnsi="Times New Roman" w:cs="Times New Roman"/>
          <w:sz w:val="28"/>
          <w:szCs w:val="28"/>
          <w:lang w:eastAsia="ru-RU"/>
        </w:rPr>
        <w:t>вского</w:t>
      </w:r>
      <w:proofErr w:type="spellEnd"/>
      <w:r w:rsidR="00876E8E">
        <w:rPr>
          <w:rFonts w:ascii="Times New Roman" w:eastAsia="Times New Roman" w:hAnsi="Times New Roman" w:cs="Times New Roman"/>
          <w:sz w:val="28"/>
          <w:szCs w:val="28"/>
          <w:lang w:eastAsia="ru-RU"/>
        </w:rPr>
        <w:t xml:space="preserve"> сельского поселения от 16.04.2025г. № 45</w:t>
      </w:r>
      <w:r>
        <w:rPr>
          <w:rFonts w:ascii="Times New Roman" w:eastAsia="Times New Roman" w:hAnsi="Times New Roman" w:cs="Times New Roman"/>
          <w:sz w:val="28"/>
          <w:szCs w:val="28"/>
          <w:lang w:eastAsia="ru-RU"/>
        </w:rPr>
        <w:t xml:space="preserve"> «О проведении открытого конкурса по отбору обслуживающей организации для обслуживания многоквартирных домов, на территории муниципального образования «</w:t>
      </w:r>
      <w:proofErr w:type="spellStart"/>
      <w:r>
        <w:rPr>
          <w:rFonts w:ascii="Times New Roman" w:eastAsia="Times New Roman" w:hAnsi="Times New Roman" w:cs="Times New Roman"/>
          <w:sz w:val="28"/>
          <w:szCs w:val="28"/>
          <w:lang w:eastAsia="ru-RU"/>
        </w:rPr>
        <w:t>Ком</w:t>
      </w:r>
      <w:r w:rsidR="006C4D86">
        <w:rPr>
          <w:rFonts w:ascii="Times New Roman" w:eastAsia="Times New Roman" w:hAnsi="Times New Roman" w:cs="Times New Roman"/>
          <w:sz w:val="28"/>
          <w:szCs w:val="28"/>
          <w:lang w:eastAsia="ru-RU"/>
        </w:rPr>
        <w:t>иссаровское</w:t>
      </w:r>
      <w:proofErr w:type="spellEnd"/>
      <w:r w:rsidR="006C4D86">
        <w:rPr>
          <w:rFonts w:ascii="Times New Roman" w:eastAsia="Times New Roman" w:hAnsi="Times New Roman" w:cs="Times New Roman"/>
          <w:sz w:val="28"/>
          <w:szCs w:val="28"/>
          <w:lang w:eastAsia="ru-RU"/>
        </w:rPr>
        <w:t xml:space="preserve"> сельское поселение»</w:t>
      </w:r>
      <w:r>
        <w:rPr>
          <w:rFonts w:ascii="Times New Roman" w:eastAsia="Times New Roman" w:hAnsi="Times New Roman" w:cs="Times New Roman"/>
          <w:sz w:val="28"/>
          <w:szCs w:val="28"/>
          <w:lang w:eastAsia="ru-RU"/>
        </w:rPr>
        <w:t>:</w:t>
      </w:r>
    </w:p>
    <w:p w:rsidR="00067D38" w:rsidRDefault="00067D38">
      <w:pPr>
        <w:pStyle w:val="Standard"/>
        <w:spacing w:after="100" w:line="312" w:lineRule="atLeast"/>
        <w:jc w:val="both"/>
      </w:pP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Организатор конкурса: </w:t>
      </w: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Комиссаровского</w:t>
      </w:r>
      <w:proofErr w:type="spellEnd"/>
      <w:r>
        <w:rPr>
          <w:rFonts w:ascii="Times New Roman" w:eastAsia="Times New Roman" w:hAnsi="Times New Roman" w:cs="Times New Roman"/>
          <w:sz w:val="28"/>
          <w:szCs w:val="28"/>
          <w:lang w:eastAsia="ru-RU"/>
        </w:rPr>
        <w:t xml:space="preserve"> сельского поселения, 346380, Ростовская область, х. Лихой, </w:t>
      </w:r>
      <w:proofErr w:type="spellStart"/>
      <w:r>
        <w:rPr>
          <w:rFonts w:ascii="Times New Roman" w:eastAsia="Times New Roman" w:hAnsi="Times New Roman" w:cs="Times New Roman"/>
          <w:sz w:val="28"/>
          <w:szCs w:val="28"/>
          <w:lang w:eastAsia="ru-RU"/>
        </w:rPr>
        <w:t>Красносулинский</w:t>
      </w:r>
      <w:proofErr w:type="spellEnd"/>
      <w:r>
        <w:rPr>
          <w:rFonts w:ascii="Times New Roman" w:eastAsia="Times New Roman" w:hAnsi="Times New Roman" w:cs="Times New Roman"/>
          <w:sz w:val="28"/>
          <w:szCs w:val="28"/>
          <w:lang w:eastAsia="ru-RU"/>
        </w:rPr>
        <w:t xml:space="preserve"> район, ул. Ленина, 65</w:t>
      </w:r>
    </w:p>
    <w:p w:rsidR="00067D38" w:rsidRDefault="00AC7E2E">
      <w:pPr>
        <w:pStyle w:val="Standard"/>
        <w:spacing w:after="100" w:line="312" w:lineRule="atLeast"/>
        <w:jc w:val="both"/>
      </w:pPr>
      <w:r>
        <w:rPr>
          <w:rFonts w:ascii="Times New Roman" w:eastAsia="Times New Roman" w:hAnsi="Times New Roman" w:cs="Times New Roman"/>
          <w:b/>
          <w:sz w:val="28"/>
          <w:szCs w:val="28"/>
          <w:lang w:eastAsia="ru-RU"/>
        </w:rPr>
        <w:t xml:space="preserve">Контактное лицо: </w:t>
      </w:r>
      <w:r>
        <w:rPr>
          <w:rFonts w:ascii="Times New Roman" w:eastAsia="Times New Roman" w:hAnsi="Times New Roman" w:cs="Times New Roman"/>
          <w:sz w:val="28"/>
          <w:szCs w:val="28"/>
          <w:lang w:eastAsia="ru-RU"/>
        </w:rPr>
        <w:t>Безрукова Елена Николаевна, тел.: 8(86367) 22-2-81, факс: 8(86367) 22-2-81</w:t>
      </w:r>
    </w:p>
    <w:p w:rsidR="00067D38" w:rsidRDefault="00AC7E2E">
      <w:pPr>
        <w:pStyle w:val="Standard"/>
        <w:spacing w:after="100" w:line="312" w:lineRule="atLeast"/>
        <w:jc w:val="both"/>
      </w:pPr>
      <w:r>
        <w:rPr>
          <w:rFonts w:ascii="Times New Roman" w:eastAsia="Times New Roman" w:hAnsi="Times New Roman" w:cs="Times New Roman"/>
          <w:b/>
          <w:sz w:val="28"/>
          <w:szCs w:val="28"/>
          <w:lang w:eastAsia="ru-RU"/>
        </w:rPr>
        <w:t>Предмет конкурса:</w:t>
      </w:r>
      <w:r>
        <w:rPr>
          <w:rFonts w:ascii="Times New Roman" w:eastAsia="Times New Roman" w:hAnsi="Times New Roman" w:cs="Times New Roman"/>
          <w:sz w:val="28"/>
          <w:szCs w:val="28"/>
          <w:lang w:eastAsia="ru-RU"/>
        </w:rPr>
        <w:t xml:space="preserve"> отбор обслуживающей организации для обслуживания многоквартирных домов</w:t>
      </w: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Место нахождения и почтовый адрес организатора конкурса: </w:t>
      </w:r>
      <w:r>
        <w:rPr>
          <w:rFonts w:ascii="Times New Roman" w:eastAsia="Times New Roman" w:hAnsi="Times New Roman" w:cs="Times New Roman"/>
          <w:sz w:val="28"/>
          <w:szCs w:val="28"/>
          <w:lang w:eastAsia="ru-RU"/>
        </w:rPr>
        <w:t xml:space="preserve">346380, Ростовская обл., </w:t>
      </w:r>
      <w:proofErr w:type="spellStart"/>
      <w:r>
        <w:rPr>
          <w:rFonts w:ascii="Times New Roman" w:eastAsia="Times New Roman" w:hAnsi="Times New Roman" w:cs="Times New Roman"/>
          <w:sz w:val="28"/>
          <w:szCs w:val="28"/>
          <w:lang w:eastAsia="ru-RU"/>
        </w:rPr>
        <w:t>Красносулинский</w:t>
      </w:r>
      <w:proofErr w:type="spellEnd"/>
      <w:r>
        <w:rPr>
          <w:rFonts w:ascii="Times New Roman" w:eastAsia="Times New Roman" w:hAnsi="Times New Roman" w:cs="Times New Roman"/>
          <w:sz w:val="28"/>
          <w:szCs w:val="28"/>
          <w:lang w:eastAsia="ru-RU"/>
        </w:rPr>
        <w:t xml:space="preserve"> район, х. Лихой, ул. Ленина, 65, тел.8(86367) 22-2-81, факс: 8(86367) 22-2-81</w:t>
      </w: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Адрес электронной почты организатора конкурса: </w:t>
      </w:r>
      <w:proofErr w:type="spellStart"/>
      <w:r>
        <w:rPr>
          <w:rFonts w:ascii="Times New Roman" w:eastAsia="Times New Roman" w:hAnsi="Times New Roman" w:cs="Times New Roman"/>
          <w:sz w:val="28"/>
          <w:szCs w:val="28"/>
          <w:lang w:val="en-US" w:eastAsia="ru-RU"/>
        </w:rPr>
        <w:t>sp</w:t>
      </w:r>
      <w:proofErr w:type="spellEnd"/>
      <w:r>
        <w:rPr>
          <w:rFonts w:ascii="Times New Roman" w:eastAsia="Times New Roman" w:hAnsi="Times New Roman" w:cs="Times New Roman"/>
          <w:sz w:val="28"/>
          <w:szCs w:val="28"/>
          <w:lang w:eastAsia="ru-RU"/>
        </w:rPr>
        <w:t>18196@</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067D38" w:rsidRDefault="00AC7E2E">
      <w:pPr>
        <w:pStyle w:val="Standard"/>
        <w:spacing w:after="100" w:line="312"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Объекты открытого конкурса:</w:t>
      </w:r>
    </w:p>
    <w:p w:rsidR="00067D38" w:rsidRDefault="00067D38">
      <w:pPr>
        <w:pStyle w:val="Standard"/>
        <w:spacing w:after="100" w:line="312" w:lineRule="atLeast"/>
        <w:jc w:val="both"/>
        <w:rPr>
          <w:rFonts w:ascii="Times New Roman" w:eastAsia="Times New Roman" w:hAnsi="Times New Roman" w:cs="Times New Roman"/>
          <w:b/>
          <w:bCs/>
          <w:sz w:val="28"/>
          <w:szCs w:val="28"/>
          <w:lang w:eastAsia="ru-RU"/>
        </w:rPr>
      </w:pP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Лот № 1</w:t>
      </w:r>
      <w:r>
        <w:rPr>
          <w:rFonts w:ascii="Times New Roman" w:eastAsia="Times New Roman" w:hAnsi="Times New Roman" w:cs="Times New Roman"/>
          <w:sz w:val="28"/>
          <w:szCs w:val="28"/>
          <w:lang w:eastAsia="ru-RU"/>
        </w:rPr>
        <w:t xml:space="preserve"> 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543,00</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кв. м.</w:t>
      </w:r>
    </w:p>
    <w:tbl>
      <w:tblPr>
        <w:tblW w:w="10200" w:type="dxa"/>
        <w:tblInd w:w="-1" w:type="dxa"/>
        <w:tblLayout w:type="fixed"/>
        <w:tblCellMar>
          <w:left w:w="10" w:type="dxa"/>
          <w:right w:w="10" w:type="dxa"/>
        </w:tblCellMar>
        <w:tblLook w:val="0000" w:firstRow="0" w:lastRow="0" w:firstColumn="0" w:lastColumn="0" w:noHBand="0" w:noVBand="0"/>
      </w:tblPr>
      <w:tblGrid>
        <w:gridCol w:w="470"/>
        <w:gridCol w:w="2834"/>
        <w:gridCol w:w="850"/>
        <w:gridCol w:w="851"/>
        <w:gridCol w:w="1134"/>
        <w:gridCol w:w="1275"/>
        <w:gridCol w:w="2786"/>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3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5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27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7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5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5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27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78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w:t>
            </w:r>
          </w:p>
        </w:tc>
        <w:tc>
          <w:tcPr>
            <w:tcW w:w="85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1962</w:t>
            </w:r>
          </w:p>
        </w:tc>
        <w:tc>
          <w:tcPr>
            <w:tcW w:w="85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27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543,0</w:t>
            </w:r>
          </w:p>
        </w:tc>
        <w:tc>
          <w:tcPr>
            <w:tcW w:w="278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067D38">
            <w:pPr>
              <w:pStyle w:val="Standard"/>
              <w:spacing w:after="100"/>
              <w:jc w:val="center"/>
              <w:rPr>
                <w:rFonts w:ascii="Times New Roman" w:eastAsia="Times New Roman" w:hAnsi="Times New Roman" w:cs="Times New Roman"/>
                <w:lang w:eastAsia="ru-RU"/>
              </w:rPr>
            </w:pPr>
          </w:p>
        </w:tc>
      </w:tr>
    </w:tbl>
    <w:p w:rsidR="00067D38" w:rsidRDefault="00067D38">
      <w:pPr>
        <w:pStyle w:val="Standard"/>
        <w:spacing w:after="100" w:line="312" w:lineRule="atLeast"/>
        <w:jc w:val="both"/>
        <w:rPr>
          <w:rFonts w:ascii="Times New Roman" w:eastAsia="Times New Roman" w:hAnsi="Times New Roman" w:cs="Times New Roman"/>
          <w:b/>
          <w:bCs/>
          <w:sz w:val="28"/>
          <w:szCs w:val="28"/>
          <w:lang w:eastAsia="ru-RU"/>
        </w:rPr>
      </w:pP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lastRenderedPageBreak/>
        <w:t xml:space="preserve">Лот № 2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Ростовской области, общей площадью 691,10</w:t>
      </w:r>
      <w:r>
        <w:t xml:space="preserve"> кв. м.</w:t>
      </w:r>
    </w:p>
    <w:tbl>
      <w:tblPr>
        <w:tblW w:w="10200" w:type="dxa"/>
        <w:tblInd w:w="-1" w:type="dxa"/>
        <w:tblLayout w:type="fixed"/>
        <w:tblCellMar>
          <w:left w:w="10" w:type="dxa"/>
          <w:right w:w="10" w:type="dxa"/>
        </w:tblCellMar>
        <w:tblLook w:val="0000" w:firstRow="0" w:lastRow="0" w:firstColumn="0" w:lastColumn="0" w:noHBand="0" w:noVBand="0"/>
      </w:tblPr>
      <w:tblGrid>
        <w:gridCol w:w="470"/>
        <w:gridCol w:w="2883"/>
        <w:gridCol w:w="794"/>
        <w:gridCol w:w="847"/>
        <w:gridCol w:w="1130"/>
        <w:gridCol w:w="1305"/>
        <w:gridCol w:w="2771"/>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7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771"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д.2</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1964</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691,10</w:t>
            </w:r>
          </w:p>
        </w:tc>
        <w:tc>
          <w:tcPr>
            <w:tcW w:w="2771"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067D38">
            <w:pPr>
              <w:pStyle w:val="Standard"/>
              <w:spacing w:after="100"/>
              <w:jc w:val="center"/>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3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631,10 </w:t>
      </w:r>
      <w:r>
        <w:t>кв. м.</w:t>
      </w:r>
    </w:p>
    <w:tbl>
      <w:tblPr>
        <w:tblW w:w="10253" w:type="dxa"/>
        <w:tblInd w:w="-1" w:type="dxa"/>
        <w:tblLayout w:type="fixed"/>
        <w:tblCellMar>
          <w:left w:w="10" w:type="dxa"/>
          <w:right w:w="10" w:type="dxa"/>
        </w:tblCellMar>
        <w:tblLook w:val="0000" w:firstRow="0" w:lastRow="0" w:firstColumn="0" w:lastColumn="0" w:noHBand="0" w:noVBand="0"/>
      </w:tblPr>
      <w:tblGrid>
        <w:gridCol w:w="470"/>
        <w:gridCol w:w="2883"/>
        <w:gridCol w:w="794"/>
        <w:gridCol w:w="847"/>
        <w:gridCol w:w="1130"/>
        <w:gridCol w:w="1305"/>
        <w:gridCol w:w="2824"/>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82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д.3</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1964</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631,10</w:t>
            </w:r>
          </w:p>
        </w:tc>
        <w:tc>
          <w:tcPr>
            <w:tcW w:w="282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067D38">
            <w:pPr>
              <w:pStyle w:val="Standard"/>
              <w:spacing w:after="100"/>
              <w:jc w:val="center"/>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4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672,80 </w:t>
      </w:r>
      <w:r>
        <w:t>кв. м.</w:t>
      </w:r>
    </w:p>
    <w:tbl>
      <w:tblPr>
        <w:tblW w:w="10394" w:type="dxa"/>
        <w:tblInd w:w="-1" w:type="dxa"/>
        <w:tblLayout w:type="fixed"/>
        <w:tblCellMar>
          <w:left w:w="10" w:type="dxa"/>
          <w:right w:w="10" w:type="dxa"/>
        </w:tblCellMar>
        <w:tblLook w:val="0000" w:firstRow="0" w:lastRow="0" w:firstColumn="0" w:lastColumn="0" w:noHBand="0" w:noVBand="0"/>
      </w:tblPr>
      <w:tblGrid>
        <w:gridCol w:w="470"/>
        <w:gridCol w:w="2883"/>
        <w:gridCol w:w="794"/>
        <w:gridCol w:w="777"/>
        <w:gridCol w:w="1200"/>
        <w:gridCol w:w="1305"/>
        <w:gridCol w:w="2965"/>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9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д.4</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672,80</w:t>
            </w:r>
          </w:p>
        </w:tc>
        <w:tc>
          <w:tcPr>
            <w:tcW w:w="29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Лот№ 5</w:t>
      </w:r>
      <w:r>
        <w:rPr>
          <w:rFonts w:ascii="Times New Roman" w:eastAsia="Times New Roman" w:hAnsi="Times New Roman" w:cs="Times New Roman"/>
          <w:sz w:val="28"/>
          <w:szCs w:val="28"/>
          <w:lang w:eastAsia="ru-RU"/>
        </w:rPr>
        <w:t xml:space="preserve"> 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w:t>
      </w:r>
      <w:r w:rsidRPr="006C4D86">
        <w:rPr>
          <w:rFonts w:ascii="Times New Roman" w:eastAsia="Times New Roman" w:hAnsi="Times New Roman" w:cs="Times New Roman"/>
          <w:sz w:val="28"/>
          <w:szCs w:val="28"/>
          <w:lang w:eastAsia="ru-RU"/>
        </w:rPr>
        <w:t>638,90 кв. м.</w:t>
      </w:r>
    </w:p>
    <w:tbl>
      <w:tblPr>
        <w:tblW w:w="10535" w:type="dxa"/>
        <w:tblInd w:w="-1" w:type="dxa"/>
        <w:tblLayout w:type="fixed"/>
        <w:tblCellMar>
          <w:left w:w="10" w:type="dxa"/>
          <w:right w:w="10" w:type="dxa"/>
        </w:tblCellMar>
        <w:tblLook w:val="0000" w:firstRow="0" w:lastRow="0" w:firstColumn="0" w:lastColumn="0" w:noHBand="0" w:noVBand="0"/>
      </w:tblPr>
      <w:tblGrid>
        <w:gridCol w:w="602"/>
        <w:gridCol w:w="2751"/>
        <w:gridCol w:w="794"/>
        <w:gridCol w:w="777"/>
        <w:gridCol w:w="1200"/>
        <w:gridCol w:w="1305"/>
        <w:gridCol w:w="3106"/>
      </w:tblGrid>
      <w:tr w:rsidR="00067D38">
        <w:trPr>
          <w:trHeight w:val="1765"/>
        </w:trPr>
        <w:tc>
          <w:tcPr>
            <w:tcW w:w="602"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7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rPr>
          <w:trHeight w:val="417"/>
        </w:trPr>
        <w:tc>
          <w:tcPr>
            <w:tcW w:w="602"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75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60"/>
        </w:trPr>
        <w:tc>
          <w:tcPr>
            <w:tcW w:w="602"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5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д.5</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1964</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638,90</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lastRenderedPageBreak/>
        <w:t xml:space="preserve">Лот № 6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690,00 </w:t>
      </w:r>
      <w:r>
        <w:t>кв. м.</w:t>
      </w:r>
    </w:p>
    <w:tbl>
      <w:tblPr>
        <w:tblW w:w="10535" w:type="dxa"/>
        <w:tblInd w:w="-1" w:type="dxa"/>
        <w:tblLayout w:type="fixed"/>
        <w:tblCellMar>
          <w:left w:w="10" w:type="dxa"/>
          <w:right w:w="10" w:type="dxa"/>
        </w:tblCellMar>
        <w:tblLook w:val="0000" w:firstRow="0" w:lastRow="0" w:firstColumn="0" w:lastColumn="0" w:noHBand="0" w:noVBand="0"/>
      </w:tblPr>
      <w:tblGrid>
        <w:gridCol w:w="470"/>
        <w:gridCol w:w="2883"/>
        <w:gridCol w:w="794"/>
        <w:gridCol w:w="777"/>
        <w:gridCol w:w="1200"/>
        <w:gridCol w:w="1305"/>
        <w:gridCol w:w="3106"/>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д.6</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1962</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690,00</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7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389,60 </w:t>
      </w:r>
      <w:r>
        <w:t>кв. м.</w:t>
      </w:r>
    </w:p>
    <w:tbl>
      <w:tblPr>
        <w:tblW w:w="10535" w:type="dxa"/>
        <w:tblInd w:w="-1" w:type="dxa"/>
        <w:tblLayout w:type="fixed"/>
        <w:tblCellMar>
          <w:left w:w="10" w:type="dxa"/>
          <w:right w:w="10" w:type="dxa"/>
        </w:tblCellMar>
        <w:tblLook w:val="0000" w:firstRow="0" w:lastRow="0" w:firstColumn="0" w:lastColumn="0" w:noHBand="0" w:noVBand="0"/>
      </w:tblPr>
      <w:tblGrid>
        <w:gridCol w:w="470"/>
        <w:gridCol w:w="2883"/>
        <w:gridCol w:w="794"/>
        <w:gridCol w:w="777"/>
        <w:gridCol w:w="1200"/>
        <w:gridCol w:w="1305"/>
        <w:gridCol w:w="3106"/>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д.7</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1964</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389,60</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8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394,30 </w:t>
      </w:r>
      <w:r>
        <w:t>кв. м.</w:t>
      </w:r>
    </w:p>
    <w:tbl>
      <w:tblPr>
        <w:tblW w:w="10553" w:type="dxa"/>
        <w:tblInd w:w="-1" w:type="dxa"/>
        <w:tblLayout w:type="fixed"/>
        <w:tblCellMar>
          <w:left w:w="10" w:type="dxa"/>
          <w:right w:w="10" w:type="dxa"/>
        </w:tblCellMar>
        <w:tblLook w:val="0000" w:firstRow="0" w:lastRow="0" w:firstColumn="0" w:lastColumn="0" w:noHBand="0" w:noVBand="0"/>
      </w:tblPr>
      <w:tblGrid>
        <w:gridCol w:w="558"/>
        <w:gridCol w:w="2795"/>
        <w:gridCol w:w="794"/>
        <w:gridCol w:w="777"/>
        <w:gridCol w:w="1200"/>
        <w:gridCol w:w="1305"/>
        <w:gridCol w:w="3124"/>
      </w:tblGrid>
      <w:tr w:rsidR="00067D38">
        <w:trPr>
          <w:trHeight w:val="1641"/>
        </w:trPr>
        <w:tc>
          <w:tcPr>
            <w:tcW w:w="558"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79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rPr>
          <w:trHeight w:val="394"/>
        </w:trPr>
        <w:tc>
          <w:tcPr>
            <w:tcW w:w="558"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79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2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45"/>
        </w:trPr>
        <w:tc>
          <w:tcPr>
            <w:tcW w:w="558"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9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д.8</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1962</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394,30</w:t>
            </w:r>
          </w:p>
        </w:tc>
        <w:tc>
          <w:tcPr>
            <w:tcW w:w="312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9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405,50 </w:t>
      </w:r>
      <w:r>
        <w:t>кв. м.</w:t>
      </w:r>
    </w:p>
    <w:tbl>
      <w:tblPr>
        <w:tblW w:w="10535" w:type="dxa"/>
        <w:tblInd w:w="-1" w:type="dxa"/>
        <w:tblLayout w:type="fixed"/>
        <w:tblCellMar>
          <w:left w:w="10" w:type="dxa"/>
          <w:right w:w="10" w:type="dxa"/>
        </w:tblCellMar>
        <w:tblLook w:val="0000" w:firstRow="0" w:lastRow="0" w:firstColumn="0" w:lastColumn="0" w:noHBand="0" w:noVBand="0"/>
      </w:tblPr>
      <w:tblGrid>
        <w:gridCol w:w="470"/>
        <w:gridCol w:w="2883"/>
        <w:gridCol w:w="794"/>
        <w:gridCol w:w="777"/>
        <w:gridCol w:w="1200"/>
        <w:gridCol w:w="1305"/>
        <w:gridCol w:w="3106"/>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д.9</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1962</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405,50</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lastRenderedPageBreak/>
        <w:t xml:space="preserve">Лот № 10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387,90 </w:t>
      </w:r>
      <w:r>
        <w:t>кв. м.</w:t>
      </w:r>
    </w:p>
    <w:tbl>
      <w:tblPr>
        <w:tblW w:w="10535" w:type="dxa"/>
        <w:tblInd w:w="-1" w:type="dxa"/>
        <w:tblLayout w:type="fixed"/>
        <w:tblCellMar>
          <w:left w:w="10" w:type="dxa"/>
          <w:right w:w="10" w:type="dxa"/>
        </w:tblCellMar>
        <w:tblLook w:val="0000" w:firstRow="0" w:lastRow="0" w:firstColumn="0" w:lastColumn="0" w:noHBand="0" w:noVBand="0"/>
      </w:tblPr>
      <w:tblGrid>
        <w:gridCol w:w="470"/>
        <w:gridCol w:w="2883"/>
        <w:gridCol w:w="794"/>
        <w:gridCol w:w="777"/>
        <w:gridCol w:w="1200"/>
        <w:gridCol w:w="1305"/>
        <w:gridCol w:w="3106"/>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8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79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8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д.10</w:t>
            </w:r>
          </w:p>
          <w:p w:rsidR="00067D38" w:rsidRDefault="00067D38">
            <w:pPr>
              <w:pStyle w:val="Standard"/>
              <w:jc w:val="center"/>
              <w:rPr>
                <w:rFonts w:ascii="Times New Roman" w:eastAsia="Times New Roman" w:hAnsi="Times New Roman" w:cs="Times New Roman"/>
                <w:lang w:eastAsia="ru-RU"/>
              </w:rPr>
            </w:pPr>
          </w:p>
        </w:tc>
        <w:tc>
          <w:tcPr>
            <w:tcW w:w="79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387,90</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tabs>
          <w:tab w:val="left" w:pos="537"/>
          <w:tab w:val="left" w:pos="567"/>
        </w:tabs>
        <w:spacing w:after="100" w:line="312" w:lineRule="atLeast"/>
        <w:jc w:val="both"/>
      </w:pPr>
      <w:r>
        <w:rPr>
          <w:rFonts w:ascii="Times New Roman" w:eastAsia="Times New Roman" w:hAnsi="Times New Roman" w:cs="Times New Roman"/>
          <w:b/>
          <w:bCs/>
          <w:sz w:val="28"/>
          <w:szCs w:val="28"/>
          <w:lang w:eastAsia="ru-RU"/>
        </w:rPr>
        <w:t xml:space="preserve">Лот № 11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389,80 </w:t>
      </w:r>
      <w:r>
        <w:t>кв. м.</w:t>
      </w:r>
    </w:p>
    <w:tbl>
      <w:tblPr>
        <w:tblW w:w="10394" w:type="dxa"/>
        <w:tblInd w:w="-1" w:type="dxa"/>
        <w:tblLayout w:type="fixed"/>
        <w:tblCellMar>
          <w:left w:w="10" w:type="dxa"/>
          <w:right w:w="10" w:type="dxa"/>
        </w:tblCellMar>
        <w:tblLook w:val="0000" w:firstRow="0" w:lastRow="0" w:firstColumn="0" w:lastColumn="0" w:noHBand="0" w:noVBand="0"/>
      </w:tblPr>
      <w:tblGrid>
        <w:gridCol w:w="560"/>
        <w:gridCol w:w="2744"/>
        <w:gridCol w:w="843"/>
        <w:gridCol w:w="777"/>
        <w:gridCol w:w="1200"/>
        <w:gridCol w:w="1305"/>
        <w:gridCol w:w="2965"/>
      </w:tblGrid>
      <w:tr w:rsidR="00067D38">
        <w:tc>
          <w:tcPr>
            <w:tcW w:w="56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74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43"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77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20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56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74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4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9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56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4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д.11</w:t>
            </w:r>
          </w:p>
          <w:p w:rsidR="00067D38" w:rsidRDefault="00067D38">
            <w:pPr>
              <w:pStyle w:val="Standard"/>
              <w:jc w:val="center"/>
              <w:rPr>
                <w:rFonts w:ascii="Times New Roman" w:eastAsia="Times New Roman" w:hAnsi="Times New Roman" w:cs="Times New Roman"/>
                <w:lang w:eastAsia="ru-RU"/>
              </w:rPr>
            </w:pPr>
          </w:p>
        </w:tc>
        <w:tc>
          <w:tcPr>
            <w:tcW w:w="843"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1963</w:t>
            </w:r>
          </w:p>
        </w:tc>
        <w:tc>
          <w:tcPr>
            <w:tcW w:w="77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0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389,80</w:t>
            </w:r>
          </w:p>
        </w:tc>
        <w:tc>
          <w:tcPr>
            <w:tcW w:w="29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12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Ростовской области, общей площадью 399,30 кв. м.</w:t>
      </w:r>
    </w:p>
    <w:tbl>
      <w:tblPr>
        <w:tblW w:w="10394" w:type="dxa"/>
        <w:tblInd w:w="-1" w:type="dxa"/>
        <w:tblLayout w:type="fixed"/>
        <w:tblCellMar>
          <w:left w:w="10" w:type="dxa"/>
          <w:right w:w="10" w:type="dxa"/>
        </w:tblCellMar>
        <w:tblLook w:val="0000" w:firstRow="0" w:lastRow="0" w:firstColumn="0" w:lastColumn="0" w:noHBand="0" w:noVBand="0"/>
      </w:tblPr>
      <w:tblGrid>
        <w:gridCol w:w="470"/>
        <w:gridCol w:w="2834"/>
        <w:gridCol w:w="850"/>
        <w:gridCol w:w="851"/>
        <w:gridCol w:w="1134"/>
        <w:gridCol w:w="1290"/>
        <w:gridCol w:w="2965"/>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3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5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5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4"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2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9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5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5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29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9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д.12</w:t>
            </w:r>
          </w:p>
          <w:p w:rsidR="00067D38" w:rsidRDefault="00067D38">
            <w:pPr>
              <w:pStyle w:val="Standard"/>
              <w:jc w:val="center"/>
              <w:rPr>
                <w:rFonts w:ascii="Times New Roman" w:eastAsia="Times New Roman" w:hAnsi="Times New Roman" w:cs="Times New Roman"/>
                <w:lang w:eastAsia="ru-RU"/>
              </w:rPr>
            </w:pPr>
          </w:p>
        </w:tc>
        <w:tc>
          <w:tcPr>
            <w:tcW w:w="85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1963</w:t>
            </w:r>
          </w:p>
        </w:tc>
        <w:tc>
          <w:tcPr>
            <w:tcW w:w="85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4"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29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399,30</w:t>
            </w:r>
          </w:p>
        </w:tc>
        <w:tc>
          <w:tcPr>
            <w:tcW w:w="29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13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663,60 </w:t>
      </w:r>
      <w:r>
        <w:t>кв. м.</w:t>
      </w:r>
    </w:p>
    <w:tbl>
      <w:tblPr>
        <w:tblW w:w="10554" w:type="dxa"/>
        <w:tblLayout w:type="fixed"/>
        <w:tblCellMar>
          <w:left w:w="10" w:type="dxa"/>
          <w:right w:w="10" w:type="dxa"/>
        </w:tblCellMar>
        <w:tblLook w:val="0000" w:firstRow="0" w:lastRow="0" w:firstColumn="0" w:lastColumn="0" w:noHBand="0" w:noVBand="0"/>
      </w:tblPr>
      <w:tblGrid>
        <w:gridCol w:w="560"/>
        <w:gridCol w:w="2722"/>
        <w:gridCol w:w="865"/>
        <w:gridCol w:w="847"/>
        <w:gridCol w:w="1130"/>
        <w:gridCol w:w="1305"/>
        <w:gridCol w:w="3125"/>
      </w:tblGrid>
      <w:tr w:rsidR="00067D38">
        <w:tc>
          <w:tcPr>
            <w:tcW w:w="56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722"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56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722"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2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56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22"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д.13</w:t>
            </w:r>
          </w:p>
          <w:p w:rsidR="00067D38" w:rsidRDefault="00067D38">
            <w:pPr>
              <w:pStyle w:val="Standard"/>
              <w:jc w:val="center"/>
              <w:rPr>
                <w:rFonts w:ascii="Times New Roman" w:eastAsia="Times New Roman" w:hAnsi="Times New Roman" w:cs="Times New Roman"/>
                <w:lang w:eastAsia="ru-RU"/>
              </w:rPr>
            </w:pP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1972</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663,60</w:t>
            </w:r>
          </w:p>
        </w:tc>
        <w:tc>
          <w:tcPr>
            <w:tcW w:w="312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lastRenderedPageBreak/>
        <w:t xml:space="preserve">Лот № 14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594,30 </w:t>
      </w:r>
      <w:r>
        <w:t>кв. м.</w:t>
      </w:r>
    </w:p>
    <w:tbl>
      <w:tblPr>
        <w:tblW w:w="10398" w:type="dxa"/>
        <w:tblLayout w:type="fixed"/>
        <w:tblCellMar>
          <w:left w:w="10" w:type="dxa"/>
          <w:right w:w="10" w:type="dxa"/>
        </w:tblCellMar>
        <w:tblLook w:val="0000" w:firstRow="0" w:lastRow="0" w:firstColumn="0" w:lastColumn="0" w:noHBand="0" w:noVBand="0"/>
      </w:tblPr>
      <w:tblGrid>
        <w:gridCol w:w="565"/>
        <w:gridCol w:w="2717"/>
        <w:gridCol w:w="865"/>
        <w:gridCol w:w="847"/>
        <w:gridCol w:w="1130"/>
        <w:gridCol w:w="1305"/>
        <w:gridCol w:w="2969"/>
      </w:tblGrid>
      <w:tr w:rsidR="00067D38">
        <w:tc>
          <w:tcPr>
            <w:tcW w:w="5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71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9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5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71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96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5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1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д.14</w:t>
            </w:r>
          </w:p>
          <w:p w:rsidR="00067D38" w:rsidRDefault="00067D38">
            <w:pPr>
              <w:pStyle w:val="Standard"/>
              <w:jc w:val="center"/>
              <w:rPr>
                <w:rFonts w:ascii="Times New Roman" w:eastAsia="Times New Roman" w:hAnsi="Times New Roman" w:cs="Times New Roman"/>
                <w:lang w:eastAsia="ru-RU"/>
              </w:rPr>
            </w:pP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1971</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594,30</w:t>
            </w:r>
          </w:p>
        </w:tc>
        <w:tc>
          <w:tcPr>
            <w:tcW w:w="2969"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15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934,20 </w:t>
      </w:r>
      <w:r>
        <w:t>кв. м.</w:t>
      </w:r>
    </w:p>
    <w:tbl>
      <w:tblPr>
        <w:tblW w:w="10449" w:type="dxa"/>
        <w:tblLayout w:type="fixed"/>
        <w:tblCellMar>
          <w:left w:w="10" w:type="dxa"/>
          <w:right w:w="10" w:type="dxa"/>
        </w:tblCellMar>
        <w:tblLook w:val="0000" w:firstRow="0" w:lastRow="0" w:firstColumn="0" w:lastColumn="0" w:noHBand="0" w:noVBand="0"/>
      </w:tblPr>
      <w:tblGrid>
        <w:gridCol w:w="565"/>
        <w:gridCol w:w="2717"/>
        <w:gridCol w:w="865"/>
        <w:gridCol w:w="847"/>
        <w:gridCol w:w="1130"/>
        <w:gridCol w:w="1305"/>
        <w:gridCol w:w="3020"/>
      </w:tblGrid>
      <w:tr w:rsidR="00067D38">
        <w:tc>
          <w:tcPr>
            <w:tcW w:w="5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71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0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5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71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02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5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1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д.15</w:t>
            </w:r>
          </w:p>
          <w:p w:rsidR="00067D38" w:rsidRDefault="00067D38">
            <w:pPr>
              <w:pStyle w:val="Standard"/>
              <w:jc w:val="center"/>
              <w:rPr>
                <w:rFonts w:ascii="Times New Roman" w:eastAsia="Times New Roman" w:hAnsi="Times New Roman" w:cs="Times New Roman"/>
                <w:lang w:eastAsia="ru-RU"/>
              </w:rPr>
            </w:pP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1988</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934,20</w:t>
            </w:r>
          </w:p>
        </w:tc>
        <w:tc>
          <w:tcPr>
            <w:tcW w:w="302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16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xml:space="preserve">, Ростовской области, общей площадью 938,80 </w:t>
      </w:r>
      <w:r>
        <w:t>кв. м.</w:t>
      </w:r>
    </w:p>
    <w:tbl>
      <w:tblPr>
        <w:tblW w:w="10253" w:type="dxa"/>
        <w:tblInd w:w="-1" w:type="dxa"/>
        <w:tblLayout w:type="fixed"/>
        <w:tblCellMar>
          <w:left w:w="10" w:type="dxa"/>
          <w:right w:w="10" w:type="dxa"/>
        </w:tblCellMar>
        <w:tblLook w:val="0000" w:firstRow="0" w:lastRow="0" w:firstColumn="0" w:lastColumn="0" w:noHBand="0" w:noVBand="0"/>
      </w:tblPr>
      <w:tblGrid>
        <w:gridCol w:w="470"/>
        <w:gridCol w:w="2812"/>
        <w:gridCol w:w="865"/>
        <w:gridCol w:w="847"/>
        <w:gridCol w:w="1130"/>
        <w:gridCol w:w="1305"/>
        <w:gridCol w:w="2824"/>
      </w:tblGrid>
      <w:tr w:rsidR="00067D38">
        <w:tc>
          <w:tcPr>
            <w:tcW w:w="47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812"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282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812"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82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7"/>
        </w:trPr>
        <w:tc>
          <w:tcPr>
            <w:tcW w:w="47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12"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д.16</w:t>
            </w:r>
          </w:p>
          <w:p w:rsidR="00067D38" w:rsidRDefault="00067D38">
            <w:pPr>
              <w:pStyle w:val="Standard"/>
              <w:jc w:val="center"/>
              <w:rPr>
                <w:rFonts w:ascii="Times New Roman" w:eastAsia="Times New Roman" w:hAnsi="Times New Roman" w:cs="Times New Roman"/>
                <w:lang w:eastAsia="ru-RU"/>
              </w:rPr>
            </w:pP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1988</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938,80</w:t>
            </w:r>
          </w:p>
        </w:tc>
        <w:tc>
          <w:tcPr>
            <w:tcW w:w="2824"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Лот № 17 </w:t>
      </w:r>
      <w:r>
        <w:rPr>
          <w:rFonts w:ascii="Times New Roman" w:eastAsia="Times New Roman" w:hAnsi="Times New Roman" w:cs="Times New Roman"/>
          <w:sz w:val="28"/>
          <w:szCs w:val="28"/>
          <w:lang w:eastAsia="ru-RU"/>
        </w:rPr>
        <w:t xml:space="preserve">многоквартирный дом, расположенный на территории п. </w:t>
      </w:r>
      <w:proofErr w:type="spellStart"/>
      <w:r>
        <w:rPr>
          <w:rFonts w:ascii="Times New Roman" w:eastAsia="Times New Roman" w:hAnsi="Times New Roman" w:cs="Times New Roman"/>
          <w:sz w:val="28"/>
          <w:szCs w:val="28"/>
          <w:lang w:eastAsia="ru-RU"/>
        </w:rPr>
        <w:t>Розет</w:t>
      </w:r>
      <w:proofErr w:type="spellEnd"/>
      <w:r>
        <w:rPr>
          <w:rFonts w:ascii="Times New Roman" w:eastAsia="Times New Roman" w:hAnsi="Times New Roman" w:cs="Times New Roman"/>
          <w:sz w:val="28"/>
          <w:szCs w:val="28"/>
          <w:lang w:eastAsia="ru-RU"/>
        </w:rPr>
        <w:t>, Ростовской области, общей площадью</w:t>
      </w:r>
      <w:r>
        <w:t xml:space="preserve"> </w:t>
      </w:r>
      <w:r>
        <w:rPr>
          <w:rFonts w:ascii="Times New Roman" w:hAnsi="Times New Roman" w:cs="Times New Roman"/>
          <w:sz w:val="28"/>
          <w:szCs w:val="28"/>
        </w:rPr>
        <w:t xml:space="preserve">1878,00 </w:t>
      </w:r>
      <w:r>
        <w:rPr>
          <w:rFonts w:ascii="Times New Roman" w:eastAsia="Times New Roman" w:hAnsi="Times New Roman" w:cs="Times New Roman"/>
          <w:sz w:val="28"/>
          <w:szCs w:val="28"/>
          <w:lang w:eastAsia="ru-RU"/>
        </w:rPr>
        <w:t>кв. м.</w:t>
      </w:r>
    </w:p>
    <w:tbl>
      <w:tblPr>
        <w:tblW w:w="10535" w:type="dxa"/>
        <w:tblInd w:w="-1" w:type="dxa"/>
        <w:tblLayout w:type="fixed"/>
        <w:tblCellMar>
          <w:left w:w="10" w:type="dxa"/>
          <w:right w:w="10" w:type="dxa"/>
        </w:tblCellMar>
        <w:tblLook w:val="0000" w:firstRow="0" w:lastRow="0" w:firstColumn="0" w:lastColumn="0" w:noHBand="0" w:noVBand="0"/>
      </w:tblPr>
      <w:tblGrid>
        <w:gridCol w:w="611"/>
        <w:gridCol w:w="2671"/>
        <w:gridCol w:w="865"/>
        <w:gridCol w:w="847"/>
        <w:gridCol w:w="1130"/>
        <w:gridCol w:w="1305"/>
        <w:gridCol w:w="3106"/>
      </w:tblGrid>
      <w:tr w:rsidR="00067D38">
        <w:trPr>
          <w:trHeight w:val="1694"/>
        </w:trPr>
        <w:tc>
          <w:tcPr>
            <w:tcW w:w="61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п/п</w:t>
            </w:r>
          </w:p>
        </w:tc>
        <w:tc>
          <w:tcPr>
            <w:tcW w:w="267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Адрес многоквартирного дома</w:t>
            </w:r>
          </w:p>
        </w:tc>
        <w:tc>
          <w:tcPr>
            <w:tcW w:w="86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Год постройки</w:t>
            </w:r>
          </w:p>
        </w:tc>
        <w:tc>
          <w:tcPr>
            <w:tcW w:w="847"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этажей</w:t>
            </w:r>
          </w:p>
        </w:tc>
        <w:tc>
          <w:tcPr>
            <w:tcW w:w="113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Количество квартир</w:t>
            </w:r>
          </w:p>
        </w:tc>
        <w:tc>
          <w:tcPr>
            <w:tcW w:w="130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Общая площадь жилых помещений(</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w:t>
            </w:r>
          </w:p>
        </w:tc>
        <w:tc>
          <w:tcPr>
            <w:tcW w:w="31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Размер платы за содержание и ремонт жилого помещения         (руб. на 1 </w:t>
            </w:r>
            <w:proofErr w:type="spellStart"/>
            <w:r>
              <w:rPr>
                <w:rFonts w:ascii="Times New Roman" w:eastAsia="Times New Roman" w:hAnsi="Times New Roman" w:cs="Times New Roman"/>
                <w:b/>
                <w:bCs/>
                <w:lang w:eastAsia="ru-RU"/>
              </w:rPr>
              <w:t>кв.м</w:t>
            </w:r>
            <w:proofErr w:type="spellEnd"/>
            <w:r>
              <w:rPr>
                <w:rFonts w:ascii="Times New Roman" w:eastAsia="Times New Roman" w:hAnsi="Times New Roman" w:cs="Times New Roman"/>
                <w:b/>
                <w:bCs/>
                <w:lang w:eastAsia="ru-RU"/>
              </w:rPr>
              <w:t xml:space="preserve"> жилого помещения в месяц)</w:t>
            </w:r>
          </w:p>
        </w:tc>
      </w:tr>
      <w:tr w:rsidR="00067D38">
        <w:trPr>
          <w:trHeight w:val="512"/>
        </w:trPr>
        <w:tc>
          <w:tcPr>
            <w:tcW w:w="61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67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r>
      <w:tr w:rsidR="00067D38">
        <w:trPr>
          <w:trHeight w:val="23"/>
        </w:trPr>
        <w:tc>
          <w:tcPr>
            <w:tcW w:w="61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671"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AC7E2E">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 </w:t>
            </w:r>
            <w:proofErr w:type="spellStart"/>
            <w:r>
              <w:rPr>
                <w:rFonts w:ascii="Times New Roman" w:eastAsia="Times New Roman" w:hAnsi="Times New Roman" w:cs="Times New Roman"/>
                <w:lang w:eastAsia="ru-RU"/>
              </w:rPr>
              <w:t>Розет</w:t>
            </w:r>
            <w:proofErr w:type="spellEnd"/>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ул. Черемушки д.17</w:t>
            </w:r>
          </w:p>
        </w:tc>
        <w:tc>
          <w:tcPr>
            <w:tcW w:w="86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1997</w:t>
            </w:r>
          </w:p>
        </w:tc>
        <w:tc>
          <w:tcPr>
            <w:tcW w:w="847"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0"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305" w:type="dxa"/>
            <w:tcBorders>
              <w:left w:val="single" w:sz="8" w:space="0" w:color="000000"/>
              <w:bottom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jc w:val="center"/>
              <w:rPr>
                <w:rFonts w:ascii="Times New Roman" w:eastAsia="Times New Roman" w:hAnsi="Times New Roman" w:cs="Times New Roman"/>
                <w:lang w:eastAsia="ru-RU"/>
              </w:rPr>
            </w:pPr>
          </w:p>
          <w:p w:rsidR="00067D38" w:rsidRDefault="00AC7E2E">
            <w:pPr>
              <w:pStyle w:val="Standard"/>
              <w:spacing w:after="10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1878,00</w:t>
            </w:r>
          </w:p>
        </w:tc>
        <w:tc>
          <w:tcPr>
            <w:tcW w:w="3106"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067D38" w:rsidRDefault="00067D38">
            <w:pPr>
              <w:pStyle w:val="Standard"/>
              <w:snapToGrid w:val="0"/>
              <w:spacing w:after="100"/>
              <w:rPr>
                <w:rFonts w:ascii="Times New Roman" w:eastAsia="Times New Roman" w:hAnsi="Times New Roman" w:cs="Times New Roman"/>
                <w:lang w:eastAsia="ru-RU"/>
              </w:rPr>
            </w:pPr>
          </w:p>
        </w:tc>
      </w:tr>
    </w:tbl>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lastRenderedPageBreak/>
        <w:t xml:space="preserve">Характеристика объектов конкурса: </w:t>
      </w:r>
      <w:r>
        <w:rPr>
          <w:rFonts w:ascii="Times New Roman" w:eastAsia="Times New Roman" w:hAnsi="Times New Roman" w:cs="Times New Roman"/>
          <w:sz w:val="28"/>
          <w:szCs w:val="28"/>
          <w:lang w:eastAsia="ru-RU"/>
        </w:rPr>
        <w:t>подробно отражена в конкурсной документации</w:t>
      </w: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Наименование обязательных работ и услуг по содержанию и ремонту объекта конкурса (по договору обслуживания многоквартирных домов) </w:t>
      </w:r>
      <w:r>
        <w:rPr>
          <w:rFonts w:ascii="Times New Roman" w:eastAsia="Times New Roman" w:hAnsi="Times New Roman" w:cs="Times New Roman"/>
          <w:sz w:val="28"/>
          <w:szCs w:val="28"/>
          <w:lang w:eastAsia="ru-RU"/>
        </w:rPr>
        <w:t>(полностью перечни работ и услуг указаны в конкурсной документации): содержание помещений общего пользования, уборка придомовой территории, подготовка многоквартирного дома к сезонной эксплуатации, проведение технических осмотров и текущий ремонт, аварийное обслуживание).</w:t>
      </w:r>
    </w:p>
    <w:p w:rsidR="00067D38" w:rsidRDefault="00AC7E2E">
      <w:pPr>
        <w:pStyle w:val="Standard"/>
        <w:spacing w:after="100" w:line="312" w:lineRule="atLeast"/>
        <w:jc w:val="both"/>
      </w:pPr>
      <w:r>
        <w:rPr>
          <w:rFonts w:ascii="Times New Roman" w:eastAsia="Times New Roman" w:hAnsi="Times New Roman" w:cs="Times New Roman"/>
          <w:b/>
          <w:bCs/>
          <w:sz w:val="28"/>
          <w:szCs w:val="28"/>
          <w:lang w:eastAsia="ru-RU"/>
        </w:rPr>
        <w:t xml:space="preserve">Перечень коммунальных услуг (по договору обслуживания многоквартирных домов): </w:t>
      </w:r>
      <w:r>
        <w:rPr>
          <w:rFonts w:ascii="Times New Roman" w:eastAsia="Times New Roman" w:hAnsi="Times New Roman" w:cs="Times New Roman"/>
          <w:sz w:val="28"/>
          <w:szCs w:val="28"/>
          <w:lang w:eastAsia="ru-RU"/>
        </w:rPr>
        <w:t>подробно отражены в конкурсной документации</w:t>
      </w:r>
    </w:p>
    <w:p w:rsidR="00067D38" w:rsidRDefault="00AC7E2E">
      <w:pPr>
        <w:pStyle w:val="Standard"/>
        <w:spacing w:after="100" w:line="31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 место и порядок предоставления конкурсной документации:</w:t>
      </w:r>
    </w:p>
    <w:p w:rsidR="00067D38" w:rsidRDefault="00AC7E2E">
      <w:pPr>
        <w:pStyle w:val="Standard"/>
        <w:spacing w:after="10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Конкурсная документация предоставляется по письменному заявлению, без оплаты по адресу: 346380, Ростовская область, х. Лихой, </w:t>
      </w:r>
      <w:proofErr w:type="spellStart"/>
      <w:r>
        <w:rPr>
          <w:rFonts w:ascii="Times New Roman" w:eastAsia="Times New Roman" w:hAnsi="Times New Roman" w:cs="Times New Roman"/>
          <w:sz w:val="28"/>
          <w:szCs w:val="28"/>
          <w:lang w:eastAsia="ru-RU"/>
        </w:rPr>
        <w:t>Красносулинский</w:t>
      </w:r>
      <w:proofErr w:type="spellEnd"/>
      <w:r>
        <w:rPr>
          <w:rFonts w:ascii="Times New Roman" w:eastAsia="Times New Roman" w:hAnsi="Times New Roman" w:cs="Times New Roman"/>
          <w:sz w:val="28"/>
          <w:szCs w:val="28"/>
          <w:lang w:eastAsia="ru-RU"/>
        </w:rPr>
        <w:t xml:space="preserve"> район, ул. Ленина, 65, тел./ факс 8 (863 67) 22-2-81.</w:t>
      </w:r>
    </w:p>
    <w:p w:rsidR="00067D38" w:rsidRDefault="00AC7E2E">
      <w:pPr>
        <w:pStyle w:val="Standard"/>
        <w:spacing w:after="100" w:line="312"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Место, порядок и срок подачи заявок на участие в конкурсе:</w:t>
      </w:r>
    </w:p>
    <w:p w:rsidR="00067D38" w:rsidRDefault="00AC7E2E">
      <w:pPr>
        <w:pStyle w:val="Standard"/>
        <w:spacing w:after="10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заявок осуществляется по адресу: 346380, Ростовская область, х. Лихой, </w:t>
      </w:r>
      <w:proofErr w:type="spellStart"/>
      <w:r>
        <w:rPr>
          <w:rFonts w:ascii="Times New Roman" w:eastAsia="Times New Roman" w:hAnsi="Times New Roman" w:cs="Times New Roman"/>
          <w:sz w:val="28"/>
          <w:szCs w:val="28"/>
          <w:lang w:eastAsia="ru-RU"/>
        </w:rPr>
        <w:t>Красносулинский</w:t>
      </w:r>
      <w:proofErr w:type="spellEnd"/>
      <w:r>
        <w:rPr>
          <w:rFonts w:ascii="Times New Roman" w:eastAsia="Times New Roman" w:hAnsi="Times New Roman" w:cs="Times New Roman"/>
          <w:sz w:val="28"/>
          <w:szCs w:val="28"/>
          <w:lang w:eastAsia="ru-RU"/>
        </w:rPr>
        <w:t xml:space="preserve"> район, ул. Ленина, 65, тел</w:t>
      </w:r>
      <w:r w:rsidR="006C4D86">
        <w:rPr>
          <w:rFonts w:ascii="Times New Roman" w:eastAsia="Times New Roman" w:hAnsi="Times New Roman" w:cs="Times New Roman"/>
          <w:sz w:val="28"/>
          <w:szCs w:val="28"/>
          <w:lang w:eastAsia="ru-RU"/>
        </w:rPr>
        <w:t>./ факс 8 (863 67) 22-2-81, с 16.04.2025г. по 26.05.2025</w:t>
      </w:r>
      <w:r>
        <w:rPr>
          <w:rFonts w:ascii="Times New Roman" w:eastAsia="Times New Roman" w:hAnsi="Times New Roman" w:cs="Times New Roman"/>
          <w:sz w:val="28"/>
          <w:szCs w:val="28"/>
          <w:lang w:eastAsia="ru-RU"/>
        </w:rPr>
        <w:t>г. в рабочие дни с 8-00 до 16-20 (перерыв – с 12.00ч.  до 13.00ч.).</w:t>
      </w:r>
    </w:p>
    <w:p w:rsidR="00067D38" w:rsidRDefault="00AC7E2E">
      <w:pPr>
        <w:pStyle w:val="Standard"/>
        <w:spacing w:after="100" w:line="31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Заявки принимаются в письменной форме, установленной конкурсной документацией</w:t>
      </w:r>
    </w:p>
    <w:p w:rsidR="00067D38" w:rsidRDefault="00AC7E2E">
      <w:pPr>
        <w:pStyle w:val="Standard"/>
        <w:spacing w:after="100" w:line="312" w:lineRule="atLeast"/>
        <w:jc w:val="both"/>
      </w:pPr>
      <w:r>
        <w:rPr>
          <w:rFonts w:ascii="Times New Roman" w:eastAsia="Times New Roman" w:hAnsi="Times New Roman" w:cs="Times New Roman"/>
          <w:b/>
          <w:sz w:val="28"/>
          <w:szCs w:val="28"/>
          <w:lang w:eastAsia="ru-RU"/>
        </w:rPr>
        <w:t xml:space="preserve">Место, дата и время вскрытия конвертов с заявками на участие в конкурсе и рассмотрения заявок: </w:t>
      </w:r>
      <w:r>
        <w:rPr>
          <w:rFonts w:ascii="Times New Roman" w:eastAsia="Times New Roman" w:hAnsi="Times New Roman" w:cs="Times New Roman"/>
          <w:sz w:val="28"/>
          <w:szCs w:val="28"/>
          <w:lang w:eastAsia="ru-RU"/>
        </w:rPr>
        <w:t xml:space="preserve">346380, Ростовская область, </w:t>
      </w:r>
      <w:proofErr w:type="spellStart"/>
      <w:r>
        <w:rPr>
          <w:rFonts w:ascii="Times New Roman" w:eastAsia="Times New Roman" w:hAnsi="Times New Roman" w:cs="Times New Roman"/>
          <w:sz w:val="28"/>
          <w:szCs w:val="28"/>
          <w:lang w:eastAsia="ru-RU"/>
        </w:rPr>
        <w:t>Красносулинский</w:t>
      </w:r>
      <w:proofErr w:type="spellEnd"/>
      <w:r>
        <w:rPr>
          <w:rFonts w:ascii="Times New Roman" w:eastAsia="Times New Roman" w:hAnsi="Times New Roman" w:cs="Times New Roman"/>
          <w:sz w:val="28"/>
          <w:szCs w:val="28"/>
          <w:lang w:eastAsia="ru-RU"/>
        </w:rPr>
        <w:t xml:space="preserve"> район,</w:t>
      </w:r>
      <w:r w:rsidR="006C4D86">
        <w:rPr>
          <w:rFonts w:ascii="Times New Roman" w:eastAsia="Times New Roman" w:hAnsi="Times New Roman" w:cs="Times New Roman"/>
          <w:sz w:val="28"/>
          <w:szCs w:val="28"/>
          <w:lang w:eastAsia="ru-RU"/>
        </w:rPr>
        <w:t xml:space="preserve"> х. Лихой, ул. Ленина, 65, 26.05.2025</w:t>
      </w:r>
      <w:r>
        <w:rPr>
          <w:rFonts w:ascii="Times New Roman" w:eastAsia="Times New Roman" w:hAnsi="Times New Roman" w:cs="Times New Roman"/>
          <w:sz w:val="28"/>
          <w:szCs w:val="28"/>
          <w:lang w:eastAsia="ru-RU"/>
        </w:rPr>
        <w:t>г. с 12.00</w:t>
      </w:r>
    </w:p>
    <w:p w:rsidR="00067D38" w:rsidRDefault="00AC7E2E">
      <w:pPr>
        <w:pStyle w:val="Standard"/>
        <w:spacing w:after="100" w:line="312" w:lineRule="atLeast"/>
        <w:jc w:val="both"/>
      </w:pPr>
      <w:r>
        <w:rPr>
          <w:rFonts w:ascii="Times New Roman" w:eastAsia="Times New Roman" w:hAnsi="Times New Roman" w:cs="Times New Roman"/>
          <w:b/>
          <w:sz w:val="28"/>
          <w:szCs w:val="28"/>
          <w:lang w:eastAsia="ru-RU"/>
        </w:rPr>
        <w:t xml:space="preserve">Место, дата и время проведения конкурса: </w:t>
      </w:r>
      <w:r>
        <w:rPr>
          <w:rFonts w:ascii="Times New Roman" w:eastAsia="Times New Roman" w:hAnsi="Times New Roman" w:cs="Times New Roman"/>
          <w:sz w:val="28"/>
          <w:szCs w:val="28"/>
          <w:lang w:eastAsia="ru-RU"/>
        </w:rPr>
        <w:t xml:space="preserve">346380, Ростовская область, </w:t>
      </w:r>
      <w:proofErr w:type="spellStart"/>
      <w:r>
        <w:rPr>
          <w:rFonts w:ascii="Times New Roman" w:eastAsia="Times New Roman" w:hAnsi="Times New Roman" w:cs="Times New Roman"/>
          <w:sz w:val="28"/>
          <w:szCs w:val="28"/>
          <w:lang w:eastAsia="ru-RU"/>
        </w:rPr>
        <w:t>Красносулинский</w:t>
      </w:r>
      <w:proofErr w:type="spellEnd"/>
      <w:r>
        <w:rPr>
          <w:rFonts w:ascii="Times New Roman" w:eastAsia="Times New Roman" w:hAnsi="Times New Roman" w:cs="Times New Roman"/>
          <w:sz w:val="28"/>
          <w:szCs w:val="28"/>
          <w:lang w:eastAsia="ru-RU"/>
        </w:rPr>
        <w:t xml:space="preserve"> район, х. Лихой </w:t>
      </w:r>
      <w:proofErr w:type="spellStart"/>
      <w:r>
        <w:rPr>
          <w:rFonts w:ascii="Times New Roman" w:eastAsia="Times New Roman" w:hAnsi="Times New Roman" w:cs="Times New Roman"/>
          <w:sz w:val="28"/>
          <w:szCs w:val="28"/>
          <w:lang w:eastAsia="ru-RU"/>
        </w:rPr>
        <w:t>Красносулин</w:t>
      </w:r>
      <w:r w:rsidR="006C4D86">
        <w:rPr>
          <w:rFonts w:ascii="Times New Roman" w:eastAsia="Times New Roman" w:hAnsi="Times New Roman" w:cs="Times New Roman"/>
          <w:sz w:val="28"/>
          <w:szCs w:val="28"/>
          <w:lang w:eastAsia="ru-RU"/>
        </w:rPr>
        <w:t>ский</w:t>
      </w:r>
      <w:proofErr w:type="spellEnd"/>
      <w:r w:rsidR="006C4D86">
        <w:rPr>
          <w:rFonts w:ascii="Times New Roman" w:eastAsia="Times New Roman" w:hAnsi="Times New Roman" w:cs="Times New Roman"/>
          <w:sz w:val="28"/>
          <w:szCs w:val="28"/>
          <w:lang w:eastAsia="ru-RU"/>
        </w:rPr>
        <w:t xml:space="preserve"> район, ул. Ленина, 65, с 16.04.2025</w:t>
      </w:r>
      <w:r>
        <w:rPr>
          <w:rFonts w:ascii="Times New Roman" w:eastAsia="Times New Roman" w:hAnsi="Times New Roman" w:cs="Times New Roman"/>
          <w:sz w:val="28"/>
          <w:szCs w:val="28"/>
          <w:lang w:eastAsia="ru-RU"/>
        </w:rPr>
        <w:t>г. с 12.00</w:t>
      </w:r>
    </w:p>
    <w:p w:rsidR="00067D38" w:rsidRDefault="00AC7E2E">
      <w:pPr>
        <w:pStyle w:val="Standard"/>
        <w:spacing w:after="100" w:line="312" w:lineRule="atLeast"/>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Осмотр претендентами и другими заинтересованными лицами объекта конкурса проводится каждые 5 рабочих дней с даты опубликования извещения о проведении конкурса, прекращается за 2 рабочих дня до даты окончания срока подачи заявок на участие в конкурсе.</w:t>
      </w:r>
    </w:p>
    <w:p w:rsidR="00067D38" w:rsidRDefault="00AC7E2E">
      <w:pPr>
        <w:pStyle w:val="Standard"/>
        <w:spacing w:after="100" w:line="312" w:lineRule="atLeast"/>
        <w:jc w:val="both"/>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67D38" w:rsidRDefault="00AC7E2E">
      <w:pPr>
        <w:pStyle w:val="Standard"/>
        <w:spacing w:after="100" w:line="312" w:lineRule="atLeast"/>
        <w:jc w:val="both"/>
      </w:pPr>
      <w:r>
        <w:rPr>
          <w:rFonts w:ascii="Times New Roman" w:eastAsia="Times New Roman" w:hAnsi="Times New Roman" w:cs="Times New Roman"/>
          <w:b/>
          <w:bCs/>
          <w:sz w:val="32"/>
          <w:szCs w:val="32"/>
          <w:lang w:eastAsia="ru-RU"/>
        </w:rPr>
        <w:t>Официальный сайт</w:t>
      </w:r>
      <w:r>
        <w:rPr>
          <w:rFonts w:ascii="Times New Roman" w:eastAsia="Times New Roman" w:hAnsi="Times New Roman" w:cs="Times New Roman"/>
          <w:sz w:val="32"/>
          <w:szCs w:val="32"/>
          <w:lang w:eastAsia="ru-RU"/>
        </w:rPr>
        <w:t xml:space="preserve">, на котором размещена конкурсная документация: </w:t>
      </w:r>
      <w:hyperlink r:id="rId15" w:history="1">
        <w:r>
          <w:rPr>
            <w:rStyle w:val="Internetlink"/>
            <w:rFonts w:ascii="Times New Roman" w:eastAsia="Times New Roman" w:hAnsi="Times New Roman" w:cs="Times New Roman"/>
            <w:b/>
            <w:sz w:val="32"/>
            <w:szCs w:val="32"/>
            <w:lang w:eastAsia="ru-RU"/>
          </w:rPr>
          <w:t>www.torgi.gov.ru</w:t>
        </w:r>
      </w:hyperlink>
    </w:p>
    <w:p w:rsidR="00067D38" w:rsidRDefault="00067D38">
      <w:pPr>
        <w:pStyle w:val="Standard"/>
        <w:spacing w:after="100" w:line="312" w:lineRule="atLeast"/>
        <w:jc w:val="both"/>
        <w:rPr>
          <w:rFonts w:ascii="Arial" w:eastAsia="Times New Roman" w:hAnsi="Arial" w:cs="Arial"/>
          <w:b/>
          <w:bCs/>
          <w:lang w:eastAsia="ru-RU"/>
        </w:rPr>
      </w:pPr>
    </w:p>
    <w:p w:rsidR="00067D38" w:rsidRDefault="00AC7E2E">
      <w:pPr>
        <w:pStyle w:val="Standard"/>
        <w:widowControl w:val="0"/>
        <w:autoSpaceDE w:val="0"/>
        <w:spacing w:line="360" w:lineRule="auto"/>
      </w:pPr>
      <w:r>
        <w:rPr>
          <w:rFonts w:ascii="Times New Roman" w:eastAsia="Times New Roman" w:hAnsi="Times New Roman" w:cs="Times New Roman"/>
          <w:b/>
          <w:bCs/>
          <w:sz w:val="28"/>
          <w:szCs w:val="28"/>
          <w:lang w:eastAsia="ru-RU"/>
        </w:rPr>
        <w:t>Обеспечение заявки на участие в конкурсе</w:t>
      </w:r>
      <w:r>
        <w:rPr>
          <w:rFonts w:ascii="Times New Roman" w:eastAsia="Times New Roman" w:hAnsi="Times New Roman" w:cs="Times New Roman"/>
          <w:sz w:val="28"/>
          <w:szCs w:val="28"/>
          <w:lang w:eastAsia="ru-RU"/>
        </w:rPr>
        <w:t>:</w:t>
      </w:r>
      <w:r>
        <w:rPr>
          <w:rFonts w:ascii="Times New Roman" w:hAnsi="Times New Roman" w:cs="Times New Roman"/>
          <w:bCs/>
          <w:sz w:val="28"/>
          <w:szCs w:val="28"/>
        </w:rPr>
        <w:t xml:space="preserve"> без обеспечения заявки</w:t>
      </w:r>
    </w:p>
    <w:p w:rsidR="00067D38" w:rsidRDefault="00067D38">
      <w:pPr>
        <w:pStyle w:val="Standard"/>
        <w:spacing w:after="100" w:line="312" w:lineRule="atLeast"/>
        <w:jc w:val="both"/>
        <w:rPr>
          <w:rFonts w:ascii="Tahoma" w:eastAsia="Times New Roman" w:hAnsi="Tahoma" w:cs="Tahoma"/>
          <w:lang w:eastAsia="ru-RU"/>
        </w:rPr>
      </w:pPr>
    </w:p>
    <w:p w:rsidR="00067D38" w:rsidRDefault="00067D38">
      <w:pPr>
        <w:pStyle w:val="Standard"/>
      </w:pPr>
    </w:p>
    <w:p w:rsidR="00067D38" w:rsidRDefault="00067D38">
      <w:pPr>
        <w:pStyle w:val="Standard"/>
      </w:pPr>
    </w:p>
    <w:tbl>
      <w:tblPr>
        <w:tblW w:w="4710" w:type="dxa"/>
        <w:tblInd w:w="5688" w:type="dxa"/>
        <w:tblLayout w:type="fixed"/>
        <w:tblCellMar>
          <w:left w:w="10" w:type="dxa"/>
          <w:right w:w="10" w:type="dxa"/>
        </w:tblCellMar>
        <w:tblLook w:val="0000" w:firstRow="0" w:lastRow="0" w:firstColumn="0" w:lastColumn="0" w:noHBand="0" w:noVBand="0"/>
      </w:tblPr>
      <w:tblGrid>
        <w:gridCol w:w="4710"/>
      </w:tblGrid>
      <w:tr w:rsidR="00067D38">
        <w:trPr>
          <w:trHeight w:val="23"/>
        </w:trPr>
        <w:tc>
          <w:tcPr>
            <w:tcW w:w="4710" w:type="dxa"/>
            <w:shd w:val="clear" w:color="auto" w:fill="auto"/>
            <w:tcMar>
              <w:top w:w="0" w:type="dxa"/>
              <w:left w:w="108" w:type="dxa"/>
              <w:bottom w:w="0" w:type="dxa"/>
              <w:right w:w="108" w:type="dxa"/>
            </w:tcMar>
          </w:tcPr>
          <w:p w:rsidR="00067D38" w:rsidRDefault="00AC7E2E">
            <w:pPr>
              <w:pStyle w:val="Heading"/>
              <w:snapToGrid w:val="0"/>
              <w:spacing w:after="60"/>
              <w:jc w:val="right"/>
              <w:rPr>
                <w:rFonts w:ascii="Times New Roman" w:hAnsi="Times New Roman" w:cs="Times New Roman"/>
                <w:sz w:val="26"/>
                <w:szCs w:val="26"/>
              </w:rPr>
            </w:pPr>
            <w:r>
              <w:rPr>
                <w:rFonts w:ascii="Times New Roman" w:hAnsi="Times New Roman" w:cs="Times New Roman"/>
                <w:sz w:val="26"/>
                <w:szCs w:val="26"/>
              </w:rPr>
              <w:t>«УТВЕРЖДАЮ»</w:t>
            </w:r>
          </w:p>
        </w:tc>
      </w:tr>
    </w:tbl>
    <w:p w:rsidR="00067D38" w:rsidRDefault="00AC7E2E">
      <w:pPr>
        <w:pStyle w:val="Standard"/>
        <w:jc w:val="right"/>
      </w:pPr>
      <w:r>
        <w:t xml:space="preserve">Глава Администрации                                                                                                                      </w:t>
      </w:r>
      <w:proofErr w:type="spellStart"/>
      <w:r>
        <w:t>Комиссаровского</w:t>
      </w:r>
      <w:proofErr w:type="spellEnd"/>
      <w:r>
        <w:t xml:space="preserve">                                                                                                                                          сельского поселения  </w:t>
      </w:r>
    </w:p>
    <w:p w:rsidR="00067D38" w:rsidRDefault="00AC7E2E">
      <w:pPr>
        <w:pStyle w:val="Standard"/>
        <w:jc w:val="right"/>
      </w:pPr>
      <w:r>
        <w:t xml:space="preserve">                                                                                                            ________________Е.Н. Безрукова        </w:t>
      </w:r>
    </w:p>
    <w:p w:rsidR="00067D38" w:rsidRDefault="00067D38">
      <w:pPr>
        <w:pStyle w:val="Standard"/>
        <w:jc w:val="right"/>
        <w:rPr>
          <w:sz w:val="40"/>
          <w:szCs w:val="40"/>
        </w:rPr>
      </w:pP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AC7E2E">
      <w:pPr>
        <w:pStyle w:val="Standard"/>
        <w:jc w:val="center"/>
        <w:rPr>
          <w:b/>
          <w:sz w:val="52"/>
          <w:szCs w:val="52"/>
        </w:rPr>
      </w:pPr>
      <w:r>
        <w:rPr>
          <w:b/>
          <w:sz w:val="52"/>
          <w:szCs w:val="52"/>
        </w:rPr>
        <w:t>Конкурсная документация</w:t>
      </w:r>
    </w:p>
    <w:p w:rsidR="00067D38" w:rsidRDefault="00067D38">
      <w:pPr>
        <w:pStyle w:val="Standard"/>
        <w:jc w:val="center"/>
        <w:rPr>
          <w:sz w:val="40"/>
          <w:szCs w:val="40"/>
        </w:rPr>
      </w:pPr>
    </w:p>
    <w:p w:rsidR="00067D38" w:rsidRDefault="00067D38">
      <w:pPr>
        <w:pStyle w:val="Standard"/>
        <w:jc w:val="center"/>
        <w:rPr>
          <w:sz w:val="40"/>
          <w:szCs w:val="40"/>
        </w:rPr>
      </w:pPr>
    </w:p>
    <w:p w:rsidR="00067D38" w:rsidRDefault="00AC7E2E">
      <w:pPr>
        <w:pStyle w:val="Standard"/>
        <w:jc w:val="center"/>
        <w:rPr>
          <w:sz w:val="40"/>
          <w:szCs w:val="40"/>
        </w:rPr>
      </w:pPr>
      <w:r>
        <w:rPr>
          <w:sz w:val="40"/>
          <w:szCs w:val="40"/>
        </w:rPr>
        <w:t>Открытый конкурс по отбору обслуживающей организации для обслуживания многоквартирных домов</w:t>
      </w:r>
    </w:p>
    <w:p w:rsidR="00067D38" w:rsidRDefault="00067D38">
      <w:pPr>
        <w:pStyle w:val="Standard"/>
        <w:jc w:val="cente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067D38">
      <w:pPr>
        <w:pStyle w:val="Standard"/>
        <w:jc w:val="center"/>
        <w:rPr>
          <w:sz w:val="28"/>
          <w:szCs w:val="28"/>
        </w:rPr>
      </w:pPr>
    </w:p>
    <w:p w:rsidR="00067D38" w:rsidRDefault="00AC7E2E">
      <w:pPr>
        <w:pStyle w:val="Standard"/>
        <w:jc w:val="center"/>
        <w:rPr>
          <w:sz w:val="28"/>
          <w:szCs w:val="28"/>
        </w:rPr>
      </w:pPr>
      <w:r>
        <w:rPr>
          <w:sz w:val="28"/>
          <w:szCs w:val="28"/>
        </w:rPr>
        <w:t>х</w:t>
      </w:r>
      <w:r w:rsidR="006C4D86">
        <w:rPr>
          <w:sz w:val="28"/>
          <w:szCs w:val="28"/>
        </w:rPr>
        <w:t>утор</w:t>
      </w:r>
      <w:r>
        <w:rPr>
          <w:sz w:val="28"/>
          <w:szCs w:val="28"/>
        </w:rPr>
        <w:t xml:space="preserve"> Лихой  </w:t>
      </w:r>
    </w:p>
    <w:p w:rsidR="00067D38" w:rsidRDefault="006C4D86">
      <w:pPr>
        <w:pStyle w:val="Standard"/>
        <w:jc w:val="center"/>
        <w:rPr>
          <w:sz w:val="28"/>
          <w:szCs w:val="28"/>
        </w:rPr>
      </w:pPr>
      <w:r>
        <w:rPr>
          <w:sz w:val="28"/>
          <w:szCs w:val="28"/>
        </w:rPr>
        <w:t xml:space="preserve"> 2025</w:t>
      </w:r>
    </w:p>
    <w:p w:rsidR="00067D38" w:rsidRDefault="00AC7E2E">
      <w:pPr>
        <w:pStyle w:val="Standard"/>
        <w:jc w:val="center"/>
        <w:rPr>
          <w:b/>
          <w:sz w:val="26"/>
          <w:szCs w:val="26"/>
        </w:rPr>
      </w:pPr>
      <w:r>
        <w:rPr>
          <w:b/>
          <w:sz w:val="26"/>
          <w:szCs w:val="26"/>
        </w:rPr>
        <w:lastRenderedPageBreak/>
        <w:t>Содержание</w:t>
      </w:r>
    </w:p>
    <w:p w:rsidR="00067D38" w:rsidRDefault="00067D38">
      <w:pPr>
        <w:pStyle w:val="Standard"/>
        <w:jc w:val="center"/>
        <w:rPr>
          <w:b/>
          <w:sz w:val="26"/>
          <w:szCs w:val="26"/>
        </w:rPr>
      </w:pPr>
    </w:p>
    <w:p w:rsidR="00067D38" w:rsidRDefault="00AC7E2E">
      <w:pPr>
        <w:pStyle w:val="Standard"/>
        <w:ind w:firstLine="709"/>
        <w:jc w:val="both"/>
      </w:pPr>
      <w:r>
        <w:rPr>
          <w:sz w:val="26"/>
          <w:szCs w:val="26"/>
        </w:rPr>
        <w:t xml:space="preserve">Часть </w:t>
      </w:r>
      <w:r>
        <w:rPr>
          <w:sz w:val="26"/>
          <w:szCs w:val="26"/>
          <w:lang w:val="en-US"/>
        </w:rPr>
        <w:t>I</w:t>
      </w:r>
      <w:r>
        <w:rPr>
          <w:sz w:val="26"/>
          <w:szCs w:val="26"/>
        </w:rPr>
        <w:t xml:space="preserve"> Конкурс………………………………………………………………………....3</w:t>
      </w:r>
    </w:p>
    <w:p w:rsidR="00067D38" w:rsidRDefault="00AC7E2E">
      <w:pPr>
        <w:pStyle w:val="Standard"/>
        <w:numPr>
          <w:ilvl w:val="0"/>
          <w:numId w:val="7"/>
        </w:numPr>
        <w:tabs>
          <w:tab w:val="left" w:pos="0"/>
        </w:tabs>
        <w:ind w:left="0" w:firstLine="709"/>
        <w:jc w:val="both"/>
        <w:rPr>
          <w:sz w:val="26"/>
          <w:szCs w:val="26"/>
        </w:rPr>
      </w:pPr>
      <w:r>
        <w:rPr>
          <w:sz w:val="26"/>
          <w:szCs w:val="26"/>
        </w:rPr>
        <w:t>Общие положения о проведении конкурса………… …………………………..3</w:t>
      </w:r>
    </w:p>
    <w:p w:rsidR="00067D38" w:rsidRDefault="00AC7E2E">
      <w:pPr>
        <w:pStyle w:val="Standard"/>
        <w:numPr>
          <w:ilvl w:val="1"/>
          <w:numId w:val="1"/>
        </w:numPr>
        <w:ind w:left="0" w:firstLine="709"/>
        <w:jc w:val="both"/>
        <w:rPr>
          <w:sz w:val="26"/>
          <w:szCs w:val="26"/>
        </w:rPr>
      </w:pPr>
      <w:r>
        <w:rPr>
          <w:sz w:val="26"/>
          <w:szCs w:val="26"/>
        </w:rPr>
        <w:t>Законодательное регулирование…………………………………………………3</w:t>
      </w:r>
    </w:p>
    <w:p w:rsidR="00067D38" w:rsidRDefault="00AC7E2E">
      <w:pPr>
        <w:pStyle w:val="Standard"/>
        <w:numPr>
          <w:ilvl w:val="1"/>
          <w:numId w:val="1"/>
        </w:numPr>
        <w:ind w:left="0" w:firstLine="709"/>
        <w:jc w:val="both"/>
        <w:rPr>
          <w:sz w:val="26"/>
          <w:szCs w:val="26"/>
        </w:rPr>
      </w:pPr>
      <w:r>
        <w:rPr>
          <w:sz w:val="26"/>
          <w:szCs w:val="26"/>
        </w:rPr>
        <w:t>Термины, используемые в конкурсной документации………………………....3</w:t>
      </w:r>
    </w:p>
    <w:p w:rsidR="00067D38" w:rsidRDefault="00AC7E2E">
      <w:pPr>
        <w:pStyle w:val="Standard"/>
        <w:numPr>
          <w:ilvl w:val="1"/>
          <w:numId w:val="1"/>
        </w:numPr>
        <w:ind w:left="0" w:firstLine="709"/>
        <w:jc w:val="both"/>
        <w:rPr>
          <w:sz w:val="26"/>
          <w:szCs w:val="26"/>
        </w:rPr>
      </w:pPr>
      <w:r>
        <w:rPr>
          <w:sz w:val="26"/>
          <w:szCs w:val="26"/>
        </w:rPr>
        <w:t>Основные принципы проведения конкурса……………………………………..3</w:t>
      </w:r>
    </w:p>
    <w:p w:rsidR="00067D38" w:rsidRDefault="00AC7E2E">
      <w:pPr>
        <w:pStyle w:val="Standard"/>
        <w:numPr>
          <w:ilvl w:val="1"/>
          <w:numId w:val="1"/>
        </w:numPr>
        <w:ind w:left="0" w:firstLine="709"/>
        <w:jc w:val="both"/>
        <w:rPr>
          <w:sz w:val="26"/>
          <w:szCs w:val="26"/>
        </w:rPr>
      </w:pPr>
      <w:r>
        <w:rPr>
          <w:sz w:val="26"/>
          <w:szCs w:val="26"/>
        </w:rPr>
        <w:t>Организатор конкурса………………………………………………..…………...4</w:t>
      </w:r>
    </w:p>
    <w:p w:rsidR="00067D38" w:rsidRDefault="00AC7E2E">
      <w:pPr>
        <w:pStyle w:val="Standard"/>
        <w:numPr>
          <w:ilvl w:val="1"/>
          <w:numId w:val="1"/>
        </w:numPr>
        <w:ind w:left="0" w:firstLine="709"/>
        <w:jc w:val="both"/>
        <w:rPr>
          <w:sz w:val="26"/>
          <w:szCs w:val="26"/>
        </w:rPr>
      </w:pPr>
      <w:r>
        <w:rPr>
          <w:sz w:val="26"/>
          <w:szCs w:val="26"/>
        </w:rPr>
        <w:t>Требования к претендентам на участие в конкурсе………………………….…4</w:t>
      </w:r>
    </w:p>
    <w:p w:rsidR="00067D38" w:rsidRDefault="00AC7E2E">
      <w:pPr>
        <w:pStyle w:val="Standard"/>
        <w:numPr>
          <w:ilvl w:val="1"/>
          <w:numId w:val="1"/>
        </w:numPr>
        <w:ind w:left="0" w:firstLine="709"/>
        <w:jc w:val="both"/>
        <w:rPr>
          <w:sz w:val="26"/>
          <w:szCs w:val="26"/>
        </w:rPr>
      </w:pPr>
      <w:r>
        <w:rPr>
          <w:sz w:val="26"/>
          <w:szCs w:val="26"/>
        </w:rPr>
        <w:t>Отказ в допуске к участию в конкурсе…………………………………………..4</w:t>
      </w:r>
    </w:p>
    <w:p w:rsidR="00067D38" w:rsidRDefault="00AC7E2E">
      <w:pPr>
        <w:pStyle w:val="Standard"/>
        <w:tabs>
          <w:tab w:val="left" w:pos="10620"/>
        </w:tabs>
        <w:ind w:firstLine="709"/>
        <w:jc w:val="both"/>
        <w:rPr>
          <w:sz w:val="26"/>
          <w:szCs w:val="26"/>
        </w:rPr>
      </w:pPr>
      <w:r>
        <w:rPr>
          <w:sz w:val="26"/>
          <w:szCs w:val="26"/>
        </w:rPr>
        <w:t>2. Конкурсная документация...…………...………………………………......………..4</w:t>
      </w:r>
    </w:p>
    <w:p w:rsidR="00067D38" w:rsidRDefault="00AC7E2E">
      <w:pPr>
        <w:pStyle w:val="Standard"/>
        <w:tabs>
          <w:tab w:val="left" w:pos="10620"/>
        </w:tabs>
        <w:ind w:firstLine="709"/>
        <w:jc w:val="both"/>
        <w:rPr>
          <w:sz w:val="26"/>
          <w:szCs w:val="26"/>
        </w:rPr>
      </w:pPr>
      <w:r>
        <w:rPr>
          <w:sz w:val="26"/>
          <w:szCs w:val="26"/>
        </w:rPr>
        <w:t>2.1. Содержание конкурсной документации……….………………………………</w:t>
      </w:r>
      <w:r w:rsidR="006C4D86">
        <w:rPr>
          <w:sz w:val="26"/>
          <w:szCs w:val="26"/>
        </w:rPr>
        <w:t>...</w:t>
      </w:r>
      <w:r>
        <w:rPr>
          <w:sz w:val="26"/>
          <w:szCs w:val="26"/>
        </w:rPr>
        <w:t>.5</w:t>
      </w:r>
    </w:p>
    <w:p w:rsidR="00067D38" w:rsidRDefault="00AC7E2E">
      <w:pPr>
        <w:pStyle w:val="Standard"/>
        <w:ind w:left="709"/>
        <w:jc w:val="both"/>
        <w:rPr>
          <w:sz w:val="26"/>
          <w:szCs w:val="26"/>
        </w:rPr>
      </w:pPr>
      <w:r>
        <w:rPr>
          <w:sz w:val="26"/>
          <w:szCs w:val="26"/>
        </w:rPr>
        <w:t>2.2. Разъяснение положений конкурсной документации………………….….……</w:t>
      </w:r>
      <w:r w:rsidR="006C4D86">
        <w:rPr>
          <w:sz w:val="26"/>
          <w:szCs w:val="26"/>
        </w:rPr>
        <w:t>..</w:t>
      </w:r>
      <w:r>
        <w:rPr>
          <w:sz w:val="26"/>
          <w:szCs w:val="26"/>
        </w:rPr>
        <w:t xml:space="preserve">5 </w:t>
      </w:r>
    </w:p>
    <w:p w:rsidR="00067D38" w:rsidRDefault="00AC7E2E">
      <w:pPr>
        <w:pStyle w:val="Standard"/>
        <w:ind w:left="709"/>
        <w:jc w:val="both"/>
        <w:rPr>
          <w:sz w:val="26"/>
          <w:szCs w:val="26"/>
        </w:rPr>
      </w:pPr>
      <w:r>
        <w:rPr>
          <w:sz w:val="26"/>
          <w:szCs w:val="26"/>
        </w:rPr>
        <w:t>2.3. Внесение изменений в конкурсную документацию……………………………..5</w:t>
      </w:r>
    </w:p>
    <w:p w:rsidR="00067D38" w:rsidRDefault="00AC7E2E">
      <w:pPr>
        <w:pStyle w:val="Standard"/>
        <w:ind w:firstLine="709"/>
        <w:jc w:val="both"/>
        <w:rPr>
          <w:sz w:val="26"/>
          <w:szCs w:val="26"/>
        </w:rPr>
      </w:pPr>
      <w:r>
        <w:rPr>
          <w:sz w:val="26"/>
          <w:szCs w:val="26"/>
        </w:rPr>
        <w:t>2.4. Отказ от проведения конкурса…...…………………...…………..……………</w:t>
      </w:r>
      <w:r w:rsidR="006C4D86">
        <w:rPr>
          <w:sz w:val="26"/>
          <w:szCs w:val="26"/>
        </w:rPr>
        <w:t>…</w:t>
      </w:r>
      <w:r>
        <w:rPr>
          <w:sz w:val="26"/>
          <w:szCs w:val="26"/>
        </w:rPr>
        <w:t>5</w:t>
      </w:r>
    </w:p>
    <w:p w:rsidR="00067D38" w:rsidRDefault="00AC7E2E">
      <w:pPr>
        <w:pStyle w:val="Standard"/>
        <w:ind w:firstLine="709"/>
        <w:jc w:val="both"/>
        <w:rPr>
          <w:sz w:val="26"/>
          <w:szCs w:val="26"/>
        </w:rPr>
      </w:pPr>
      <w:r>
        <w:rPr>
          <w:sz w:val="26"/>
          <w:szCs w:val="26"/>
        </w:rPr>
        <w:t>3. Порядок подачи и рассмотрения заявок на участие в конкурсе………...………...5</w:t>
      </w:r>
    </w:p>
    <w:p w:rsidR="00067D38" w:rsidRDefault="00AC7E2E">
      <w:pPr>
        <w:pStyle w:val="Standard"/>
        <w:ind w:firstLine="709"/>
        <w:jc w:val="both"/>
        <w:rPr>
          <w:sz w:val="26"/>
          <w:szCs w:val="26"/>
        </w:rPr>
      </w:pPr>
      <w:r>
        <w:rPr>
          <w:sz w:val="26"/>
          <w:szCs w:val="26"/>
        </w:rPr>
        <w:t>4.Порядок проведения конкурса……………..……….……………………....……</w:t>
      </w:r>
      <w:r w:rsidR="006C4D86">
        <w:rPr>
          <w:sz w:val="26"/>
          <w:szCs w:val="26"/>
        </w:rPr>
        <w:t>….</w:t>
      </w:r>
      <w:r>
        <w:rPr>
          <w:sz w:val="26"/>
          <w:szCs w:val="26"/>
        </w:rPr>
        <w:t>8</w:t>
      </w:r>
    </w:p>
    <w:p w:rsidR="00067D38" w:rsidRDefault="00AC7E2E">
      <w:pPr>
        <w:pStyle w:val="Standard"/>
        <w:ind w:left="709"/>
        <w:jc w:val="both"/>
        <w:rPr>
          <w:sz w:val="26"/>
          <w:szCs w:val="26"/>
        </w:rPr>
      </w:pPr>
      <w:r>
        <w:rPr>
          <w:sz w:val="26"/>
          <w:szCs w:val="26"/>
        </w:rPr>
        <w:t>5.Заключение договора обслуживания многоквартирных домов по результатам      конкурса………………………………………………………………………………..10</w:t>
      </w:r>
    </w:p>
    <w:p w:rsidR="00067D38" w:rsidRDefault="00AC7E2E">
      <w:pPr>
        <w:pStyle w:val="Standard"/>
        <w:ind w:firstLine="709"/>
        <w:jc w:val="both"/>
      </w:pPr>
      <w:r>
        <w:rPr>
          <w:sz w:val="26"/>
          <w:szCs w:val="26"/>
        </w:rPr>
        <w:t xml:space="preserve">Часть </w:t>
      </w:r>
      <w:r>
        <w:rPr>
          <w:sz w:val="26"/>
          <w:szCs w:val="26"/>
          <w:lang w:val="en-US"/>
        </w:rPr>
        <w:t>II</w:t>
      </w:r>
      <w:r>
        <w:rPr>
          <w:sz w:val="26"/>
          <w:szCs w:val="26"/>
        </w:rPr>
        <w:t xml:space="preserve"> Информационная карта конкурса……………….………………………….11</w:t>
      </w:r>
    </w:p>
    <w:p w:rsidR="00067D38" w:rsidRDefault="00AC7E2E">
      <w:pPr>
        <w:pStyle w:val="Standard"/>
        <w:ind w:firstLine="709"/>
        <w:jc w:val="both"/>
      </w:pPr>
      <w:r>
        <w:rPr>
          <w:sz w:val="26"/>
          <w:szCs w:val="26"/>
        </w:rPr>
        <w:t xml:space="preserve">Часть </w:t>
      </w:r>
      <w:r>
        <w:rPr>
          <w:sz w:val="26"/>
          <w:szCs w:val="26"/>
          <w:lang w:val="en-US"/>
        </w:rPr>
        <w:t>III</w:t>
      </w:r>
      <w:r>
        <w:rPr>
          <w:sz w:val="26"/>
          <w:szCs w:val="26"/>
        </w:rPr>
        <w:t xml:space="preserve"> Техническая часть………………………….…….…………………………15</w:t>
      </w:r>
    </w:p>
    <w:p w:rsidR="00067D38" w:rsidRDefault="00AC7E2E">
      <w:pPr>
        <w:pStyle w:val="Standard"/>
        <w:ind w:firstLine="709"/>
        <w:jc w:val="both"/>
        <w:rPr>
          <w:sz w:val="26"/>
          <w:szCs w:val="26"/>
        </w:rPr>
      </w:pPr>
      <w:r>
        <w:rPr>
          <w:sz w:val="26"/>
          <w:szCs w:val="26"/>
        </w:rPr>
        <w:t>Приложение №1 ……………………………………………….…………..………….20</w:t>
      </w:r>
    </w:p>
    <w:p w:rsidR="00067D38" w:rsidRDefault="00AC7E2E">
      <w:pPr>
        <w:pStyle w:val="Standard"/>
        <w:ind w:firstLine="709"/>
        <w:jc w:val="both"/>
        <w:rPr>
          <w:sz w:val="26"/>
          <w:szCs w:val="26"/>
        </w:rPr>
      </w:pPr>
      <w:r>
        <w:rPr>
          <w:sz w:val="26"/>
          <w:szCs w:val="26"/>
        </w:rPr>
        <w:t>Приложение №2……………………………………………………..……........……...40</w:t>
      </w:r>
    </w:p>
    <w:p w:rsidR="00067D38" w:rsidRDefault="00AC7E2E">
      <w:pPr>
        <w:pStyle w:val="Standard"/>
        <w:ind w:firstLine="709"/>
        <w:jc w:val="both"/>
        <w:rPr>
          <w:sz w:val="26"/>
          <w:szCs w:val="26"/>
        </w:rPr>
      </w:pPr>
      <w:r>
        <w:rPr>
          <w:sz w:val="26"/>
          <w:szCs w:val="26"/>
        </w:rPr>
        <w:t>Приложение №3…………………………………………………..………...……...….41</w:t>
      </w:r>
    </w:p>
    <w:p w:rsidR="00067D38" w:rsidRDefault="00067D38">
      <w:pPr>
        <w:pStyle w:val="Standard"/>
        <w:jc w:val="both"/>
        <w:rPr>
          <w:sz w:val="26"/>
          <w:szCs w:val="26"/>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sz w:val="28"/>
          <w:szCs w:val="28"/>
        </w:rPr>
      </w:pPr>
    </w:p>
    <w:p w:rsidR="00067D38" w:rsidRDefault="00067D38">
      <w:pPr>
        <w:pStyle w:val="Standard"/>
        <w:jc w:val="both"/>
        <w:rPr>
          <w:b/>
        </w:rPr>
      </w:pPr>
    </w:p>
    <w:p w:rsidR="00067D38" w:rsidRDefault="00067D38">
      <w:pPr>
        <w:pStyle w:val="Standard"/>
        <w:jc w:val="center"/>
        <w:rPr>
          <w:b/>
        </w:rPr>
      </w:pPr>
    </w:p>
    <w:p w:rsidR="00067D38" w:rsidRDefault="00067D38">
      <w:pPr>
        <w:pStyle w:val="Standard"/>
        <w:jc w:val="center"/>
        <w:rPr>
          <w:b/>
        </w:rPr>
      </w:pPr>
    </w:p>
    <w:p w:rsidR="00067D38" w:rsidRDefault="00067D38">
      <w:pPr>
        <w:pStyle w:val="Standard"/>
        <w:jc w:val="center"/>
        <w:rPr>
          <w:b/>
        </w:rPr>
      </w:pPr>
    </w:p>
    <w:p w:rsidR="00067D38" w:rsidRDefault="00AC7E2E">
      <w:pPr>
        <w:pStyle w:val="Standard"/>
        <w:jc w:val="center"/>
      </w:pPr>
      <w:r>
        <w:rPr>
          <w:b/>
        </w:rPr>
        <w:t xml:space="preserve">ЧАСТЬ </w:t>
      </w:r>
      <w:r>
        <w:rPr>
          <w:b/>
          <w:lang w:val="en-US"/>
        </w:rPr>
        <w:t>I</w:t>
      </w:r>
      <w:r>
        <w:rPr>
          <w:b/>
        </w:rPr>
        <w:t xml:space="preserve"> КОНКУРС</w:t>
      </w:r>
    </w:p>
    <w:p w:rsidR="00067D38" w:rsidRDefault="00067D38">
      <w:pPr>
        <w:pStyle w:val="Standard"/>
        <w:jc w:val="center"/>
        <w:rPr>
          <w:b/>
        </w:rPr>
      </w:pPr>
    </w:p>
    <w:p w:rsidR="00067D38" w:rsidRDefault="00AC7E2E">
      <w:pPr>
        <w:pStyle w:val="Standard"/>
        <w:numPr>
          <w:ilvl w:val="0"/>
          <w:numId w:val="8"/>
        </w:numPr>
        <w:ind w:left="0" w:firstLine="0"/>
        <w:jc w:val="center"/>
        <w:rPr>
          <w:b/>
        </w:rPr>
      </w:pPr>
      <w:r>
        <w:rPr>
          <w:b/>
        </w:rPr>
        <w:t>Общие положения</w:t>
      </w:r>
    </w:p>
    <w:p w:rsidR="00067D38" w:rsidRDefault="00AC7E2E">
      <w:pPr>
        <w:pStyle w:val="Standard"/>
        <w:numPr>
          <w:ilvl w:val="1"/>
          <w:numId w:val="9"/>
        </w:numPr>
      </w:pPr>
      <w:r>
        <w:t>Законодательное регулирование</w:t>
      </w:r>
    </w:p>
    <w:p w:rsidR="00067D38" w:rsidRDefault="00AC7E2E">
      <w:pPr>
        <w:pStyle w:val="Standard"/>
        <w:ind w:firstLine="540"/>
        <w:jc w:val="both"/>
      </w:pPr>
      <w:r>
        <w:t>Настоящая конкурсная документация подготовлена в соответствии со следующими нормативными документами:</w:t>
      </w:r>
    </w:p>
    <w:p w:rsidR="00067D38" w:rsidRDefault="00AC7E2E">
      <w:pPr>
        <w:pStyle w:val="Standard"/>
        <w:ind w:firstLine="540"/>
        <w:jc w:val="both"/>
      </w:pPr>
      <w:r>
        <w:t>-  Жилищным кодексом РФ;</w:t>
      </w:r>
    </w:p>
    <w:p w:rsidR="00067D38" w:rsidRDefault="00AC7E2E">
      <w:pPr>
        <w:pStyle w:val="Standard"/>
        <w:ind w:firstLine="540"/>
        <w:jc w:val="both"/>
      </w:pPr>
      <w:r>
        <w:t>- Постановлением Правительства РФ от 6 февраля 2006 г. N 75 «О порядке проведения органом местного самоуправления открытого конкурса по отбору обслуживающей организации для обслужи</w:t>
      </w:r>
      <w:r w:rsidR="006C4D86">
        <w:t>вания многоквартирных домов»; 16</w:t>
      </w:r>
      <w:r w:rsidR="006C4D86">
        <w:rPr>
          <w:color w:val="000000"/>
        </w:rPr>
        <w:t>.04</w:t>
      </w:r>
      <w:r w:rsidR="006C4D86">
        <w:t>.2025г. № 45</w:t>
      </w:r>
      <w:r>
        <w:rPr>
          <w:color w:val="000000"/>
        </w:rPr>
        <w:t xml:space="preserve"> «Об утверждении конкурсной документации на проведение открытого конкурса по отбору  обслуживающей организации для обслуживания многоквартирных домов </w:t>
      </w:r>
      <w:proofErr w:type="spellStart"/>
      <w:r>
        <w:rPr>
          <w:color w:val="000000"/>
        </w:rPr>
        <w:t>Красносулинского</w:t>
      </w:r>
      <w:proofErr w:type="spellEnd"/>
      <w:r>
        <w:rPr>
          <w:color w:val="000000"/>
        </w:rPr>
        <w:t xml:space="preserve"> район п. </w:t>
      </w:r>
      <w:proofErr w:type="spellStart"/>
      <w:r>
        <w:rPr>
          <w:color w:val="000000"/>
        </w:rPr>
        <w:t>Розет</w:t>
      </w:r>
      <w:proofErr w:type="spellEnd"/>
      <w:r>
        <w:rPr>
          <w:color w:val="000000"/>
        </w:rPr>
        <w:t xml:space="preserve"> ул. Черемушки».</w:t>
      </w:r>
    </w:p>
    <w:p w:rsidR="00067D38" w:rsidRDefault="00AC7E2E">
      <w:pPr>
        <w:pStyle w:val="Standard"/>
        <w:numPr>
          <w:ilvl w:val="1"/>
          <w:numId w:val="9"/>
        </w:numPr>
        <w:tabs>
          <w:tab w:val="left" w:pos="-2160"/>
          <w:tab w:val="left" w:pos="-1233"/>
        </w:tabs>
      </w:pPr>
      <w:r>
        <w:t>Термины, используемые в конкурсной документации</w:t>
      </w:r>
    </w:p>
    <w:p w:rsidR="00067D38" w:rsidRDefault="00AC7E2E">
      <w:pPr>
        <w:pStyle w:val="Standard"/>
        <w:ind w:firstLine="540"/>
        <w:jc w:val="both"/>
      </w:pPr>
      <w:r>
        <w:rPr>
          <w:rStyle w:val="a8"/>
          <w:bCs/>
          <w:color w:val="auto"/>
          <w:sz w:val="24"/>
        </w:rPr>
        <w:t>конкурс</w:t>
      </w:r>
      <w: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трех лет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обслуживания, которым проводится конкурс;</w:t>
      </w:r>
    </w:p>
    <w:p w:rsidR="00067D38" w:rsidRDefault="00AC7E2E">
      <w:pPr>
        <w:pStyle w:val="Standard"/>
        <w:ind w:firstLine="540"/>
        <w:jc w:val="both"/>
      </w:pPr>
      <w:bookmarkStart w:id="3" w:name="sub_10021"/>
      <w:r>
        <w:rPr>
          <w:rStyle w:val="a8"/>
          <w:bCs/>
          <w:color w:val="auto"/>
          <w:sz w:val="24"/>
        </w:rPr>
        <w:t>предмет конкурса</w:t>
      </w:r>
      <w:bookmarkStart w:id="4" w:name="sub_10022"/>
      <w:bookmarkEnd w:id="3"/>
      <w:r>
        <w:t xml:space="preserve"> – право заключения договоров обслуживания многоквартирных домов в отношении объекта конкурса;</w:t>
      </w:r>
      <w:bookmarkStart w:id="5" w:name="sub_10023"/>
      <w:bookmarkEnd w:id="4"/>
    </w:p>
    <w:p w:rsidR="00067D38" w:rsidRDefault="00AC7E2E">
      <w:pPr>
        <w:pStyle w:val="Standard"/>
        <w:ind w:firstLine="540"/>
        <w:jc w:val="both"/>
      </w:pPr>
      <w:r>
        <w:rPr>
          <w:rStyle w:val="a8"/>
          <w:bCs/>
          <w:color w:val="auto"/>
          <w:sz w:val="24"/>
        </w:rPr>
        <w:t>объект конкурса</w:t>
      </w:r>
      <w:r>
        <w:t xml:space="preserve"> – общее имущество собственников помещений в многоквартирном доме, на право обслуживания которым проводится конкурс;</w:t>
      </w:r>
      <w:bookmarkStart w:id="6" w:name="sub_10024"/>
      <w:bookmarkEnd w:id="5"/>
    </w:p>
    <w:p w:rsidR="00067D38" w:rsidRDefault="00AC7E2E">
      <w:pPr>
        <w:pStyle w:val="Standard"/>
        <w:ind w:firstLine="540"/>
        <w:jc w:val="both"/>
      </w:pPr>
      <w:r>
        <w:rPr>
          <w:rStyle w:val="a8"/>
          <w:bCs/>
          <w:color w:val="auto"/>
          <w:sz w:val="24"/>
        </w:rPr>
        <w:t>размер платы за содержание и ремонт жилого помещения</w:t>
      </w:r>
      <w:r>
        <w:t xml:space="preserve"> – плата, включающая в себя плату за работы и услуги по обслуживания многоквартирных домов,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bookmarkStart w:id="7" w:name="sub_10025"/>
      <w:bookmarkEnd w:id="6"/>
    </w:p>
    <w:p w:rsidR="00067D38" w:rsidRDefault="00AC7E2E">
      <w:pPr>
        <w:pStyle w:val="Standard"/>
        <w:ind w:firstLine="540"/>
        <w:jc w:val="both"/>
      </w:pPr>
      <w:r>
        <w:rPr>
          <w:rStyle w:val="a8"/>
          <w:bCs/>
          <w:color w:val="auto"/>
          <w:sz w:val="24"/>
        </w:rPr>
        <w:t>организатор конкурса</w:t>
      </w:r>
      <w:r>
        <w:t xml:space="preserve"> – исполнительный орган муниципальной власти муниципального образования «</w:t>
      </w:r>
      <w:proofErr w:type="spellStart"/>
      <w:r>
        <w:t>Комиссаровское</w:t>
      </w:r>
      <w:proofErr w:type="spellEnd"/>
      <w:r>
        <w:t xml:space="preserve"> сельское поселение», уполномоченный главой на  проведение открытого конкурса;</w:t>
      </w:r>
      <w:bookmarkStart w:id="8" w:name="sub_10026"/>
      <w:bookmarkEnd w:id="7"/>
    </w:p>
    <w:p w:rsidR="00067D38" w:rsidRDefault="00AC7E2E">
      <w:pPr>
        <w:pStyle w:val="Standard"/>
        <w:ind w:firstLine="540"/>
        <w:jc w:val="both"/>
      </w:pPr>
      <w:r>
        <w:rPr>
          <w:rStyle w:val="a8"/>
          <w:bCs/>
          <w:color w:val="auto"/>
          <w:sz w:val="24"/>
        </w:rPr>
        <w:t>обслуживающая организация</w:t>
      </w:r>
      <w:r>
        <w:t xml:space="preserve"> – юридическое лицо независимо от организационно-правовой формы или индивидуальный предприниматель, которые осуществляют обслуживание многоквартирных домов на основании результатов конкурса;</w:t>
      </w:r>
      <w:bookmarkEnd w:id="8"/>
    </w:p>
    <w:p w:rsidR="00067D38" w:rsidRDefault="00AC7E2E">
      <w:pPr>
        <w:pStyle w:val="Standard"/>
        <w:ind w:firstLine="540"/>
        <w:jc w:val="both"/>
      </w:pPr>
      <w:r>
        <w:rPr>
          <w:rStyle w:val="a8"/>
          <w:bCs/>
          <w:color w:val="auto"/>
          <w:sz w:val="24"/>
        </w:rPr>
        <w:t>претендент</w:t>
      </w:r>
      <w: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bookmarkStart w:id="9" w:name="sub_10027"/>
      <w:bookmarkEnd w:id="9"/>
    </w:p>
    <w:p w:rsidR="00067D38" w:rsidRDefault="00AC7E2E">
      <w:pPr>
        <w:pStyle w:val="Standard"/>
        <w:ind w:firstLine="540"/>
        <w:jc w:val="both"/>
      </w:pPr>
      <w:r>
        <w:rPr>
          <w:b/>
        </w:rPr>
        <w:t>заявка на участие в конкурсе</w:t>
      </w:r>
      <w:r>
        <w:t xml:space="preserve"> – письменное подтверждение претендента его согласия участвовать в конкурсе на условиях, указанных в извещении о проведении конкурса, поданная в срок и по форме, установленной конкурсной документацией.</w:t>
      </w:r>
    </w:p>
    <w:p w:rsidR="00067D38" w:rsidRDefault="00AC7E2E">
      <w:pPr>
        <w:pStyle w:val="Standard"/>
        <w:ind w:firstLine="540"/>
        <w:jc w:val="both"/>
      </w:pPr>
      <w:r>
        <w:rPr>
          <w:rStyle w:val="a8"/>
          <w:bCs/>
          <w:color w:val="auto"/>
          <w:sz w:val="24"/>
        </w:rPr>
        <w:t>Участник конкурса</w:t>
      </w:r>
      <w:r>
        <w:t xml:space="preserve"> – претендент, допущенный конкурсной комиссией к участию в конкурсе.</w:t>
      </w:r>
    </w:p>
    <w:p w:rsidR="00067D38" w:rsidRDefault="00AC7E2E">
      <w:pPr>
        <w:pStyle w:val="Standard"/>
        <w:numPr>
          <w:ilvl w:val="1"/>
          <w:numId w:val="9"/>
        </w:numPr>
        <w:tabs>
          <w:tab w:val="left" w:pos="0"/>
        </w:tabs>
        <w:ind w:left="0" w:firstLine="540"/>
        <w:jc w:val="both"/>
      </w:pPr>
      <w:r>
        <w:t>Основные принципы проведения конкурса</w:t>
      </w:r>
    </w:p>
    <w:p w:rsidR="00067D38" w:rsidRDefault="00AC7E2E">
      <w:pPr>
        <w:pStyle w:val="Standard"/>
        <w:ind w:firstLine="540"/>
        <w:jc w:val="both"/>
      </w:pPr>
      <w:bookmarkStart w:id="10" w:name="sub_10041"/>
      <w:bookmarkEnd w:id="10"/>
      <w: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067D38" w:rsidRDefault="00AC7E2E">
      <w:pPr>
        <w:pStyle w:val="Standard"/>
        <w:ind w:firstLine="540"/>
        <w:jc w:val="both"/>
      </w:pPr>
      <w:bookmarkStart w:id="11" w:name="sub_100411"/>
      <w:bookmarkStart w:id="12" w:name="sub_10042"/>
      <w:bookmarkEnd w:id="11"/>
      <w:bookmarkEnd w:id="12"/>
      <w:r>
        <w:t>2) добросовестная конкуренция;</w:t>
      </w:r>
    </w:p>
    <w:p w:rsidR="00067D38" w:rsidRDefault="00AC7E2E">
      <w:pPr>
        <w:pStyle w:val="Standard"/>
        <w:ind w:firstLine="540"/>
        <w:jc w:val="both"/>
      </w:pPr>
      <w:bookmarkStart w:id="13" w:name="sub_100421"/>
      <w:bookmarkEnd w:id="13"/>
      <w: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bookmarkStart w:id="14" w:name="sub_10043"/>
      <w:bookmarkEnd w:id="14"/>
    </w:p>
    <w:p w:rsidR="00067D38" w:rsidRDefault="00AC7E2E">
      <w:pPr>
        <w:pStyle w:val="Standard"/>
        <w:ind w:firstLine="540"/>
        <w:jc w:val="both"/>
      </w:pPr>
      <w:r>
        <w:t>4) доступность информации о проведении конкурса и обеспечение открытости его проведения.</w:t>
      </w:r>
    </w:p>
    <w:p w:rsidR="00067D38" w:rsidRDefault="00067D38">
      <w:pPr>
        <w:pStyle w:val="Standard"/>
        <w:ind w:firstLine="540"/>
        <w:jc w:val="both"/>
      </w:pPr>
    </w:p>
    <w:p w:rsidR="00067D38" w:rsidRDefault="00067D38">
      <w:pPr>
        <w:pStyle w:val="Standard"/>
        <w:ind w:left="360"/>
        <w:jc w:val="both"/>
      </w:pPr>
    </w:p>
    <w:p w:rsidR="00067D38" w:rsidRDefault="00AC7E2E">
      <w:pPr>
        <w:pStyle w:val="Standard"/>
        <w:numPr>
          <w:ilvl w:val="1"/>
          <w:numId w:val="9"/>
        </w:numPr>
        <w:ind w:hanging="540"/>
        <w:jc w:val="both"/>
      </w:pPr>
      <w:r>
        <w:lastRenderedPageBreak/>
        <w:t>Организатор конкурса</w:t>
      </w:r>
    </w:p>
    <w:p w:rsidR="00067D38" w:rsidRDefault="00AC7E2E">
      <w:pPr>
        <w:pStyle w:val="Standard"/>
        <w:ind w:firstLine="540"/>
        <w:jc w:val="both"/>
      </w:pPr>
      <w:r>
        <w:t xml:space="preserve">Администрация </w:t>
      </w:r>
      <w:proofErr w:type="spellStart"/>
      <w:r>
        <w:t>Комиссаровского</w:t>
      </w:r>
      <w:proofErr w:type="spellEnd"/>
      <w:r>
        <w:t xml:space="preserve"> сельского поселения проводит конкурс, предмет и условия которого указаны в Информационной карте конкурса, в соответствии с положениями настоящей конкурсной документации.</w:t>
      </w:r>
    </w:p>
    <w:p w:rsidR="00067D38" w:rsidRDefault="00AC7E2E">
      <w:pPr>
        <w:pStyle w:val="Standard"/>
        <w:ind w:firstLine="540"/>
        <w:jc w:val="both"/>
      </w:pPr>
      <w:r>
        <w:t>Конкурс проводится, если:</w:t>
      </w:r>
    </w:p>
    <w:p w:rsidR="00067D38" w:rsidRDefault="00AC7E2E">
      <w:pPr>
        <w:pStyle w:val="Standard"/>
        <w:ind w:firstLine="540"/>
        <w:jc w:val="both"/>
      </w:pPr>
      <w:r>
        <w:t>- порядок обслуживания многоквартирных домов,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67D38" w:rsidRDefault="00AC7E2E">
      <w:pPr>
        <w:pStyle w:val="Standard"/>
        <w:ind w:firstLine="540"/>
        <w:jc w:val="both"/>
      </w:pPr>
      <w:r>
        <w:t xml:space="preserve">- обслуживание многоквартирных домов,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обслуживания данным домом, заключенного с обслуживающей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r:id="rId16" w:history="1">
        <w:r>
          <w:rPr>
            <w:rStyle w:val="ListLabel42"/>
          </w:rPr>
          <w:t>частью 4 статьи 161</w:t>
        </w:r>
      </w:hyperlink>
      <w:r>
        <w:t xml:space="preserve"> настоящего Кодекса</w:t>
      </w:r>
    </w:p>
    <w:p w:rsidR="00067D38" w:rsidRDefault="00AC7E2E">
      <w:pPr>
        <w:pStyle w:val="Standard"/>
        <w:numPr>
          <w:ilvl w:val="1"/>
          <w:numId w:val="9"/>
        </w:numPr>
        <w:ind w:hanging="540"/>
        <w:jc w:val="both"/>
      </w:pPr>
      <w:r>
        <w:t>Требования к претендентам на участие в конкурсе:</w:t>
      </w:r>
    </w:p>
    <w:p w:rsidR="00067D38" w:rsidRDefault="00AC7E2E">
      <w:pPr>
        <w:pStyle w:val="Standard"/>
        <w:ind w:firstLine="540"/>
        <w:jc w:val="both"/>
      </w:pPr>
      <w:bookmarkStart w:id="15" w:name="sub_10151"/>
      <w:bookmarkEnd w:id="15"/>
      <w:r>
        <w:t>1.5.1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обслуживания многоквартирных домов;</w:t>
      </w:r>
    </w:p>
    <w:p w:rsidR="00067D38" w:rsidRDefault="00AC7E2E">
      <w:pPr>
        <w:pStyle w:val="Standard"/>
        <w:ind w:firstLine="540"/>
        <w:jc w:val="both"/>
      </w:pPr>
      <w:bookmarkStart w:id="16" w:name="sub_101511"/>
      <w:bookmarkStart w:id="17" w:name="sub_10152"/>
      <w:bookmarkEnd w:id="16"/>
      <w:bookmarkEnd w:id="17"/>
      <w:r>
        <w:t>1.5.2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67D38" w:rsidRDefault="00AC7E2E">
      <w:pPr>
        <w:pStyle w:val="Standard"/>
        <w:ind w:firstLine="540"/>
        <w:jc w:val="both"/>
      </w:pPr>
      <w:bookmarkStart w:id="18" w:name="sub_101521"/>
      <w:bookmarkStart w:id="19" w:name="sub_10153"/>
      <w:bookmarkEnd w:id="18"/>
      <w:bookmarkEnd w:id="19"/>
      <w:r>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067D38" w:rsidRDefault="00AC7E2E">
      <w:pPr>
        <w:pStyle w:val="Standard"/>
        <w:ind w:firstLine="540"/>
        <w:jc w:val="both"/>
      </w:pPr>
      <w:bookmarkStart w:id="20" w:name="sub_101531"/>
      <w:bookmarkStart w:id="21" w:name="sub_10154"/>
      <w:bookmarkEnd w:id="20"/>
      <w:bookmarkEnd w:id="21"/>
      <w:r>
        <w:t>1.5.4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67D38" w:rsidRDefault="00AC7E2E">
      <w:pPr>
        <w:pStyle w:val="Standard"/>
        <w:ind w:firstLine="540"/>
        <w:jc w:val="both"/>
      </w:pPr>
      <w:bookmarkStart w:id="22" w:name="sub_101541"/>
      <w:bookmarkEnd w:id="22"/>
      <w:r>
        <w:t>1.5.5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Start w:id="23" w:name="sub_10155"/>
      <w:bookmarkEnd w:id="23"/>
    </w:p>
    <w:p w:rsidR="00067D38" w:rsidRDefault="00AC7E2E">
      <w:pPr>
        <w:pStyle w:val="Standard"/>
        <w:ind w:firstLine="540"/>
        <w:jc w:val="both"/>
      </w:pPr>
      <w:r>
        <w:t>1.5.6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(Во избежание конфликтных ситуаций просим принять во внимание, что выписка из банка о поступлении денежных средств на расчетный счет предоставляется с опозданием на 2 дня).</w:t>
      </w:r>
    </w:p>
    <w:p w:rsidR="00067D38" w:rsidRDefault="00AC7E2E">
      <w:pPr>
        <w:pStyle w:val="Standard"/>
        <w:numPr>
          <w:ilvl w:val="1"/>
          <w:numId w:val="9"/>
        </w:numPr>
      </w:pPr>
      <w:r>
        <w:t>Отказ в допуске к участию в конкурсе</w:t>
      </w:r>
    </w:p>
    <w:p w:rsidR="00067D38" w:rsidRDefault="00AC7E2E">
      <w:pPr>
        <w:pStyle w:val="Standard"/>
        <w:ind w:firstLine="540"/>
      </w:pPr>
      <w:r>
        <w:t>Основаниями для отказа в допуске к участию в конкурсе являются:</w:t>
      </w:r>
    </w:p>
    <w:p w:rsidR="00067D38" w:rsidRDefault="00AC7E2E">
      <w:pPr>
        <w:pStyle w:val="Standard"/>
        <w:ind w:firstLine="540"/>
        <w:jc w:val="both"/>
      </w:pPr>
      <w:bookmarkStart w:id="24" w:name="sub_10181"/>
      <w:bookmarkEnd w:id="24"/>
      <w:r>
        <w:t xml:space="preserve">- непредставление определенных </w:t>
      </w:r>
      <w:proofErr w:type="spellStart"/>
      <w:r>
        <w:rPr>
          <w:b/>
        </w:rPr>
        <w:t>п.п</w:t>
      </w:r>
      <w:proofErr w:type="spellEnd"/>
      <w:r>
        <w:rPr>
          <w:b/>
        </w:rPr>
        <w:t>. 3.1.2</w:t>
      </w:r>
      <w:r>
        <w:t xml:space="preserve"> </w:t>
      </w:r>
      <w:r>
        <w:rPr>
          <w:rStyle w:val="a9"/>
          <w:color w:val="auto"/>
          <w:sz w:val="24"/>
          <w:szCs w:val="24"/>
          <w:u w:val="none"/>
        </w:rPr>
        <w:t>пункта 3</w:t>
      </w:r>
      <w:r>
        <w:t xml:space="preserve"> настоящей Конкурсной документации документов, либо наличие в таких документах недостоверных сведений;</w:t>
      </w:r>
    </w:p>
    <w:p w:rsidR="00067D38" w:rsidRDefault="00AC7E2E">
      <w:pPr>
        <w:pStyle w:val="Standard"/>
        <w:ind w:firstLine="540"/>
        <w:jc w:val="both"/>
      </w:pPr>
      <w:bookmarkStart w:id="25" w:name="sub_101811"/>
      <w:bookmarkEnd w:id="25"/>
      <w:r>
        <w:t xml:space="preserve">- несоответствие претендента требованиям, установленным </w:t>
      </w:r>
      <w:hyperlink w:anchor="sub_1015" w:history="1">
        <w:r>
          <w:rPr>
            <w:rStyle w:val="Internetlink"/>
            <w:color w:val="auto"/>
            <w:u w:val="none"/>
          </w:rPr>
          <w:t>пунктом</w:t>
        </w:r>
      </w:hyperlink>
      <w:r>
        <w:t xml:space="preserve"> </w:t>
      </w:r>
      <w:r>
        <w:rPr>
          <w:b/>
        </w:rPr>
        <w:t>1.5</w:t>
      </w:r>
      <w:r>
        <w:t>. настоящей Конкурсной документации;</w:t>
      </w:r>
    </w:p>
    <w:p w:rsidR="00067D38" w:rsidRDefault="00AC7E2E">
      <w:pPr>
        <w:pStyle w:val="Standard"/>
        <w:ind w:firstLine="540"/>
        <w:jc w:val="both"/>
      </w:pPr>
      <w:r>
        <w:t xml:space="preserve">- несоответствие заявки на участие в конкурсе требованиям, установленным </w:t>
      </w:r>
      <w:proofErr w:type="spellStart"/>
      <w:r>
        <w:rPr>
          <w:rStyle w:val="a9"/>
          <w:color w:val="auto"/>
          <w:sz w:val="24"/>
          <w:szCs w:val="24"/>
          <w:u w:val="none"/>
        </w:rPr>
        <w:t>п.п</w:t>
      </w:r>
      <w:proofErr w:type="spellEnd"/>
      <w:r>
        <w:rPr>
          <w:rStyle w:val="a9"/>
          <w:color w:val="auto"/>
          <w:sz w:val="24"/>
          <w:szCs w:val="24"/>
          <w:u w:val="none"/>
        </w:rPr>
        <w:t>. 3.1.1 - 3.1.2 пункта 3</w:t>
      </w:r>
      <w:r>
        <w:t xml:space="preserve"> настоящей Конкурсной документации.</w:t>
      </w: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AC7E2E">
      <w:pPr>
        <w:pStyle w:val="Standard"/>
        <w:ind w:firstLine="540"/>
        <w:jc w:val="center"/>
        <w:rPr>
          <w:b/>
        </w:rPr>
      </w:pPr>
      <w:r>
        <w:rPr>
          <w:b/>
        </w:rPr>
        <w:t>2. Конкурсная документация</w:t>
      </w:r>
    </w:p>
    <w:p w:rsidR="00067D38" w:rsidRDefault="00067D38">
      <w:pPr>
        <w:pStyle w:val="Standard"/>
        <w:ind w:firstLine="540"/>
        <w:jc w:val="both"/>
      </w:pPr>
    </w:p>
    <w:p w:rsidR="00067D38" w:rsidRDefault="00AC7E2E">
      <w:pPr>
        <w:pStyle w:val="Standard"/>
        <w:ind w:firstLine="540"/>
        <w:jc w:val="both"/>
      </w:pPr>
      <w:r>
        <w:t>2.1. Содержание конкурсной документации</w:t>
      </w:r>
    </w:p>
    <w:p w:rsidR="00067D38" w:rsidRDefault="00AC7E2E">
      <w:pPr>
        <w:pStyle w:val="Standard"/>
        <w:ind w:firstLine="540"/>
        <w:jc w:val="both"/>
      </w:pPr>
      <w:r>
        <w:t>Конкурсная документация включает в себя перечисленные ниже документы, а также изменения и дополнения, вносимые в конкурсную документацию в порядке предусмотренном п. 2.3. настоящего раздела.</w:t>
      </w:r>
    </w:p>
    <w:p w:rsidR="00067D38" w:rsidRDefault="00AC7E2E">
      <w:pPr>
        <w:pStyle w:val="Standard"/>
        <w:ind w:firstLine="540"/>
        <w:jc w:val="both"/>
      </w:pPr>
      <w:r>
        <w:t xml:space="preserve">Часть </w:t>
      </w:r>
      <w:r>
        <w:rPr>
          <w:lang w:val="en-US"/>
        </w:rPr>
        <w:t>I</w:t>
      </w:r>
      <w:r>
        <w:t xml:space="preserve"> Конкурс</w:t>
      </w:r>
    </w:p>
    <w:p w:rsidR="00067D38" w:rsidRDefault="00AC7E2E">
      <w:pPr>
        <w:pStyle w:val="Standard"/>
        <w:ind w:firstLine="540"/>
        <w:jc w:val="both"/>
      </w:pPr>
      <w:r>
        <w:t>1. Общие положения о проведении конкурса</w:t>
      </w:r>
    </w:p>
    <w:p w:rsidR="00067D38" w:rsidRDefault="00AC7E2E">
      <w:pPr>
        <w:pStyle w:val="Standard"/>
        <w:ind w:firstLine="540"/>
        <w:jc w:val="both"/>
      </w:pPr>
      <w:r>
        <w:t>2. Конкурсная документация</w:t>
      </w:r>
    </w:p>
    <w:p w:rsidR="00067D38" w:rsidRDefault="00AC7E2E">
      <w:pPr>
        <w:pStyle w:val="Standard"/>
        <w:ind w:firstLine="540"/>
        <w:jc w:val="both"/>
      </w:pPr>
      <w:r>
        <w:t>3. Порядок подачи и рассмотрения заявок на участие в конкурсе</w:t>
      </w:r>
    </w:p>
    <w:p w:rsidR="00067D38" w:rsidRDefault="00AC7E2E">
      <w:pPr>
        <w:pStyle w:val="Standard"/>
        <w:ind w:firstLine="540"/>
        <w:jc w:val="both"/>
      </w:pPr>
      <w:r>
        <w:t>4. Порядок проведения конкурса</w:t>
      </w:r>
    </w:p>
    <w:p w:rsidR="00067D38" w:rsidRDefault="00AC7E2E">
      <w:pPr>
        <w:pStyle w:val="Standard"/>
        <w:ind w:firstLine="540"/>
        <w:jc w:val="both"/>
      </w:pPr>
      <w:r>
        <w:t>5. Заключение договора многоквартирным домом по результатам конкурса</w:t>
      </w:r>
    </w:p>
    <w:p w:rsidR="00067D38" w:rsidRDefault="00AC7E2E">
      <w:pPr>
        <w:pStyle w:val="Standard"/>
        <w:ind w:firstLine="540"/>
        <w:jc w:val="both"/>
      </w:pPr>
      <w:r>
        <w:t xml:space="preserve">Часть </w:t>
      </w:r>
      <w:r>
        <w:rPr>
          <w:lang w:val="en-US"/>
        </w:rPr>
        <w:t>II</w:t>
      </w:r>
      <w:r>
        <w:t xml:space="preserve"> Информационная карта конкурса</w:t>
      </w:r>
    </w:p>
    <w:p w:rsidR="00067D38" w:rsidRDefault="00AC7E2E">
      <w:pPr>
        <w:pStyle w:val="Standard"/>
        <w:ind w:firstLine="540"/>
        <w:jc w:val="both"/>
      </w:pPr>
      <w:r>
        <w:t xml:space="preserve">Часть </w:t>
      </w:r>
      <w:r>
        <w:rPr>
          <w:lang w:val="en-US"/>
        </w:rPr>
        <w:t>III</w:t>
      </w:r>
      <w:r>
        <w:t xml:space="preserve"> Техническая часть</w:t>
      </w:r>
    </w:p>
    <w:p w:rsidR="00067D38" w:rsidRDefault="00AC7E2E">
      <w:pPr>
        <w:pStyle w:val="Standard"/>
        <w:ind w:firstLine="540"/>
        <w:jc w:val="both"/>
      </w:pPr>
      <w:r>
        <w:t xml:space="preserve">Часть </w:t>
      </w:r>
      <w:r>
        <w:rPr>
          <w:lang w:val="en-US"/>
        </w:rPr>
        <w:t>IV</w:t>
      </w:r>
      <w:r>
        <w:t xml:space="preserve"> Образцы форм документов</w:t>
      </w:r>
    </w:p>
    <w:p w:rsidR="00067D38" w:rsidRDefault="00AC7E2E">
      <w:pPr>
        <w:pStyle w:val="Standard"/>
        <w:ind w:firstLine="540"/>
        <w:jc w:val="both"/>
      </w:pPr>
      <w:r>
        <w:t>Конкурсная документация также размещена в электронном виде на сайте, указанном в информационной карте конкурса данной Конкурсной документации.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конкурсной документации на бумажном носителе, утвержденным организатором конкурса, и не несет ответственности за содержание конкурсной документации, полученной претендентом на участие в конкурсе неофициально.</w:t>
      </w:r>
    </w:p>
    <w:p w:rsidR="00067D38" w:rsidRDefault="00AC7E2E">
      <w:pPr>
        <w:pStyle w:val="Standard"/>
        <w:ind w:firstLine="540"/>
        <w:jc w:val="both"/>
      </w:pPr>
      <w:r>
        <w:t>2.2. Разъяснение положений конкурсной документации</w:t>
      </w:r>
    </w:p>
    <w:p w:rsidR="00067D38" w:rsidRDefault="00AC7E2E">
      <w:pPr>
        <w:pStyle w:val="Standard"/>
        <w:ind w:firstLine="540"/>
        <w:jc w:val="both"/>
      </w:pPr>
      <w:bookmarkStart w:id="26" w:name="sub_1048"/>
      <w:bookmarkEnd w:id="26"/>
      <w:r>
        <w:t>2.2.1.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067D38" w:rsidRDefault="00AC7E2E">
      <w:pPr>
        <w:pStyle w:val="Standard"/>
        <w:ind w:firstLine="540"/>
        <w:jc w:val="both"/>
      </w:pPr>
      <w:bookmarkStart w:id="27" w:name="sub_10481"/>
      <w:bookmarkStart w:id="28" w:name="sub_1049"/>
      <w:bookmarkEnd w:id="27"/>
      <w:r>
        <w:t>2.2.2.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bookmarkEnd w:id="28"/>
    </w:p>
    <w:p w:rsidR="00067D38" w:rsidRDefault="00AC7E2E">
      <w:pPr>
        <w:pStyle w:val="Standard"/>
        <w:ind w:firstLine="540"/>
      </w:pPr>
      <w:r>
        <w:t>2.3. Внесение изменений в конкурсную документацию</w:t>
      </w:r>
    </w:p>
    <w:p w:rsidR="00067D38" w:rsidRDefault="00AC7E2E">
      <w:pPr>
        <w:pStyle w:val="Standard"/>
        <w:ind w:firstLine="540"/>
        <w:jc w:val="both"/>
      </w:pPr>
      <w:r>
        <w:t>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067D38" w:rsidRDefault="00AC7E2E">
      <w:pPr>
        <w:pStyle w:val="Standard"/>
        <w:ind w:firstLine="540"/>
        <w:jc w:val="both"/>
      </w:pPr>
      <w:r>
        <w:t>2.3.2.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w:t>
      </w:r>
    </w:p>
    <w:p w:rsidR="00067D38" w:rsidRDefault="00AC7E2E">
      <w:pPr>
        <w:pStyle w:val="Standard"/>
        <w:ind w:firstLine="540"/>
        <w:jc w:val="both"/>
      </w:pPr>
      <w:r>
        <w:t>2.3.3. Муниципальное образование «</w:t>
      </w:r>
      <w:proofErr w:type="spellStart"/>
      <w:r>
        <w:t>Комиссаровское</w:t>
      </w:r>
      <w:proofErr w:type="spellEnd"/>
      <w:r>
        <w:t xml:space="preserve"> сельское поселение»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w:t>
      </w:r>
    </w:p>
    <w:p w:rsidR="00067D38" w:rsidRDefault="00AC7E2E">
      <w:pPr>
        <w:pStyle w:val="Standard"/>
        <w:ind w:firstLine="540"/>
      </w:pPr>
      <w:r>
        <w:t>2.4. Отказ от проведения конкурса</w:t>
      </w:r>
    </w:p>
    <w:p w:rsidR="00067D38" w:rsidRDefault="00AC7E2E">
      <w:pPr>
        <w:pStyle w:val="Standard"/>
        <w:ind w:firstLine="540"/>
        <w:jc w:val="both"/>
      </w:pPr>
      <w: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067D38" w:rsidRDefault="00AC7E2E">
      <w:pPr>
        <w:pStyle w:val="Standard"/>
        <w:ind w:firstLine="540"/>
        <w:jc w:val="both"/>
      </w:pPr>
      <w:r>
        <w:lastRenderedPageBreak/>
        <w:t>Если организатор конкурса отказался от проведения конкурса, то организатор конкурса в течение 5 рабочих дней с даты принятия такого решения обязан опубликовать в официальном печатном издании извещение об отказе от проведения конкурса и в течение 2 рабочих дней - разместить такое извещение на официальном сайте. В течение 2 рабочих дней с даты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067D38" w:rsidRDefault="00067D38">
      <w:pPr>
        <w:pStyle w:val="Standard"/>
        <w:ind w:firstLine="540"/>
        <w:jc w:val="both"/>
      </w:pPr>
    </w:p>
    <w:p w:rsidR="00067D38" w:rsidRDefault="00AC7E2E">
      <w:pPr>
        <w:pStyle w:val="Standard"/>
        <w:numPr>
          <w:ilvl w:val="0"/>
          <w:numId w:val="10"/>
        </w:numPr>
        <w:jc w:val="center"/>
        <w:rPr>
          <w:b/>
        </w:rPr>
      </w:pPr>
      <w:r>
        <w:rPr>
          <w:b/>
        </w:rPr>
        <w:t>Порядок подачи и рассмотрения заявок на участие в конкурсе.</w:t>
      </w:r>
    </w:p>
    <w:p w:rsidR="00067D38" w:rsidRDefault="00067D38">
      <w:pPr>
        <w:pStyle w:val="Standard"/>
        <w:ind w:left="900"/>
        <w:rPr>
          <w:b/>
        </w:rPr>
      </w:pPr>
    </w:p>
    <w:p w:rsidR="00067D38" w:rsidRDefault="00AC7E2E">
      <w:pPr>
        <w:pStyle w:val="Standard"/>
        <w:ind w:firstLine="540"/>
        <w:jc w:val="both"/>
      </w:pPr>
      <w:bookmarkStart w:id="29" w:name="sub_1052"/>
      <w:bookmarkEnd w:id="29"/>
      <w:r>
        <w:t>3.1. Порядок подачи заявок на участие в конкурсе.</w:t>
      </w:r>
    </w:p>
    <w:p w:rsidR="00067D38" w:rsidRDefault="00AC7E2E">
      <w:pPr>
        <w:pStyle w:val="Standard"/>
        <w:ind w:firstLine="540"/>
        <w:jc w:val="both"/>
      </w:pPr>
      <w:r>
        <w:t xml:space="preserve">3.1.1 Для участия в конкурсе заинтересованное лицо подает заявку на участие в конкурсе по форме, предусмотренной </w:t>
      </w:r>
      <w:r>
        <w:rPr>
          <w:rStyle w:val="a9"/>
          <w:color w:val="auto"/>
          <w:sz w:val="24"/>
          <w:szCs w:val="24"/>
          <w:u w:val="none"/>
        </w:rPr>
        <w:t>приложением №2</w:t>
      </w:r>
      <w:r>
        <w:t xml:space="preserve"> к настоящей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67D38" w:rsidRDefault="00AC7E2E">
      <w:pPr>
        <w:pStyle w:val="Standard"/>
        <w:ind w:firstLine="540"/>
        <w:jc w:val="both"/>
      </w:pPr>
      <w:bookmarkStart w:id="30" w:name="sub_10521"/>
      <w:bookmarkStart w:id="31" w:name="sub_1053"/>
      <w:bookmarkEnd w:id="30"/>
      <w:bookmarkEnd w:id="31"/>
      <w:r>
        <w:t>3.1.2 Заявка на участие в конкурсе включает в себя:</w:t>
      </w:r>
    </w:p>
    <w:p w:rsidR="00067D38" w:rsidRDefault="00AC7E2E">
      <w:pPr>
        <w:pStyle w:val="Standard"/>
        <w:ind w:firstLine="360"/>
        <w:jc w:val="both"/>
      </w:pPr>
      <w:bookmarkStart w:id="32" w:name="sub_10531"/>
      <w:bookmarkEnd w:id="32"/>
      <w:r>
        <w:t>а) сведения и документы о претенденте:</w:t>
      </w:r>
      <w:bookmarkStart w:id="33" w:name="sub_105311"/>
      <w:bookmarkEnd w:id="33"/>
    </w:p>
    <w:p w:rsidR="00067D38" w:rsidRDefault="00AC7E2E">
      <w:pPr>
        <w:pStyle w:val="Standard"/>
        <w:jc w:val="both"/>
      </w:pPr>
      <w:r>
        <w:t>- наименование, организационно-правовую форму, место нахождения, почтовый адрес - для юридического лица;</w:t>
      </w:r>
    </w:p>
    <w:p w:rsidR="00067D38" w:rsidRDefault="00AC7E2E">
      <w:pPr>
        <w:pStyle w:val="Standard"/>
        <w:jc w:val="both"/>
      </w:pPr>
      <w:r>
        <w:t>-  фамилию, имя, отчество, данные документа, удостоверяющего личность, место жительства - для индивидуального предпринимателя;</w:t>
      </w:r>
    </w:p>
    <w:p w:rsidR="00067D38" w:rsidRDefault="00AC7E2E">
      <w:pPr>
        <w:pStyle w:val="Standard"/>
        <w:jc w:val="both"/>
      </w:pPr>
      <w:r>
        <w:t>-  номер телефона;</w:t>
      </w:r>
    </w:p>
    <w:p w:rsidR="00067D38" w:rsidRDefault="00AC7E2E">
      <w:pPr>
        <w:pStyle w:val="Standard"/>
        <w:jc w:val="both"/>
      </w:pPr>
      <w:r>
        <w:t>- выписку из Единого государственного реестра юридических лиц - для юридического лица;</w:t>
      </w:r>
    </w:p>
    <w:p w:rsidR="00067D38" w:rsidRDefault="00AC7E2E">
      <w:pPr>
        <w:pStyle w:val="Standard"/>
        <w:jc w:val="both"/>
      </w:pPr>
      <w:r>
        <w:t>- выписку из Единого государственного реестра индивидуальных предпринимателей - для индивидуального предпринимателя;</w:t>
      </w:r>
    </w:p>
    <w:p w:rsidR="00067D38" w:rsidRDefault="00AC7E2E">
      <w:pPr>
        <w:pStyle w:val="Standard"/>
        <w:jc w:val="both"/>
      </w:pPr>
      <w: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67D38" w:rsidRDefault="00AC7E2E">
      <w:pPr>
        <w:pStyle w:val="Standard"/>
        <w:jc w:val="both"/>
      </w:pPr>
      <w:r>
        <w:t>- реквизиты банковского счета для возврата средств, внесенных в качестве обеспечения заявки на участие в конкурсе;</w:t>
      </w:r>
    </w:p>
    <w:p w:rsidR="00067D38" w:rsidRDefault="00AC7E2E">
      <w:pPr>
        <w:pStyle w:val="Standard"/>
        <w:ind w:firstLine="540"/>
        <w:jc w:val="both"/>
      </w:pPr>
      <w:r>
        <w:t>б)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bookmarkStart w:id="34" w:name="sub_10532"/>
      <w:bookmarkEnd w:id="34"/>
    </w:p>
    <w:p w:rsidR="00067D38" w:rsidRDefault="00AC7E2E">
      <w:pPr>
        <w:pStyle w:val="Standard"/>
        <w:ind w:firstLine="540"/>
        <w:jc w:val="both"/>
      </w:pPr>
      <w:r>
        <w:t>в) документы, подтверждающие внесение средств в качестве обеспечения заявки на участие в конкурсе;</w:t>
      </w:r>
    </w:p>
    <w:p w:rsidR="00067D38" w:rsidRDefault="00AC7E2E">
      <w:pPr>
        <w:pStyle w:val="Standard"/>
        <w:ind w:firstLine="540"/>
        <w:jc w:val="both"/>
      </w:pPr>
      <w:r>
        <w:t xml:space="preserve">г) копию документов, подтверждающих соответствие претендента требованию, установленному </w:t>
      </w:r>
      <w:r>
        <w:rPr>
          <w:b/>
        </w:rPr>
        <w:t>пунктом 1.5.1</w:t>
      </w:r>
      <w: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обслуживания многоквартирных домов;</w:t>
      </w:r>
    </w:p>
    <w:p w:rsidR="00067D38" w:rsidRDefault="00AC7E2E">
      <w:pPr>
        <w:pStyle w:val="Standard"/>
        <w:ind w:firstLine="540"/>
        <w:jc w:val="both"/>
      </w:pPr>
      <w:r>
        <w:t>д) копия утвержденного бухгалтерского баланса за последний отчетный период;</w:t>
      </w:r>
    </w:p>
    <w:p w:rsidR="00067D38" w:rsidRDefault="00AC7E2E">
      <w:pPr>
        <w:pStyle w:val="Standard"/>
        <w:ind w:firstLine="540"/>
        <w:jc w:val="both"/>
      </w:pPr>
      <w:bookmarkStart w:id="35" w:name="sub_10533"/>
      <w:bookmarkEnd w:id="35"/>
      <w:r>
        <w:t>е)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67D38" w:rsidRDefault="00AC7E2E">
      <w:pPr>
        <w:pStyle w:val="Standard"/>
        <w:ind w:firstLine="540"/>
        <w:jc w:val="both"/>
      </w:pPr>
      <w:bookmarkStart w:id="36" w:name="sub_105331"/>
      <w:bookmarkStart w:id="37" w:name="sub_1055"/>
      <w:bookmarkEnd w:id="36"/>
      <w:r>
        <w:t>3.1.3 Заинтересованное лицо подает заявку на участие в конкурсе в письменной форме. Одно лицо вправе подать в отношении одного лота только одну заявку.</w:t>
      </w:r>
      <w:bookmarkEnd w:id="37"/>
      <w:r>
        <w:t xml:space="preserve">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67D38" w:rsidRDefault="00AC7E2E">
      <w:pPr>
        <w:pStyle w:val="Standard"/>
        <w:ind w:firstLine="540"/>
        <w:jc w:val="both"/>
      </w:pPr>
      <w:bookmarkStart w:id="38" w:name="sub_1056"/>
      <w:bookmarkEnd w:id="38"/>
      <w:r>
        <w:t xml:space="preserve">3.1.4 Каждая заявка на участие в конкурсе, поступившая в установленный в соответствии с </w:t>
      </w:r>
      <w:r>
        <w:rPr>
          <w:rStyle w:val="a9"/>
          <w:color w:val="auto"/>
          <w:sz w:val="24"/>
          <w:szCs w:val="24"/>
          <w:u w:val="none"/>
        </w:rPr>
        <w:t>пунктом 3.1.1</w:t>
      </w:r>
      <w:r>
        <w:t xml:space="preserve"> настоящей Конкурсной документации срок, регистрируется организатором </w:t>
      </w:r>
      <w:r>
        <w:lastRenderedPageBreak/>
        <w:t>конкурса. По требованию претендента организатор конкурса выдает расписку о получении такой заявки.</w:t>
      </w:r>
    </w:p>
    <w:p w:rsidR="00067D38" w:rsidRDefault="00AC7E2E">
      <w:pPr>
        <w:pStyle w:val="Standard"/>
        <w:ind w:firstLine="540"/>
        <w:jc w:val="both"/>
      </w:pPr>
      <w:bookmarkStart w:id="39" w:name="sub_10561"/>
      <w:bookmarkStart w:id="40" w:name="sub_1057"/>
      <w:bookmarkEnd w:id="39"/>
      <w:bookmarkEnd w:id="40"/>
      <w:r>
        <w:t>3.1.5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67D38" w:rsidRDefault="00AC7E2E">
      <w:pPr>
        <w:pStyle w:val="Standard"/>
        <w:ind w:firstLine="540"/>
        <w:jc w:val="both"/>
      </w:pPr>
      <w:bookmarkStart w:id="41" w:name="sub_10571"/>
      <w:bookmarkStart w:id="42" w:name="sub_1058"/>
      <w:bookmarkEnd w:id="41"/>
      <w:bookmarkEnd w:id="42"/>
      <w:r>
        <w:t xml:space="preserve">3.1.6 В случае, если по окончании срока подачи заявок на участие в конкурсе подана только одна заявка, она рассматривается в порядке, установленном </w:t>
      </w:r>
      <w:r>
        <w:rPr>
          <w:b/>
        </w:rPr>
        <w:t>пунктом</w:t>
      </w:r>
      <w:r>
        <w:t xml:space="preserve"> </w:t>
      </w:r>
      <w:r>
        <w:rPr>
          <w:b/>
        </w:rPr>
        <w:t>3.2</w:t>
      </w:r>
      <w:r>
        <w:t xml:space="preserve"> настоящей Конкурсной документации.</w:t>
      </w:r>
    </w:p>
    <w:p w:rsidR="00067D38" w:rsidRDefault="00AC7E2E">
      <w:pPr>
        <w:pStyle w:val="Standard"/>
        <w:ind w:firstLine="540"/>
        <w:jc w:val="both"/>
      </w:pPr>
      <w:bookmarkStart w:id="43" w:name="sub_10581"/>
      <w:bookmarkStart w:id="44" w:name="sub_1059"/>
      <w:bookmarkEnd w:id="43"/>
      <w:bookmarkEnd w:id="44"/>
      <w:r>
        <w:t>3.1.7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РФ от 6 февраля 2006 г. №75.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067D38" w:rsidRDefault="00AC7E2E">
      <w:pPr>
        <w:pStyle w:val="Standard"/>
        <w:ind w:firstLine="540"/>
        <w:jc w:val="both"/>
      </w:pPr>
      <w:bookmarkStart w:id="45" w:name="sub_10591"/>
      <w:bookmarkStart w:id="46" w:name="sub_1060"/>
      <w:bookmarkEnd w:id="45"/>
      <w:bookmarkEnd w:id="46"/>
      <w:r>
        <w:t>3.2 Порядок рассмотрения заявок на участие в конкурсе:</w:t>
      </w:r>
    </w:p>
    <w:p w:rsidR="00067D38" w:rsidRDefault="00AC7E2E">
      <w:pPr>
        <w:pStyle w:val="Standard"/>
        <w:ind w:firstLine="540"/>
        <w:jc w:val="both"/>
      </w:pPr>
      <w:r>
        <w:t>3.2.1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067D38" w:rsidRDefault="00AC7E2E">
      <w:pPr>
        <w:pStyle w:val="Standard"/>
        <w:ind w:firstLine="540"/>
        <w:jc w:val="both"/>
      </w:pPr>
      <w:bookmarkStart w:id="47" w:name="sub_10601"/>
      <w:bookmarkStart w:id="48" w:name="sub_1061"/>
      <w:bookmarkEnd w:id="47"/>
      <w:bookmarkEnd w:id="48"/>
      <w:r>
        <w:t>3.2.2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067D38" w:rsidRDefault="00AC7E2E">
      <w:pPr>
        <w:pStyle w:val="Standard"/>
        <w:ind w:firstLine="540"/>
        <w:jc w:val="both"/>
      </w:pPr>
      <w:bookmarkStart w:id="49" w:name="sub_10611"/>
      <w:bookmarkStart w:id="50" w:name="sub_1062"/>
      <w:bookmarkEnd w:id="49"/>
      <w:bookmarkEnd w:id="50"/>
      <w:r>
        <w:t>3.2.3 Претенденты или их представители вправе присутствовать при вскрытии конвертов с заявками на участие в конкурсе.</w:t>
      </w:r>
    </w:p>
    <w:p w:rsidR="00067D38" w:rsidRDefault="00AC7E2E">
      <w:pPr>
        <w:pStyle w:val="Standard"/>
        <w:ind w:firstLine="540"/>
        <w:jc w:val="both"/>
      </w:pPr>
      <w:bookmarkStart w:id="51" w:name="sub_10621"/>
      <w:bookmarkStart w:id="52" w:name="sub_1063"/>
      <w:bookmarkEnd w:id="51"/>
      <w:bookmarkEnd w:id="52"/>
      <w:r>
        <w:t>3.2.4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067D38" w:rsidRDefault="00AC7E2E">
      <w:pPr>
        <w:pStyle w:val="Standard"/>
        <w:ind w:firstLine="540"/>
        <w:jc w:val="both"/>
      </w:pPr>
      <w:bookmarkStart w:id="53" w:name="sub_10631"/>
      <w:bookmarkStart w:id="54" w:name="sub_1064"/>
      <w:bookmarkEnd w:id="53"/>
      <w:r>
        <w:t>3.2.5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bookmarkStart w:id="55" w:name="sub_1065"/>
      <w:bookmarkEnd w:id="54"/>
      <w:r>
        <w:t>.</w:t>
      </w:r>
    </w:p>
    <w:p w:rsidR="00067D38" w:rsidRDefault="00AC7E2E">
      <w:pPr>
        <w:pStyle w:val="Standard"/>
        <w:ind w:firstLine="540"/>
        <w:jc w:val="both"/>
      </w:pPr>
      <w:r>
        <w:t>3.2.6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067D38" w:rsidRDefault="00AC7E2E">
      <w:pPr>
        <w:pStyle w:val="Standard"/>
        <w:ind w:firstLine="540"/>
        <w:jc w:val="both"/>
      </w:pPr>
      <w:bookmarkStart w:id="56" w:name="sub_1066"/>
      <w:bookmarkEnd w:id="55"/>
      <w:bookmarkEnd w:id="56"/>
      <w:r>
        <w:t>3.2.7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067D38" w:rsidRDefault="00AC7E2E">
      <w:pPr>
        <w:pStyle w:val="Standard"/>
        <w:ind w:firstLine="540"/>
        <w:jc w:val="both"/>
      </w:pPr>
      <w:bookmarkStart w:id="57" w:name="sub_10661"/>
      <w:bookmarkStart w:id="58" w:name="sub_1068"/>
      <w:bookmarkEnd w:id="57"/>
      <w:bookmarkEnd w:id="58"/>
      <w:r>
        <w:t xml:space="preserve">3.2.8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w:anchor="sub_1015" w:history="1">
        <w:r>
          <w:rPr>
            <w:rStyle w:val="Internetlink"/>
            <w:color w:val="auto"/>
            <w:u w:val="none"/>
          </w:rPr>
          <w:t>пунктом 15</w:t>
        </w:r>
      </w:hyperlink>
      <w:r>
        <w:t xml:space="preserve"> Правил проведения органом местного самоуправления открытого конкурса по отбору обслуживающей компании, утвержденных постановлением Правительства РФ от 6 февраля 2006 г. №75.</w:t>
      </w:r>
    </w:p>
    <w:p w:rsidR="00067D38" w:rsidRDefault="00AC7E2E">
      <w:pPr>
        <w:pStyle w:val="Standard"/>
        <w:ind w:firstLine="540"/>
        <w:jc w:val="both"/>
      </w:pPr>
      <w:bookmarkStart w:id="59" w:name="sub_10681"/>
      <w:bookmarkStart w:id="60" w:name="sub_1070"/>
      <w:bookmarkEnd w:id="59"/>
      <w:r>
        <w:t xml:space="preserve">3.2.9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w:t>
      </w:r>
      <w:r>
        <w:rPr>
          <w:b/>
        </w:rPr>
        <w:t>под</w:t>
      </w:r>
      <w:r>
        <w:rPr>
          <w:rStyle w:val="a9"/>
          <w:color w:val="auto"/>
          <w:sz w:val="24"/>
          <w:szCs w:val="24"/>
          <w:u w:val="none"/>
        </w:rPr>
        <w:t>пунктом</w:t>
      </w:r>
      <w:r>
        <w:rPr>
          <w:rStyle w:val="a9"/>
          <w:b w:val="0"/>
          <w:sz w:val="24"/>
          <w:szCs w:val="24"/>
          <w:u w:val="none"/>
        </w:rPr>
        <w:t xml:space="preserve"> </w:t>
      </w:r>
      <w:r>
        <w:rPr>
          <w:rStyle w:val="a9"/>
          <w:color w:val="auto"/>
          <w:sz w:val="24"/>
          <w:szCs w:val="24"/>
          <w:u w:val="none"/>
        </w:rPr>
        <w:t>2.4 пункта 2</w:t>
      </w:r>
      <w:r>
        <w:t xml:space="preserve"> настоящей Конкурсной документации. Конкурсная комиссия оформляет протокол </w:t>
      </w:r>
      <w:r>
        <w:lastRenderedPageBreak/>
        <w:t>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bookmarkEnd w:id="60"/>
      <w:r>
        <w:t xml:space="preserve"> 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067D38" w:rsidRDefault="00AC7E2E">
      <w:pPr>
        <w:pStyle w:val="Standard"/>
        <w:ind w:firstLine="540"/>
        <w:jc w:val="both"/>
      </w:pPr>
      <w:bookmarkStart w:id="61" w:name="sub_1071"/>
      <w:bookmarkEnd w:id="61"/>
      <w:r>
        <w:t>3.2.10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обслуживания многоквартирных домов, входящий в состав данной конкурсной документации. При этом договор обслуживания многоквартирных домов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обслуживания многоквартирных домов.</w:t>
      </w:r>
    </w:p>
    <w:p w:rsidR="00067D38" w:rsidRDefault="00AC7E2E">
      <w:pPr>
        <w:pStyle w:val="Standard"/>
        <w:ind w:firstLine="540"/>
        <w:jc w:val="both"/>
      </w:pPr>
      <w:bookmarkStart w:id="62" w:name="sub_10711"/>
      <w:bookmarkStart w:id="63" w:name="sub_1072"/>
      <w:bookmarkEnd w:id="62"/>
      <w:bookmarkEnd w:id="63"/>
      <w:r>
        <w:t>3.2.11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обслуживания многоквартирных домов и обеспечения исполнения обязательств.</w:t>
      </w:r>
      <w:r>
        <w:rPr>
          <w:color w:val="FF0000"/>
        </w:rPr>
        <w:t xml:space="preserve"> </w:t>
      </w:r>
      <w:r>
        <w:t>При непредставлении организатору конкурса в срок, предусмотренный конкурсной документацией, подписанного участником конкурса проекта договора обслуживания многоквартирных домов, а также обеспечения исполнения обязательств такой участник конкурса признается уклонившимся от заключения договора обслуживания многоквартирных домов и средства, внесенные им в качестве обеспечения заявки на участие в конкурсе, не возвращаются.</w:t>
      </w:r>
    </w:p>
    <w:p w:rsidR="00067D38" w:rsidRDefault="00AC7E2E">
      <w:pPr>
        <w:pStyle w:val="Standard"/>
        <w:ind w:firstLine="540"/>
        <w:jc w:val="both"/>
      </w:pPr>
      <w:bookmarkStart w:id="64" w:name="sub_10721"/>
      <w:bookmarkEnd w:id="64"/>
      <w:r>
        <w:t>3.2.12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w:t>
      </w:r>
      <w:bookmarkStart w:id="65" w:name="sub_1073"/>
      <w:bookmarkEnd w:id="65"/>
    </w:p>
    <w:p w:rsidR="00067D38" w:rsidRDefault="00AC7E2E">
      <w:pPr>
        <w:pStyle w:val="Standard"/>
        <w:ind w:firstLine="540"/>
        <w:jc w:val="both"/>
      </w:pPr>
      <w: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067D38" w:rsidRDefault="00067D38">
      <w:pPr>
        <w:pStyle w:val="Standard"/>
        <w:ind w:firstLine="540"/>
        <w:jc w:val="both"/>
      </w:pPr>
    </w:p>
    <w:p w:rsidR="00067D38" w:rsidRDefault="00AC7E2E">
      <w:pPr>
        <w:pStyle w:val="Standard"/>
        <w:ind w:firstLine="540"/>
        <w:jc w:val="center"/>
        <w:rPr>
          <w:b/>
        </w:rPr>
      </w:pPr>
      <w:r>
        <w:rPr>
          <w:b/>
        </w:rPr>
        <w:t>4. Порядок проведения конкурса</w:t>
      </w:r>
    </w:p>
    <w:p w:rsidR="00067D38" w:rsidRDefault="00067D38">
      <w:pPr>
        <w:pStyle w:val="Standard"/>
        <w:ind w:firstLine="540"/>
        <w:jc w:val="center"/>
        <w:rPr>
          <w:b/>
        </w:rPr>
      </w:pPr>
    </w:p>
    <w:p w:rsidR="00067D38" w:rsidRDefault="00AC7E2E">
      <w:pPr>
        <w:pStyle w:val="Standard"/>
        <w:ind w:firstLine="540"/>
        <w:jc w:val="both"/>
      </w:pPr>
      <w:bookmarkStart w:id="66" w:name="sub_1074"/>
      <w:bookmarkEnd w:id="66"/>
      <w:r>
        <w:t>4.1 В конкурсе могут участвовать только лица, признанные участниками конкурса в соответствии с протоколом вскрытия конвертов.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067D38" w:rsidRDefault="00AC7E2E">
      <w:pPr>
        <w:pStyle w:val="Standard"/>
        <w:ind w:firstLine="540"/>
        <w:jc w:val="both"/>
      </w:pPr>
      <w:bookmarkStart w:id="67" w:name="sub_10741"/>
      <w:bookmarkStart w:id="68" w:name="sub_1075"/>
      <w:bookmarkEnd w:id="67"/>
      <w:bookmarkEnd w:id="68"/>
      <w: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067D38" w:rsidRDefault="00AC7E2E">
      <w:pPr>
        <w:pStyle w:val="Standard"/>
        <w:ind w:firstLine="540"/>
        <w:jc w:val="both"/>
      </w:pPr>
      <w:bookmarkStart w:id="69" w:name="sub_10751"/>
      <w:bookmarkEnd w:id="69"/>
      <w:r>
        <w:t xml:space="preserve">4.3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 размещенной в разделе </w:t>
      </w:r>
      <w:r>
        <w:rPr>
          <w:lang w:val="en-US"/>
        </w:rPr>
        <w:t>IV</w:t>
      </w:r>
      <w:r>
        <w:t xml:space="preserve"> «Техническая часть» настоящей Конкурсной документации.</w:t>
      </w:r>
      <w:bookmarkStart w:id="70" w:name="sub_1076"/>
      <w:bookmarkEnd w:id="70"/>
    </w:p>
    <w:p w:rsidR="00067D38" w:rsidRDefault="00AC7E2E">
      <w:pPr>
        <w:pStyle w:val="Standard"/>
        <w:ind w:firstLine="540"/>
        <w:jc w:val="both"/>
      </w:pPr>
      <w: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067D38" w:rsidRDefault="00AC7E2E">
      <w:pPr>
        <w:pStyle w:val="Standard"/>
        <w:ind w:firstLine="540"/>
        <w:jc w:val="both"/>
      </w:pPr>
      <w:bookmarkStart w:id="71" w:name="sub_1077"/>
      <w:bookmarkEnd w:id="71"/>
      <w:r>
        <w:t xml:space="preserve">4.4 Указанный в </w:t>
      </w:r>
      <w:r>
        <w:rPr>
          <w:rStyle w:val="a9"/>
          <w:color w:val="auto"/>
          <w:sz w:val="24"/>
          <w:szCs w:val="24"/>
          <w:u w:val="none"/>
        </w:rPr>
        <w:t>пункте 4.3</w:t>
      </w:r>
      <w:r>
        <w:t xml:space="preserve"> настоящей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w:t>
      </w:r>
      <w:r>
        <w:lastRenderedPageBreak/>
        <w:t>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067D38" w:rsidRDefault="00AC7E2E">
      <w:pPr>
        <w:pStyle w:val="Standard"/>
        <w:ind w:firstLine="540"/>
        <w:jc w:val="both"/>
      </w:pPr>
      <w:bookmarkStart w:id="72" w:name="sub_10771"/>
      <w:bookmarkEnd w:id="72"/>
      <w:r>
        <w:t>4.5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bookmarkStart w:id="73" w:name="sub_1078"/>
      <w:bookmarkEnd w:id="73"/>
    </w:p>
    <w:p w:rsidR="00067D38" w:rsidRDefault="00AC7E2E">
      <w:pPr>
        <w:pStyle w:val="Standard"/>
        <w:ind w:firstLine="540"/>
        <w:jc w:val="both"/>
      </w:pPr>
      <w: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067D38" w:rsidRDefault="00AC7E2E">
      <w:pPr>
        <w:pStyle w:val="Standard"/>
        <w:ind w:firstLine="540"/>
        <w:jc w:val="both"/>
      </w:pPr>
      <w:bookmarkStart w:id="74" w:name="sub_1079"/>
      <w:bookmarkEnd w:id="74"/>
      <w:r>
        <w:t xml:space="preserve">4.6 В случае, если участник конкурса отказался выполнить требования, предусмотренные </w:t>
      </w:r>
      <w:r>
        <w:rPr>
          <w:rStyle w:val="a9"/>
          <w:color w:val="auto"/>
          <w:sz w:val="24"/>
          <w:szCs w:val="24"/>
          <w:u w:val="none"/>
        </w:rPr>
        <w:t>пунктом 4.5</w:t>
      </w:r>
      <w:r>
        <w:t xml:space="preserve"> настоящей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Pr>
          <w:rStyle w:val="a9"/>
          <w:color w:val="auto"/>
          <w:sz w:val="24"/>
          <w:szCs w:val="24"/>
          <w:u w:val="none"/>
        </w:rPr>
        <w:t>пунктами 4.4 – 4.5</w:t>
      </w:r>
      <w:r>
        <w:t xml:space="preserve"> настоящей Конкурсной документации.</w:t>
      </w:r>
    </w:p>
    <w:p w:rsidR="00067D38" w:rsidRDefault="00AC7E2E">
      <w:pPr>
        <w:pStyle w:val="Standard"/>
        <w:ind w:firstLine="540"/>
        <w:jc w:val="both"/>
      </w:pPr>
      <w:bookmarkStart w:id="75" w:name="sub_10791"/>
      <w:bookmarkStart w:id="76" w:name="sub_1080"/>
      <w:bookmarkEnd w:id="75"/>
      <w:bookmarkEnd w:id="76"/>
      <w:r>
        <w:t>4.7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обслуживания многоквартирных домов.</w:t>
      </w:r>
    </w:p>
    <w:p w:rsidR="00067D38" w:rsidRDefault="00AC7E2E">
      <w:pPr>
        <w:pStyle w:val="Standard"/>
        <w:ind w:firstLine="540"/>
        <w:jc w:val="both"/>
      </w:pPr>
      <w:bookmarkStart w:id="77" w:name="sub_10801"/>
      <w:bookmarkStart w:id="78" w:name="sub_1081"/>
      <w:bookmarkEnd w:id="77"/>
      <w:bookmarkEnd w:id="78"/>
      <w:r>
        <w:t xml:space="preserve">4.8 В случае, если после троекратного объявления в соответствии с </w:t>
      </w:r>
      <w:r>
        <w:rPr>
          <w:rStyle w:val="a9"/>
          <w:color w:val="auto"/>
          <w:sz w:val="24"/>
          <w:szCs w:val="24"/>
          <w:u w:val="none"/>
        </w:rPr>
        <w:t>пунктом 4.2</w:t>
      </w:r>
      <w:r>
        <w:t xml:space="preserve">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067D38" w:rsidRDefault="00AC7E2E">
      <w:pPr>
        <w:pStyle w:val="Standard"/>
        <w:ind w:firstLine="540"/>
        <w:jc w:val="both"/>
      </w:pPr>
      <w:bookmarkStart w:id="79" w:name="sub_10811"/>
      <w:bookmarkStart w:id="80" w:name="sub_1082"/>
      <w:bookmarkEnd w:id="79"/>
      <w:bookmarkEnd w:id="80"/>
      <w:r>
        <w:t>4.9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067D38" w:rsidRDefault="00AC7E2E">
      <w:pPr>
        <w:pStyle w:val="Standard"/>
        <w:ind w:firstLine="540"/>
        <w:jc w:val="both"/>
      </w:pPr>
      <w:bookmarkStart w:id="81" w:name="sub_10821"/>
      <w:bookmarkEnd w:id="81"/>
      <w:r>
        <w:t>4.10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обслуживания многоквартирных домов.</w:t>
      </w:r>
      <w:bookmarkStart w:id="82" w:name="sub_1083"/>
      <w:bookmarkEnd w:id="82"/>
    </w:p>
    <w:p w:rsidR="00067D38" w:rsidRDefault="00AC7E2E">
      <w:pPr>
        <w:pStyle w:val="Standard"/>
        <w:ind w:firstLine="540"/>
        <w:jc w:val="both"/>
      </w:pPr>
      <w: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обслуживания многоквартирных домов,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067D38" w:rsidRDefault="00AC7E2E">
      <w:pPr>
        <w:pStyle w:val="Standard"/>
        <w:ind w:firstLine="540"/>
        <w:jc w:val="both"/>
      </w:pPr>
      <w:bookmarkStart w:id="83" w:name="sub_1084"/>
      <w:bookmarkEnd w:id="83"/>
      <w:r>
        <w:t>4.11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в официальном печатном издании в течение 10 рабочих дней с даты утверждения протокола конкурса.</w:t>
      </w:r>
    </w:p>
    <w:p w:rsidR="00067D38" w:rsidRDefault="00AC7E2E">
      <w:pPr>
        <w:pStyle w:val="Standard"/>
        <w:ind w:firstLine="540"/>
        <w:jc w:val="both"/>
      </w:pPr>
      <w:bookmarkStart w:id="84" w:name="sub_10841"/>
      <w:bookmarkStart w:id="85" w:name="sub_1085"/>
      <w:bookmarkEnd w:id="84"/>
      <w:bookmarkEnd w:id="85"/>
      <w:r>
        <w:t xml:space="preserve">4.12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r>
        <w:rPr>
          <w:rStyle w:val="a9"/>
          <w:b w:val="0"/>
          <w:color w:val="auto"/>
          <w:sz w:val="24"/>
          <w:szCs w:val="24"/>
          <w:u w:val="none"/>
        </w:rPr>
        <w:t xml:space="preserve">пунктом </w:t>
      </w:r>
      <w:proofErr w:type="spellStart"/>
      <w:r>
        <w:rPr>
          <w:rStyle w:val="a9"/>
          <w:b w:val="0"/>
          <w:color w:val="auto"/>
          <w:sz w:val="24"/>
          <w:szCs w:val="24"/>
          <w:u w:val="none"/>
        </w:rPr>
        <w:t>пп</w:t>
      </w:r>
      <w:proofErr w:type="spellEnd"/>
      <w:r>
        <w:rPr>
          <w:rStyle w:val="a9"/>
          <w:b w:val="0"/>
          <w:color w:val="auto"/>
          <w:sz w:val="24"/>
          <w:szCs w:val="24"/>
          <w:u w:val="none"/>
        </w:rPr>
        <w:t>. 5.6. п. 5</w:t>
      </w:r>
      <w:r>
        <w:t xml:space="preserve"> настоящей Конкурсной документации.</w:t>
      </w:r>
    </w:p>
    <w:p w:rsidR="00067D38" w:rsidRDefault="00AC7E2E">
      <w:pPr>
        <w:pStyle w:val="Standard"/>
        <w:ind w:firstLine="540"/>
        <w:jc w:val="both"/>
      </w:pPr>
      <w:bookmarkStart w:id="86" w:name="sub_10851"/>
      <w:bookmarkStart w:id="87" w:name="sub_1086"/>
      <w:bookmarkEnd w:id="86"/>
      <w:bookmarkEnd w:id="87"/>
      <w:r>
        <w:t xml:space="preserve">4.13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w:t>
      </w:r>
      <w:r>
        <w:lastRenderedPageBreak/>
        <w:t>поступления запроса обязан представить такому участнику конкурса соответствующие разъяснения в письменной форме.</w:t>
      </w:r>
    </w:p>
    <w:p w:rsidR="00067D38" w:rsidRDefault="00AC7E2E">
      <w:pPr>
        <w:pStyle w:val="Standard"/>
        <w:ind w:firstLine="540"/>
        <w:jc w:val="both"/>
      </w:pPr>
      <w:bookmarkStart w:id="88" w:name="sub_10861"/>
      <w:bookmarkStart w:id="89" w:name="sub_1087"/>
      <w:bookmarkEnd w:id="88"/>
      <w:bookmarkEnd w:id="89"/>
      <w:r>
        <w:t>4.14 Участник конкурса вправе обжаловать результаты конкурса в порядке, предусмотренном законодательством Российской Федерации.</w:t>
      </w:r>
    </w:p>
    <w:p w:rsidR="00067D38" w:rsidRDefault="00AC7E2E">
      <w:pPr>
        <w:pStyle w:val="Standard"/>
        <w:ind w:firstLine="540"/>
        <w:jc w:val="both"/>
      </w:pPr>
      <w:bookmarkStart w:id="90" w:name="sub_10871"/>
      <w:bookmarkEnd w:id="90"/>
      <w:r>
        <w:t>4.15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bookmarkStart w:id="91" w:name="sub_1088"/>
      <w:bookmarkEnd w:id="91"/>
    </w:p>
    <w:p w:rsidR="00067D38" w:rsidRDefault="00AC7E2E">
      <w:pPr>
        <w:pStyle w:val="Standard"/>
        <w:ind w:firstLine="540"/>
        <w:jc w:val="both"/>
      </w:pPr>
      <w:r>
        <w:t>4.16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обслуживания этим домом путем размещения проекта договора в местах, удобных для ознакомления собственниками помещений в многоквартирном доме.</w:t>
      </w:r>
    </w:p>
    <w:p w:rsidR="00067D38" w:rsidRDefault="00067D38">
      <w:pPr>
        <w:pStyle w:val="Standard"/>
        <w:ind w:firstLine="540"/>
        <w:jc w:val="both"/>
      </w:pPr>
    </w:p>
    <w:p w:rsidR="00067D38" w:rsidRDefault="00AC7E2E">
      <w:pPr>
        <w:pStyle w:val="Standard"/>
        <w:ind w:firstLine="540"/>
        <w:jc w:val="center"/>
        <w:rPr>
          <w:b/>
        </w:rPr>
      </w:pPr>
      <w:r>
        <w:rPr>
          <w:b/>
        </w:rPr>
        <w:t>5. Заключение договора обслуживания многоквартирных домов по результатам конкурса</w:t>
      </w:r>
    </w:p>
    <w:p w:rsidR="00067D38" w:rsidRDefault="00067D38">
      <w:pPr>
        <w:pStyle w:val="Standard"/>
        <w:ind w:firstLine="540"/>
        <w:rPr>
          <w:b/>
        </w:rPr>
      </w:pPr>
    </w:p>
    <w:p w:rsidR="00067D38" w:rsidRDefault="00AC7E2E">
      <w:pPr>
        <w:pStyle w:val="Standard"/>
        <w:ind w:firstLine="540"/>
        <w:jc w:val="both"/>
      </w:pPr>
      <w:bookmarkStart w:id="92" w:name="sub_1090"/>
      <w:bookmarkEnd w:id="92"/>
      <w:r>
        <w:t>5.1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обслуживания многоквартирных домов, а также обеспечение исполнения обязательств.</w:t>
      </w:r>
    </w:p>
    <w:p w:rsidR="00067D38" w:rsidRDefault="00AC7E2E">
      <w:pPr>
        <w:pStyle w:val="Standard"/>
        <w:ind w:firstLine="540"/>
        <w:jc w:val="both"/>
      </w:pPr>
      <w:bookmarkStart w:id="93" w:name="sub_10901"/>
      <w:bookmarkStart w:id="94" w:name="sub_1091"/>
      <w:bookmarkEnd w:id="93"/>
      <w:bookmarkEnd w:id="94"/>
      <w:r>
        <w:t>5.2 В порядке, установленном статьей 445 Гражданского кодекса Российской Федерации.</w:t>
      </w:r>
    </w:p>
    <w:p w:rsidR="00067D38" w:rsidRDefault="00AC7E2E">
      <w:pPr>
        <w:pStyle w:val="Standard"/>
        <w:ind w:firstLine="540"/>
        <w:jc w:val="both"/>
      </w:pPr>
      <w:bookmarkStart w:id="95" w:name="sub_10911"/>
      <w:bookmarkStart w:id="96" w:name="sub_1092"/>
      <w:bookmarkEnd w:id="95"/>
      <w:bookmarkEnd w:id="96"/>
      <w:r>
        <w:t xml:space="preserve">5.3 В случае, если победитель конкурса в срок, предусмотренный </w:t>
      </w:r>
      <w:r>
        <w:rPr>
          <w:rStyle w:val="a9"/>
          <w:color w:val="auto"/>
          <w:sz w:val="24"/>
          <w:szCs w:val="24"/>
          <w:u w:val="none"/>
        </w:rPr>
        <w:t>пунктом 5.2</w:t>
      </w:r>
      <w:r>
        <w:t xml:space="preserve"> настоящей Конкурсной документации, не представил организатору конкурса подписанный им проект договора обслуживания многоквартирных домов,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обслуживания многоквартирных домов.</w:t>
      </w:r>
    </w:p>
    <w:p w:rsidR="00067D38" w:rsidRDefault="00AC7E2E">
      <w:pPr>
        <w:pStyle w:val="Standard"/>
        <w:ind w:firstLine="540"/>
        <w:jc w:val="both"/>
      </w:pPr>
      <w:bookmarkStart w:id="97" w:name="sub_10921"/>
      <w:bookmarkEnd w:id="97"/>
      <w:r>
        <w:t>5.4 В случае признания победителя конкурса уклонившимся от заключения договора обслуживания многоквартирных домов организатор конкурса предлагает заключить договор обслуживания многоквартирных домов участнику конкурса, который сделал предыдущее предложение по наибольшей стоимости дополнительных работ и услуг. При этом заключение договора обслуживания многоквартирных домов таким участником конкурса является обязательным.</w:t>
      </w:r>
      <w:bookmarkStart w:id="98" w:name="sub_1093"/>
      <w:bookmarkEnd w:id="98"/>
    </w:p>
    <w:p w:rsidR="00067D38" w:rsidRDefault="00AC7E2E">
      <w:pPr>
        <w:pStyle w:val="Standard"/>
        <w:ind w:firstLine="540"/>
        <w:jc w:val="both"/>
      </w:pPr>
      <w: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обслуживания многоквартирных домов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67D38" w:rsidRDefault="00AC7E2E">
      <w:pPr>
        <w:pStyle w:val="Standard"/>
        <w:ind w:firstLine="540"/>
        <w:jc w:val="both"/>
      </w:pPr>
      <w:r>
        <w:t>В случае если единственный участник конкурса признан уклонившимся от заключения договора обслуживания многоквартирных домов,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67D38" w:rsidRDefault="00AC7E2E">
      <w:pPr>
        <w:pStyle w:val="Standard"/>
        <w:ind w:firstLine="540"/>
        <w:jc w:val="both"/>
      </w:pPr>
      <w:r>
        <w:t>5.5 В случае уклонения от заключения договора обслуживания многоквартирных домов средства, внесенные в качестве обеспечения заявки на участие в конкурсе, не возвращаются.</w:t>
      </w:r>
      <w:bookmarkStart w:id="99" w:name="sub_1094"/>
      <w:bookmarkEnd w:id="99"/>
    </w:p>
    <w:p w:rsidR="00067D38" w:rsidRDefault="00AC7E2E">
      <w:pPr>
        <w:pStyle w:val="Standard"/>
        <w:ind w:firstLine="540"/>
        <w:jc w:val="both"/>
      </w:pPr>
      <w:r>
        <w:t>5.6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обслуживания многоквартирных домов и обеспечения исполнения обязательств.</w:t>
      </w: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067D38">
      <w:pPr>
        <w:pStyle w:val="Standard"/>
        <w:ind w:firstLine="540"/>
        <w:jc w:val="center"/>
        <w:rPr>
          <w:b/>
        </w:rPr>
      </w:pPr>
    </w:p>
    <w:p w:rsidR="00067D38" w:rsidRDefault="00AC7E2E">
      <w:pPr>
        <w:pStyle w:val="Standard"/>
        <w:ind w:firstLine="540"/>
        <w:jc w:val="center"/>
      </w:pPr>
      <w:r>
        <w:rPr>
          <w:b/>
        </w:rPr>
        <w:lastRenderedPageBreak/>
        <w:t xml:space="preserve">ЧАСТЬ </w:t>
      </w:r>
      <w:r>
        <w:rPr>
          <w:b/>
          <w:lang w:val="en-US"/>
        </w:rPr>
        <w:t>II</w:t>
      </w:r>
      <w:r>
        <w:rPr>
          <w:b/>
        </w:rPr>
        <w:t xml:space="preserve"> Информационная карта конкурса</w:t>
      </w:r>
    </w:p>
    <w:p w:rsidR="00067D38" w:rsidRDefault="00067D38">
      <w:pPr>
        <w:pStyle w:val="Standard"/>
        <w:ind w:firstLine="540"/>
        <w:jc w:val="center"/>
        <w:rPr>
          <w:b/>
          <w:sz w:val="28"/>
          <w:szCs w:val="28"/>
        </w:rPr>
      </w:pPr>
    </w:p>
    <w:tbl>
      <w:tblPr>
        <w:tblW w:w="10370" w:type="dxa"/>
        <w:tblInd w:w="-60" w:type="dxa"/>
        <w:tblLayout w:type="fixed"/>
        <w:tblCellMar>
          <w:left w:w="10" w:type="dxa"/>
          <w:right w:w="10" w:type="dxa"/>
        </w:tblCellMar>
        <w:tblLook w:val="0000" w:firstRow="0" w:lastRow="0" w:firstColumn="0" w:lastColumn="0" w:noHBand="0" w:noVBand="0"/>
      </w:tblPr>
      <w:tblGrid>
        <w:gridCol w:w="3282"/>
        <w:gridCol w:w="7088"/>
      </w:tblGrid>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Основание проведения конкурса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Постановление Правительства РФ от 6 февраля 2006 г. N 75 «О порядке проведения органом местного самоуправления открытого конкурса по отбору обслуживающей организации для обслуживания многоквартирных домов»;</w:t>
            </w:r>
          </w:p>
          <w:p w:rsidR="00067D38" w:rsidRDefault="00AC7E2E">
            <w:pPr>
              <w:pStyle w:val="Standard"/>
              <w:ind w:left="11"/>
              <w:jc w:val="both"/>
            </w:pPr>
            <w:r>
              <w:t>- Жилищный кодекс РФ;</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Организатор конкурса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Администрация муниципального образования «</w:t>
            </w:r>
            <w:proofErr w:type="spellStart"/>
            <w:r>
              <w:t>Комиссаровское</w:t>
            </w:r>
            <w:proofErr w:type="spellEnd"/>
            <w:r>
              <w:t xml:space="preserve"> сельское поселение»</w:t>
            </w:r>
          </w:p>
        </w:tc>
      </w:tr>
      <w:tr w:rsidR="00067D38">
        <w:trPr>
          <w:trHeight w:val="1482"/>
        </w:trPr>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Объект конкурса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pPr>
            <w:r>
              <w:t>Общее имущество собственников помещений в многоквартирном доме по лотам:</w:t>
            </w:r>
          </w:p>
          <w:p w:rsidR="00067D38" w:rsidRDefault="00AC7E2E">
            <w:pPr>
              <w:pStyle w:val="Standard"/>
              <w:snapToGrid w:val="0"/>
            </w:pPr>
            <w:r>
              <w:t>Лот№1, Лот№2, Лот№3, Лот№4, Лот№5, Лот№6, Лот№7, Лот№8,</w:t>
            </w:r>
          </w:p>
          <w:p w:rsidR="00067D38" w:rsidRDefault="00AC7E2E">
            <w:pPr>
              <w:pStyle w:val="Standard"/>
              <w:snapToGrid w:val="0"/>
            </w:pPr>
            <w:r>
              <w:t>Лот№9, Лот№10, Лот№11, Лот№12, Лот№13, Лот№14, Лот№15, Лот№16, Лот№17.</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Предмет конкурса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Право заключения договора обслуживания многоквартирными домами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Характеристика объекта конкурса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Характеристика объекта конкурса размещена в Части </w:t>
            </w:r>
            <w:r>
              <w:rPr>
                <w:lang w:val="en-US"/>
              </w:rPr>
              <w:t>III</w:t>
            </w:r>
            <w:r>
              <w:t xml:space="preserve"> «Техническая часть» данной конкурсной документации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Адрес официального сайта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http://</w:t>
            </w:r>
            <w:r>
              <w:rPr>
                <w:lang w:val="en-US"/>
              </w:rPr>
              <w:t>sp18196@mail.ru</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Место, порядок и срок подачи заявок</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Заявки принимаются по адресу: 346380, Ростовская обл., </w:t>
            </w:r>
            <w:proofErr w:type="spellStart"/>
            <w:r>
              <w:t>Красносулинский</w:t>
            </w:r>
            <w:proofErr w:type="spellEnd"/>
            <w:r>
              <w:t xml:space="preserve"> район, х. Лихой, ул. Ленина 65, каб.1 со дня опубликования в официальном печатном издании извещения, до начала процедуры вскрытия конвертов с заявками. Порядок подачи заявок на участие в конкурсе описан в Части </w:t>
            </w:r>
            <w:r>
              <w:rPr>
                <w:lang w:val="en-US"/>
              </w:rPr>
              <w:t>I</w:t>
            </w:r>
            <w:r>
              <w:t xml:space="preserve"> данной конкурсной документации.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Срок, место и порядок предоставления конкурсной документации. Размер платы и срок внесения этой платы за предоставление конкурсной документации</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Конкурсная документация предоставляется претендентам на участие в конкурсе по адресу: 346380, Ростовская обл., </w:t>
            </w:r>
            <w:proofErr w:type="spellStart"/>
            <w:r>
              <w:t>Красносулинский</w:t>
            </w:r>
            <w:proofErr w:type="spellEnd"/>
            <w:r>
              <w:t xml:space="preserve"> район, х. Лихой, ул. Ленина 65, каб.1, со дня опубликования данного извещения до даты начала процедуры вскрытия конвертов. Конкурсная документация предоставляется безвозмездно на электронный носитель заявителя. Также, конкурсную документацию можно получить безвозмездно на официальном сайте муниципального образования «</w:t>
            </w:r>
            <w:proofErr w:type="spellStart"/>
            <w:r>
              <w:t>Комиссаровское</w:t>
            </w:r>
            <w:proofErr w:type="spellEnd"/>
            <w:r>
              <w:t xml:space="preserve"> сельское поселение»</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Место, дата и время вскрытия конвертов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Вскрытие конвертов с заявками на участие в конкурсе будет осуществлено по адресу: 346380, Ростовская обл., </w:t>
            </w:r>
            <w:proofErr w:type="spellStart"/>
            <w:r>
              <w:t>Красносулинский</w:t>
            </w:r>
            <w:proofErr w:type="spellEnd"/>
            <w:r>
              <w:t xml:space="preserve"> район, х.</w:t>
            </w:r>
            <w:r w:rsidR="006C4D86">
              <w:t xml:space="preserve"> Лихой, ул. Ленина 65, каб.1, 26.05.2025</w:t>
            </w:r>
            <w:r>
              <w:t>г. в 12 час 00 мин</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Место, дата и время рассмотрения конкурсной комиссией заявок на участие в конкурсе.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pPr>
            <w:r>
              <w:t xml:space="preserve">Конкурсная комиссия рассматривает заявки на участие в конкурсе по адресу: 346380, Ростовская обл., </w:t>
            </w:r>
            <w:proofErr w:type="spellStart"/>
            <w:r>
              <w:t>Красносулинский</w:t>
            </w:r>
            <w:proofErr w:type="spellEnd"/>
            <w:r>
              <w:t xml:space="preserve"> район, х. </w:t>
            </w:r>
            <w:r w:rsidR="006C4D86">
              <w:t>Лихой, ул. Ленина 65, каб.1,  с 16.04.2025</w:t>
            </w:r>
            <w:r>
              <w:t>г. в 12 час 00 мин</w:t>
            </w:r>
          </w:p>
          <w:p w:rsidR="00067D38" w:rsidRDefault="00067D38">
            <w:pPr>
              <w:pStyle w:val="Standard"/>
              <w:snapToGrid w:val="0"/>
            </w:pP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Место, дата и время проведения конкурса</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346380, Ростовская обл., </w:t>
            </w:r>
            <w:proofErr w:type="spellStart"/>
            <w:r>
              <w:t>Красносулинский</w:t>
            </w:r>
            <w:proofErr w:type="spellEnd"/>
            <w:r>
              <w:t xml:space="preserve"> район, х. Лихой, ул. Ленина д. 65, каб.1, </w:t>
            </w:r>
            <w:r>
              <w:rPr>
                <w:lang w:val="en-US"/>
              </w:rPr>
              <w:t>c</w:t>
            </w:r>
            <w:r w:rsidR="006C4D86">
              <w:t xml:space="preserve"> 16.04.2025</w:t>
            </w:r>
            <w:r>
              <w:t>г. с 12 час 00 мин</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Размер обеспечения заявки на участие в конкурсе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jc w:val="both"/>
            </w:pPr>
            <w:r>
              <w:t>нет</w:t>
            </w:r>
          </w:p>
        </w:tc>
      </w:tr>
      <w:tr w:rsidR="00067D38">
        <w:trPr>
          <w:trHeight w:val="3431"/>
        </w:trPr>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lastRenderedPageBreak/>
              <w:t>Порядок проведения осмотров заинтересованными лицами и претендентами объекта конкурса и график проведения таких осмотров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both"/>
            </w:pPr>
            <w:r>
              <w:t>Осмотры проводятся по письменному заявлению заинтересованного лица и (или) претендента на участие в конкурсе каждые 7 рабочих дней с даты опубликования извещения о проведении конкурса, но не позднее чем за 2 дня до даты окончания срока подачи заявок на участие в конкурсе. Осмотры проводятся по следующему графику:</w:t>
            </w:r>
          </w:p>
          <w:p w:rsidR="00067D38" w:rsidRDefault="001577B9">
            <w:pPr>
              <w:pStyle w:val="Standard"/>
              <w:jc w:val="both"/>
            </w:pPr>
            <w:r>
              <w:t>1) 23.04.2025</w:t>
            </w:r>
            <w:r w:rsidR="00AC7E2E">
              <w:t>г. в 15:00, сбор по адресу: ул. Ленина 65, каб.1;</w:t>
            </w:r>
          </w:p>
          <w:p w:rsidR="00067D38" w:rsidRDefault="001577B9">
            <w:pPr>
              <w:pStyle w:val="Standard"/>
              <w:jc w:val="both"/>
            </w:pPr>
            <w:r>
              <w:t>2) 30.04.2025</w:t>
            </w:r>
            <w:r w:rsidR="00AC7E2E">
              <w:t>г. в 15:00, сбор по адресу: ул. Ленина 65, каб.1;</w:t>
            </w:r>
          </w:p>
          <w:p w:rsidR="00067D38" w:rsidRDefault="001577B9">
            <w:pPr>
              <w:pStyle w:val="Standard"/>
              <w:jc w:val="both"/>
            </w:pPr>
            <w:r>
              <w:t>3) 07.05.2025</w:t>
            </w:r>
            <w:r w:rsidR="00AC7E2E">
              <w:t>г. в 15:00, сбор по адресу: ул. Ленина 65, каб.1;</w:t>
            </w:r>
          </w:p>
          <w:p w:rsidR="00067D38" w:rsidRDefault="001577B9">
            <w:pPr>
              <w:pStyle w:val="Standard"/>
              <w:jc w:val="both"/>
            </w:pPr>
            <w:r>
              <w:t>4) 14.05.2025</w:t>
            </w:r>
            <w:r w:rsidR="00AC7E2E">
              <w:t>г. в 15:00, сбор по адресу: ул. Ленина 65, каб.1;</w:t>
            </w:r>
          </w:p>
          <w:p w:rsidR="00067D38" w:rsidRDefault="001577B9">
            <w:pPr>
              <w:pStyle w:val="Standard"/>
              <w:jc w:val="both"/>
            </w:pPr>
            <w:r>
              <w:t>5) 21.05.2025</w:t>
            </w:r>
            <w:r w:rsidR="00AC7E2E">
              <w:t>г. в 15:00, сбор по адресу: ул. Ленина 65, каб.1;</w:t>
            </w:r>
          </w:p>
          <w:p w:rsidR="00067D38" w:rsidRDefault="001577B9">
            <w:pPr>
              <w:pStyle w:val="Standard"/>
              <w:jc w:val="both"/>
            </w:pPr>
            <w:r>
              <w:t>6) 26.05.2025</w:t>
            </w:r>
            <w:r w:rsidR="00AC7E2E">
              <w:t>г. в 15:00, сбор по адресу: ул. Ленина 65, каб.1;</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Перечень обязательных работ и услуг</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Приложения №№ 1-3 Части </w:t>
            </w:r>
            <w:r>
              <w:rPr>
                <w:lang w:val="en-US"/>
              </w:rPr>
              <w:t>III</w:t>
            </w:r>
            <w:r>
              <w:t xml:space="preserve"> «Техническая часть»</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Перечень дополнительных работ и услуг</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Приложения №№ 1-3 Части </w:t>
            </w:r>
            <w:r>
              <w:rPr>
                <w:lang w:val="en-US"/>
              </w:rPr>
              <w:t>III</w:t>
            </w:r>
            <w:r>
              <w:t xml:space="preserve"> «Техническая часть»</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Срок внесения собственниками помещений в многоквартирном доме платы за содержание и ремонт жилого помещения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pPr>
            <w:r>
              <w:t>Плата за содержание и ремонт жилого помещения и коммунальные услуги вносится ежемесячно до 25 (двадцать пятого) числа месяца, следующего за расчетным.</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Требования к претендентам на участие в конкурсе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ind w:firstLine="540"/>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обслуживания многоквартирных домов;</w:t>
            </w:r>
          </w:p>
          <w:p w:rsidR="00067D38" w:rsidRDefault="00AC7E2E">
            <w:pPr>
              <w:pStyle w:val="Standard"/>
              <w:ind w:firstLine="540"/>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67D38" w:rsidRDefault="00AC7E2E">
            <w:pPr>
              <w:pStyle w:val="Standard"/>
              <w:ind w:firstLine="540"/>
              <w:jc w:val="both"/>
            </w:pPr>
            <w: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067D38" w:rsidRDefault="00AC7E2E">
            <w:pPr>
              <w:pStyle w:val="Standard"/>
              <w:ind w:firstLine="540"/>
              <w:jc w:val="both"/>
            </w:pPr>
            <w: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67D38" w:rsidRDefault="00AC7E2E">
            <w:pPr>
              <w:pStyle w:val="Standard"/>
              <w:ind w:firstLine="540"/>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67D38" w:rsidRDefault="00AC7E2E">
            <w:pPr>
              <w:pStyle w:val="Standard"/>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lastRenderedPageBreak/>
              <w:t>Форма заявки на участие в конкурсе</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D38" w:rsidRDefault="00AC7E2E">
            <w:pPr>
              <w:pStyle w:val="Standard"/>
              <w:snapToGrid w:val="0"/>
              <w:jc w:val="both"/>
            </w:pPr>
            <w:r>
              <w:t xml:space="preserve">Приложение № 2 Части </w:t>
            </w:r>
            <w:r>
              <w:rPr>
                <w:lang w:val="en-US"/>
              </w:rPr>
              <w:t>IV</w:t>
            </w:r>
            <w:r>
              <w:t xml:space="preserve"> «Образцы форм документов» настоящей конкурсной документации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Срок, в течение которого победитель конкурса должен подписать договоры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ConsPlusNormal"/>
              <w:widowControl/>
              <w:snapToGrid w:val="0"/>
              <w:ind w:firstLine="432"/>
              <w:jc w:val="both"/>
              <w:rPr>
                <w:rFonts w:ascii="Times New Roman" w:hAnsi="Times New Roman" w:cs="Times New Roman"/>
                <w:sz w:val="24"/>
                <w:szCs w:val="24"/>
              </w:rPr>
            </w:pPr>
            <w:r>
              <w:rPr>
                <w:rFonts w:ascii="Times New Roman" w:hAnsi="Times New Roman" w:cs="Times New Roman"/>
                <w:sz w:val="24"/>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обслуживания многоквартирных домов, а также обеспечение исполнения обязательств.</w:t>
            </w:r>
          </w:p>
          <w:p w:rsidR="00067D38" w:rsidRDefault="00AC7E2E">
            <w:pPr>
              <w:pStyle w:val="Standard"/>
              <w:ind w:firstLine="432"/>
              <w:jc w:val="both"/>
            </w:pPr>
            <w:r>
              <w:t>Победитель конкурса в течение 20 дней с даты утверждения протокола конкурса направляет подписанные им проекты договоров обслуживания многоквартирных домов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Требования к порядку изменения обязательств сторон по договору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ind w:firstLine="432"/>
              <w:jc w:val="both"/>
            </w:pPr>
            <w:r>
              <w:t>Обязательства сторон по договору обслуживания многоквартирных домов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обслуживающая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обслуживания многоквартирных домов, должен быть изменен пропорционально объемам и количеству фактически выполненных работ и оказанных услуг</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Срок начала выполнения управляющей организацией возникших по результатам конкурса обязательств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ind w:firstLine="432"/>
              <w:jc w:val="both"/>
            </w:pPr>
            <w:r>
              <w:t>Срок начала выполнения обслуживающей организацией возникших по результатам конкурса обязательств – не более 30 дней с даты окончания срока направления собственникам помещений в многоквартирном доме подписанных обслуживающей организацией проектов договоров обслуживания многоквартирных домов. Собственники помещений подписывают договор. Собственники помещений в многоквартирном доме, уклонившиеся от подписания договора, могут быть на основании ст. 445 ГК РФ понуждены судом по требованию обслуживающей организации к его подписанию.</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ind w:firstLine="432"/>
              <w:jc w:val="both"/>
            </w:pPr>
            <w:r>
              <w:t>Исполнение обслуживающей организацией обязательств перед собственниками помещений в многоквартирном доме по возмещению убытков в следствии неисполнения, просрочки исполнения или иного ненадлежащего исполнения обслуживающей организацией обязательств, вытекающих из договора обслуживания многоквартирных домов, а также по возмещению вреда, причиненному общему имуществу собственников обеспечиваются предоставлением в пользу собственников финансовых гарантий  на протяжении всего срока действия договора.</w:t>
            </w:r>
          </w:p>
          <w:p w:rsidR="00067D38" w:rsidRDefault="00AC7E2E">
            <w:pPr>
              <w:pStyle w:val="Standard"/>
              <w:snapToGrid w:val="0"/>
              <w:ind w:firstLine="432"/>
              <w:jc w:val="both"/>
            </w:pPr>
            <w:r>
              <w:t xml:space="preserve">Размер обеспечения исполнения обслуживающей организацией обязательств:  где:  - размер обеспечения исполнения обязательств; К - коэффициент, установленный организатором конкурса  0,5;  - размер ежемесячной платы за содержание и ремонт общего имущества, указанный в извещении </w:t>
            </w:r>
            <w:r>
              <w:lastRenderedPageBreak/>
              <w:t>о проведении конкурса, умноженный на общую площадь жилых и нежилых помещений (за исключением помещений общего пользования) в многоквартирном доме;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ЖК РФ,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67D38" w:rsidRDefault="00067D38">
            <w:pPr>
              <w:pStyle w:val="Standard"/>
              <w:snapToGrid w:val="0"/>
              <w:jc w:val="both"/>
              <w:rPr>
                <w:color w:val="800000"/>
              </w:rPr>
            </w:pPr>
          </w:p>
        </w:tc>
      </w:tr>
      <w:tr w:rsidR="00067D38">
        <w:trPr>
          <w:trHeight w:val="286"/>
        </w:trPr>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067D38">
            <w:pPr>
              <w:pStyle w:val="Standard"/>
              <w:snapToGrid w:val="0"/>
              <w:jc w:val="center"/>
            </w:pPr>
          </w:p>
          <w:p w:rsidR="00067D38" w:rsidRDefault="00AC7E2E">
            <w:pPr>
              <w:pStyle w:val="Standard"/>
              <w:snapToGrid w:val="0"/>
              <w:jc w:val="center"/>
            </w:pPr>
            <w: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ind w:firstLine="432"/>
              <w:jc w:val="both"/>
            </w:pPr>
            <w:r>
              <w:t>В случае неисполнения либо ненадлежащего исполнения обслуживающей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обслуживающей организацией своих обязательств по договору обслуживания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обслуживающей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течении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ind w:firstLine="432"/>
              <w:jc w:val="both"/>
            </w:pPr>
            <w:r>
              <w:t>Управляющая организация обязана представлять по запросу любого собственника помещения в многоквартирном доме в течении пяти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67D38" w:rsidRDefault="00AC7E2E">
            <w:pPr>
              <w:pStyle w:val="Standard"/>
              <w:ind w:firstLine="432"/>
              <w:jc w:val="both"/>
            </w:pPr>
            <w:r>
              <w:t>- справки об объемах фактически выполненных работ и оказанных услуг;</w:t>
            </w:r>
          </w:p>
          <w:p w:rsidR="00067D38" w:rsidRDefault="00AC7E2E">
            <w:pPr>
              <w:pStyle w:val="Standard"/>
              <w:ind w:firstLine="432"/>
              <w:jc w:val="both"/>
            </w:pPr>
            <w:r>
              <w:t>- справки о сумме собранных с собственников помещений средств в счет оплаты работ и услуг по содержанию и ремонту жилого помещения;</w:t>
            </w:r>
          </w:p>
          <w:p w:rsidR="00067D38" w:rsidRDefault="00AC7E2E">
            <w:pPr>
              <w:pStyle w:val="Standard"/>
              <w:ind w:firstLine="432"/>
              <w:jc w:val="both"/>
            </w:pPr>
            <w:r>
              <w:t xml:space="preserve">- справки о наличии и размере задолженности управляющей организации перед </w:t>
            </w:r>
            <w:proofErr w:type="spellStart"/>
            <w:r>
              <w:t>ресурсоснабжающими</w:t>
            </w:r>
            <w:proofErr w:type="spellEnd"/>
            <w:r>
              <w:t xml:space="preserve"> организациями;</w:t>
            </w:r>
          </w:p>
          <w:p w:rsidR="00067D38" w:rsidRDefault="00AC7E2E">
            <w:pPr>
              <w:pStyle w:val="Standard"/>
              <w:ind w:firstLine="432"/>
              <w:jc w:val="both"/>
            </w:pPr>
            <w:r>
              <w:t>- справки о сроках выполнения отдельных видов работ и услуг, предусмотренных договором управления многоквартирным домом;</w:t>
            </w:r>
          </w:p>
          <w:p w:rsidR="00067D38" w:rsidRDefault="00AC7E2E">
            <w:pPr>
              <w:pStyle w:val="Standard"/>
              <w:ind w:firstLine="432"/>
              <w:jc w:val="both"/>
            </w:pPr>
            <w:r>
              <w:lastRenderedPageBreak/>
              <w:t xml:space="preserve">- сведения о рабочих телефонах и адресах аварийной службы, в </w:t>
            </w:r>
            <w:proofErr w:type="spellStart"/>
            <w:r>
              <w:t>т.ч</w:t>
            </w:r>
            <w:proofErr w:type="spellEnd"/>
            <w:r>
              <w:t>.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lastRenderedPageBreak/>
              <w:t>Срок действия договоров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ind w:firstLine="432"/>
              <w:jc w:val="both"/>
            </w:pPr>
            <w:r>
              <w:t>Договор заключается сроком на 1 (один) год. Управляющая организация направляет каждому Собственнику помещения в многоквартирном доме два экземпляра договора управления, подписанные Управляющей организацией. Собственники помещений подписывают договор и один экземпляр возвращают в адрес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договоре даты, независимо от того, подписан ли договор всеми Собственниками.</w:t>
            </w:r>
          </w:p>
          <w:p w:rsidR="00067D38" w:rsidRDefault="00AC7E2E">
            <w:pPr>
              <w:pStyle w:val="Standard"/>
              <w:jc w:val="both"/>
            </w:pPr>
            <w:r>
              <w:t>Договор пролонгируется на 3 (три) месяца, если:</w:t>
            </w:r>
          </w:p>
          <w:p w:rsidR="00067D38" w:rsidRDefault="00AC7E2E">
            <w:pPr>
              <w:pStyle w:val="Standard"/>
              <w:ind w:firstLine="612"/>
              <w:jc w:val="both"/>
            </w:pPr>
            <w: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067D38" w:rsidRDefault="00AC7E2E">
            <w:pPr>
              <w:pStyle w:val="Standard"/>
              <w:ind w:firstLine="612"/>
              <w:jc w:val="both"/>
            </w:pPr>
            <w: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067D38" w:rsidRDefault="00AC7E2E">
            <w:pPr>
              <w:pStyle w:val="Standard"/>
              <w:ind w:firstLine="540"/>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со дня подписания договора управления многоквартирным домом или иного установленного договором срока не приступила к его выполнению;</w:t>
            </w:r>
          </w:p>
          <w:p w:rsidR="00067D38" w:rsidRDefault="00AC7E2E">
            <w:pPr>
              <w:pStyle w:val="Standard"/>
              <w:ind w:firstLine="540"/>
              <w:jc w:val="both"/>
            </w:pPr>
            <w: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067D38" w:rsidRDefault="00AC7E2E">
            <w:pPr>
              <w:pStyle w:val="Standard"/>
              <w:ind w:firstLine="612"/>
              <w:jc w:val="both"/>
            </w:pPr>
            <w:r>
              <w:t>Договор может быть прекращен до истечения срока его действия:</w:t>
            </w:r>
          </w:p>
          <w:p w:rsidR="00067D38" w:rsidRDefault="00AC7E2E">
            <w:pPr>
              <w:pStyle w:val="Standard"/>
              <w:ind w:firstLine="612"/>
              <w:jc w:val="both"/>
            </w:pPr>
            <w:r>
              <w:t>-при ликвидации обслуживающей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067D38" w:rsidRDefault="00AC7E2E">
            <w:pPr>
              <w:pStyle w:val="Standard"/>
              <w:ind w:firstLine="612"/>
              <w:jc w:val="both"/>
            </w:pPr>
            <w:r>
              <w:t>- на основании решения общего собрания Собственников о выборе иного способа управления либо иной обслуживающей организации при условии письменного предупреждения об этом. Обслуживающей организации за 60 дней (датой прекращения договора при этом будет считаться день, наступающий через 60 календарных дней со дня получения обслуживающей организацией письменного извещения о прекращении договора управления);</w:t>
            </w:r>
          </w:p>
          <w:p w:rsidR="00067D38" w:rsidRDefault="00AC7E2E">
            <w:pPr>
              <w:pStyle w:val="Standard"/>
              <w:ind w:firstLine="612"/>
              <w:jc w:val="both"/>
            </w:pPr>
            <w:r>
              <w:t xml:space="preserve">-на основании решения суда о признании недействительными результатов открытого конкурса, </w:t>
            </w:r>
            <w:r>
              <w:lastRenderedPageBreak/>
              <w:t>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r w:rsidR="00067D38">
        <w:tc>
          <w:tcPr>
            <w:tcW w:w="32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jc w:val="center"/>
            </w:pPr>
            <w:r>
              <w:lastRenderedPageBreak/>
              <w:t>Проект договора управления многоквартирным домом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7D38" w:rsidRDefault="00AC7E2E">
            <w:pPr>
              <w:pStyle w:val="Standard"/>
              <w:snapToGrid w:val="0"/>
            </w:pPr>
            <w:r>
              <w:t xml:space="preserve">Приложение № 1 Части </w:t>
            </w:r>
            <w:r>
              <w:rPr>
                <w:lang w:val="en-US"/>
              </w:rPr>
              <w:t>IV</w:t>
            </w:r>
            <w:r>
              <w:t xml:space="preserve"> «Образцы форм документов» настоящей конкурсной документации</w:t>
            </w:r>
          </w:p>
        </w:tc>
      </w:tr>
    </w:tbl>
    <w:p w:rsidR="00067D38" w:rsidRDefault="00067D38">
      <w:pPr>
        <w:pStyle w:val="Standard"/>
        <w:jc w:val="center"/>
        <w:rPr>
          <w:b/>
          <w:sz w:val="28"/>
          <w:szCs w:val="28"/>
        </w:rPr>
      </w:pPr>
    </w:p>
    <w:p w:rsidR="00067D38" w:rsidRDefault="00AC7E2E">
      <w:pPr>
        <w:pStyle w:val="Standard"/>
        <w:ind w:firstLine="540"/>
        <w:jc w:val="center"/>
      </w:pPr>
      <w:r>
        <w:rPr>
          <w:b/>
        </w:rPr>
        <w:t xml:space="preserve">ЧАСТЬ </w:t>
      </w:r>
      <w:r>
        <w:rPr>
          <w:b/>
          <w:lang w:val="en-US"/>
        </w:rPr>
        <w:t>III</w:t>
      </w:r>
      <w:r>
        <w:rPr>
          <w:b/>
        </w:rPr>
        <w:t xml:space="preserve"> Техническая часть</w:t>
      </w:r>
    </w:p>
    <w:p w:rsidR="00067D38" w:rsidRDefault="00067D38">
      <w:pPr>
        <w:pStyle w:val="Standard"/>
        <w:ind w:firstLine="540"/>
        <w:jc w:val="center"/>
        <w:rPr>
          <w:b/>
        </w:rPr>
      </w:pPr>
    </w:p>
    <w:p w:rsidR="00067D38" w:rsidRDefault="00AC7E2E">
      <w:pPr>
        <w:pStyle w:val="Standard"/>
        <w:ind w:firstLine="540"/>
        <w:jc w:val="both"/>
      </w:pPr>
      <w:r>
        <w:t>В этой части представлены следующие документы по жилому дому:</w:t>
      </w:r>
    </w:p>
    <w:p w:rsidR="00067D38" w:rsidRDefault="00AC7E2E">
      <w:pPr>
        <w:pStyle w:val="Standard"/>
        <w:ind w:firstLine="540"/>
        <w:jc w:val="both"/>
      </w:pPr>
      <w:r>
        <w:t>- перечень многоквартирных домов по лотам;</w:t>
      </w:r>
    </w:p>
    <w:p w:rsidR="00067D38" w:rsidRDefault="00AC7E2E">
      <w:pPr>
        <w:pStyle w:val="Standard"/>
        <w:ind w:firstLine="540"/>
        <w:jc w:val="both"/>
      </w:pPr>
      <w:r>
        <w:t>-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067D38" w:rsidRDefault="00067D38">
      <w:pPr>
        <w:pStyle w:val="Standard"/>
        <w:ind w:left="540"/>
        <w:jc w:val="both"/>
        <w:rPr>
          <w:b/>
        </w:rPr>
      </w:pPr>
    </w:p>
    <w:p w:rsidR="00067D38" w:rsidRDefault="00067D38">
      <w:pPr>
        <w:pStyle w:val="Standard"/>
        <w:jc w:val="center"/>
        <w:rPr>
          <w:b/>
        </w:rPr>
      </w:pPr>
    </w:p>
    <w:p w:rsidR="00067D38" w:rsidRDefault="00067D38">
      <w:pPr>
        <w:pStyle w:val="Standard"/>
        <w:jc w:val="center"/>
        <w:rPr>
          <w:b/>
        </w:rPr>
      </w:pPr>
    </w:p>
    <w:p w:rsidR="00067D38" w:rsidRDefault="00AC7E2E">
      <w:pPr>
        <w:pStyle w:val="Standard"/>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w:t>
      </w:r>
    </w:p>
    <w:tbl>
      <w:tblPr>
        <w:tblW w:w="9975" w:type="dxa"/>
        <w:tblInd w:w="339" w:type="dxa"/>
        <w:tblLayout w:type="fixed"/>
        <w:tblCellMar>
          <w:left w:w="10" w:type="dxa"/>
          <w:right w:w="10" w:type="dxa"/>
        </w:tblCellMar>
        <w:tblLook w:val="0000" w:firstRow="0" w:lastRow="0" w:firstColumn="0" w:lastColumn="0" w:noHBand="0" w:noVBand="0"/>
      </w:tblPr>
      <w:tblGrid>
        <w:gridCol w:w="387"/>
        <w:gridCol w:w="4927"/>
        <w:gridCol w:w="4661"/>
      </w:tblGrid>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TableContents"/>
              <w:snapToGrid w:val="0"/>
              <w:jc w:val="center"/>
              <w:rPr>
                <w:b/>
              </w:rPr>
            </w:pPr>
            <w:r>
              <w:rPr>
                <w:b/>
              </w:rPr>
              <w:t xml:space="preserve">№ </w:t>
            </w:r>
            <w:proofErr w:type="spellStart"/>
            <w:r>
              <w:rPr>
                <w:b/>
              </w:rPr>
              <w:t>пп</w:t>
            </w:r>
            <w:proofErr w:type="spellEnd"/>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TableContents"/>
              <w:snapToGrid w:val="0"/>
              <w:jc w:val="center"/>
              <w:rPr>
                <w:b/>
              </w:rPr>
            </w:pPr>
            <w:r>
              <w:rPr>
                <w:b/>
              </w:rPr>
              <w:t>Наименование</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TableContents"/>
              <w:snapToGrid w:val="0"/>
              <w:jc w:val="center"/>
              <w:rPr>
                <w:b/>
              </w:rPr>
            </w:pPr>
            <w:r>
              <w:rPr>
                <w:b/>
              </w:rPr>
              <w:t>Примечание</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Управление жилищным фондом с учетом рисков и уровня платежей граждан</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2</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Содержание помещений общего пользования</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Подметание полов во всех помещениях общего пользования</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неделю</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Очистка и влажная уборка мусорных камер</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неделю</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3</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Уборка земельного участка, входящего в состав общего имущества многоквартирного дома</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Подметание земельного участка в летний период</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ежедневно</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Уборка мусора с газонов, очистка урн</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ежедневно</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Уборка мусора на контейнерных площадках</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ежедневно</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Сдвигание и подметание снега при отсутствии снегопадов</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неделю</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Сдвигание и подметание снега при снегопаде</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по мере необходимости начало работ не позднее 2-х часов после начала снегопада</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xml:space="preserve">Вывоз твердых бытовых отходов (в </w:t>
            </w:r>
            <w:proofErr w:type="spellStart"/>
            <w:r>
              <w:t>т.ч</w:t>
            </w:r>
            <w:proofErr w:type="spellEnd"/>
            <w:r>
              <w:t>. крупногабаритных)</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неделю</w:t>
            </w:r>
          </w:p>
          <w:p w:rsidR="00067D38" w:rsidRDefault="00067D38">
            <w:pPr>
              <w:pStyle w:val="TableContents"/>
              <w:snapToGrid w:val="0"/>
            </w:pP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4</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Подготовка многоквартирного дома к сезонной эксплуатации</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Укрепление водосточных труб, колен и воронок</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Расконсервирование, консервация и ремонт поливочной системы</w:t>
            </w:r>
          </w:p>
        </w:tc>
        <w:tc>
          <w:tcPr>
            <w:tcW w:w="4661"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pBdr>
                <w:bottom w:val="single" w:sz="8" w:space="1" w:color="000000"/>
              </w:pBdr>
              <w:snapToGrid w:val="0"/>
            </w:pPr>
            <w:r>
              <w:t>1 раз в год по мере перехода к эксплуатации дома в весенне-летний период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xml:space="preserve">Консервация системы центрального </w:t>
            </w:r>
            <w:r>
              <w:lastRenderedPageBreak/>
              <w:t>отопления</w:t>
            </w:r>
          </w:p>
        </w:tc>
        <w:tc>
          <w:tcPr>
            <w:tcW w:w="466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xml:space="preserve">Ремонт просевшей </w:t>
            </w:r>
            <w:proofErr w:type="spellStart"/>
            <w:r>
              <w:t>отмостки</w:t>
            </w:r>
            <w:proofErr w:type="spellEnd"/>
          </w:p>
        </w:tc>
        <w:tc>
          <w:tcPr>
            <w:tcW w:w="466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Замена разбитых стекол окон и дверей в помещениях общего пользования</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по мере необходимости, не позднее 1 суток с момента получения заявки — в зимний период, не позднее 7 суток с момента получения заявки — в летний период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xml:space="preserve">Ремонт, регулировка, промывка, испытание, </w:t>
            </w:r>
            <w:proofErr w:type="spellStart"/>
            <w:r>
              <w:t>расконсервация</w:t>
            </w:r>
            <w:proofErr w:type="spellEnd"/>
            <w:r>
              <w:t xml:space="preserve"> систем центрального отопления</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pBdr>
                <w:bottom w:val="single" w:sz="8" w:space="1" w:color="000000"/>
              </w:pBdr>
              <w:snapToGrid w:val="0"/>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Утепление бойлеров</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Standard"/>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Утепление и прочистка дымовентиляционных каналов</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Standard"/>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Проверка состояния и ремонт продухов в цоколях зданий</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Standard"/>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Ремонт и утепление наружных водоразборных кранов и колонок</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Standard"/>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Ремонт и укрепление входных дверей</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Standard"/>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5</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Проведение технических осмотров и мелкого ремонта</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tcPr>
          <w:p w:rsidR="00067D38" w:rsidRDefault="00AC7E2E">
            <w:pPr>
              <w:pStyle w:val="Standard"/>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xml:space="preserve">Проведение технических осмотров и устранение незначительных неисправностей в системах вентиляции, </w:t>
            </w:r>
            <w:proofErr w:type="spellStart"/>
            <w:r>
              <w:t>дымоудаления</w:t>
            </w:r>
            <w:proofErr w:type="spellEnd"/>
            <w:r>
              <w:t>, электротехнических устройств:</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проверка исправности канализационных вытяжек</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2 раза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проверка наличия тяги в дымовентиляционных каналах</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 xml:space="preserve">- проверка заземления оболочки </w:t>
            </w:r>
            <w:proofErr w:type="spellStart"/>
            <w:r>
              <w:t>электрокабеля</w:t>
            </w:r>
            <w:proofErr w:type="spellEnd"/>
            <w:r>
              <w:t>, замеры сопротивления изоляции провода</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год</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Техобслуживание внутридомовых систем газоснабжения</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1 раз в три года</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6</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Аварийное обслуживание</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на системах водоснабжения</w:t>
            </w:r>
          </w:p>
        </w:tc>
        <w:tc>
          <w:tcPr>
            <w:tcW w:w="4661" w:type="dxa"/>
            <w:vMerge w:val="restart"/>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pBdr>
                <w:bottom w:val="single" w:sz="8" w:space="1" w:color="000000"/>
              </w:pBdr>
              <w:snapToGrid w:val="0"/>
            </w:pPr>
            <w:r>
              <w:t>постоянно, прибытие по вызову в течение 120 минут после получения заявки</w:t>
            </w:r>
          </w:p>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на системах канализации</w:t>
            </w:r>
          </w:p>
        </w:tc>
        <w:tc>
          <w:tcPr>
            <w:tcW w:w="466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на системах центрального отопления</w:t>
            </w:r>
          </w:p>
        </w:tc>
        <w:tc>
          <w:tcPr>
            <w:tcW w:w="466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на системах горячего водоснабжения</w:t>
            </w:r>
          </w:p>
        </w:tc>
        <w:tc>
          <w:tcPr>
            <w:tcW w:w="466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pPr>
              <w:pStyle w:val="TableContents"/>
              <w:snapToGrid w:val="0"/>
            </w:pP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на системах электроснабжения</w:t>
            </w:r>
          </w:p>
        </w:tc>
        <w:tc>
          <w:tcPr>
            <w:tcW w:w="4661" w:type="dxa"/>
            <w:vMerge/>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067D38"/>
        </w:tc>
      </w:tr>
      <w:tr w:rsidR="00067D38">
        <w:trPr>
          <w:trHeight w:val="227"/>
        </w:trPr>
        <w:tc>
          <w:tcPr>
            <w:tcW w:w="38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7</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Дератизация</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pPr>
            <w:r>
              <w:t>2 раза в год</w:t>
            </w:r>
          </w:p>
        </w:tc>
      </w:tr>
      <w:tr w:rsidR="00067D38">
        <w:trPr>
          <w:trHeight w:val="227"/>
        </w:trPr>
        <w:tc>
          <w:tcPr>
            <w:tcW w:w="9975"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60" w:type="dxa"/>
              <w:bottom w:w="55" w:type="dxa"/>
              <w:right w:w="55" w:type="dxa"/>
            </w:tcMar>
            <w:vAlign w:val="center"/>
          </w:tcPr>
          <w:p w:rsidR="00067D38" w:rsidRDefault="00AC7E2E">
            <w:pPr>
              <w:pStyle w:val="TableContents"/>
              <w:snapToGrid w:val="0"/>
              <w:rPr>
                <w:b/>
              </w:rPr>
            </w:pPr>
            <w:r>
              <w:rPr>
                <w:b/>
              </w:rPr>
              <w:t>ВСЕГО</w:t>
            </w:r>
          </w:p>
        </w:tc>
      </w:tr>
    </w:tbl>
    <w:p w:rsidR="00067D38" w:rsidRDefault="00067D38">
      <w:pPr>
        <w:pStyle w:val="Standard"/>
        <w:ind w:firstLine="540"/>
        <w:jc w:val="center"/>
        <w:rPr>
          <w:b/>
          <w:sz w:val="28"/>
          <w:szCs w:val="28"/>
        </w:rPr>
      </w:pPr>
    </w:p>
    <w:p w:rsidR="00067D38" w:rsidRDefault="00067D38">
      <w:pPr>
        <w:pStyle w:val="Standard"/>
        <w:ind w:firstLine="540"/>
        <w:jc w:val="center"/>
        <w:rPr>
          <w:b/>
          <w:sz w:val="28"/>
          <w:szCs w:val="28"/>
        </w:rPr>
      </w:pPr>
    </w:p>
    <w:p w:rsidR="00067D38" w:rsidRDefault="00067D38">
      <w:pPr>
        <w:pStyle w:val="Standard"/>
        <w:ind w:firstLine="540"/>
        <w:jc w:val="center"/>
        <w:rPr>
          <w:b/>
          <w:sz w:val="28"/>
          <w:szCs w:val="28"/>
        </w:rPr>
      </w:pPr>
    </w:p>
    <w:p w:rsidR="00067D38" w:rsidRDefault="00AC7E2E">
      <w:pPr>
        <w:pStyle w:val="Standard"/>
        <w:jc w:val="right"/>
      </w:pPr>
      <w:r>
        <w:lastRenderedPageBreak/>
        <w:t>ПРИЛОЖЕНИЕ № 1</w:t>
      </w:r>
    </w:p>
    <w:p w:rsidR="00067D38" w:rsidRDefault="00AC7E2E">
      <w:pPr>
        <w:pStyle w:val="Standard"/>
        <w:jc w:val="right"/>
      </w:pPr>
      <w:r>
        <w:t>к конкурсной документации</w:t>
      </w:r>
    </w:p>
    <w:p w:rsidR="00067D38" w:rsidRDefault="00AC7E2E">
      <w:pPr>
        <w:pStyle w:val="Standard"/>
        <w:jc w:val="right"/>
      </w:pPr>
      <w:r>
        <w:t>по отбору управляющей организации</w:t>
      </w:r>
    </w:p>
    <w:p w:rsidR="00067D38" w:rsidRDefault="00AC7E2E">
      <w:pPr>
        <w:pStyle w:val="a6"/>
        <w:jc w:val="right"/>
        <w:rPr>
          <w:rFonts w:ascii="Times New Roman" w:hAnsi="Times New Roman" w:cs="Times New Roman"/>
        </w:rPr>
      </w:pPr>
      <w:r>
        <w:rPr>
          <w:rFonts w:ascii="Times New Roman" w:hAnsi="Times New Roman" w:cs="Times New Roman"/>
        </w:rPr>
        <w:t>для управления многоквартирными домами.</w:t>
      </w:r>
    </w:p>
    <w:p w:rsidR="00067D38" w:rsidRDefault="00067D38">
      <w:pPr>
        <w:pStyle w:val="a6"/>
        <w:jc w:val="center"/>
      </w:pPr>
    </w:p>
    <w:p w:rsidR="00067D38" w:rsidRDefault="00AC7E2E">
      <w:pPr>
        <w:pStyle w:val="a7"/>
      </w:pPr>
      <w:r>
        <w:rPr>
          <w:rStyle w:val="a8"/>
          <w:rFonts w:ascii="Times New Roman" w:hAnsi="Times New Roman" w:cs="Times New Roman"/>
          <w:bCs/>
          <w:caps/>
          <w:sz w:val="24"/>
          <w:szCs w:val="24"/>
        </w:rPr>
        <w:t xml:space="preserve">                                                                     </w:t>
      </w:r>
      <w:r>
        <w:rPr>
          <w:rStyle w:val="a8"/>
          <w:rFonts w:ascii="Times New Roman" w:hAnsi="Times New Roman" w:cs="Times New Roman"/>
          <w:bCs/>
          <w:caps/>
          <w:color w:val="auto"/>
          <w:sz w:val="24"/>
          <w:szCs w:val="24"/>
        </w:rPr>
        <w:t>договор</w:t>
      </w:r>
    </w:p>
    <w:p w:rsidR="00067D38" w:rsidRDefault="00AC7E2E">
      <w:pPr>
        <w:pStyle w:val="a7"/>
        <w:jc w:val="center"/>
      </w:pPr>
      <w:r>
        <w:rPr>
          <w:rStyle w:val="a8"/>
          <w:rFonts w:ascii="Times New Roman" w:hAnsi="Times New Roman" w:cs="Times New Roman"/>
          <w:bCs/>
          <w:caps/>
          <w:color w:val="auto"/>
          <w:sz w:val="24"/>
          <w:szCs w:val="24"/>
        </w:rPr>
        <w:t>управления многоквартирным домом</w:t>
      </w:r>
    </w:p>
    <w:p w:rsidR="00067D38" w:rsidRDefault="00067D38">
      <w:pPr>
        <w:pStyle w:val="Standard"/>
        <w:rPr>
          <w:sz w:val="20"/>
        </w:rPr>
      </w:pPr>
    </w:p>
    <w:p w:rsidR="00067D38" w:rsidRDefault="00AC7E2E">
      <w:pPr>
        <w:pStyle w:val="a7"/>
        <w:jc w:val="center"/>
      </w:pPr>
      <w:r>
        <w:rPr>
          <w:rFonts w:ascii="Times New Roman" w:hAnsi="Times New Roman" w:cs="Times New Roman"/>
          <w:sz w:val="24"/>
          <w:szCs w:val="24"/>
        </w:rPr>
        <w:t xml:space="preserve">г. Красный Сулин                                                                                            "___" _________ </w:t>
      </w:r>
      <w:r w:rsidR="001577B9">
        <w:rPr>
          <w:rFonts w:ascii="Times New Roman" w:hAnsi="Times New Roman" w:cs="Times New Roman"/>
          <w:sz w:val="24"/>
          <w:szCs w:val="24"/>
          <w:u w:val="single"/>
        </w:rPr>
        <w:t>2025</w:t>
      </w:r>
      <w:r>
        <w:rPr>
          <w:rFonts w:ascii="Times New Roman" w:hAnsi="Times New Roman" w:cs="Times New Roman"/>
          <w:sz w:val="24"/>
          <w:szCs w:val="24"/>
        </w:rPr>
        <w:t>г.</w:t>
      </w:r>
    </w:p>
    <w:p w:rsidR="00067D38" w:rsidRDefault="00067D38">
      <w:pPr>
        <w:pStyle w:val="a7"/>
        <w:tabs>
          <w:tab w:val="left" w:pos="9720"/>
        </w:tabs>
        <w:ind w:firstLine="709"/>
        <w:rPr>
          <w:rFonts w:ascii="Times New Roman" w:hAnsi="Times New Roman" w:cs="Times New Roman"/>
          <w:sz w:val="16"/>
          <w:szCs w:val="16"/>
        </w:rPr>
      </w:pPr>
    </w:p>
    <w:p w:rsidR="00067D38" w:rsidRDefault="00067D38">
      <w:pPr>
        <w:pStyle w:val="Standard"/>
        <w:rPr>
          <w:lang w:eastAsia="ru-RU"/>
        </w:rPr>
      </w:pPr>
    </w:p>
    <w:p w:rsidR="00067D38" w:rsidRDefault="00AC7E2E">
      <w:pPr>
        <w:pStyle w:val="a7"/>
        <w:tabs>
          <w:tab w:val="left" w:pos="9720"/>
        </w:tabs>
        <w:ind w:firstLine="709"/>
      </w:pPr>
      <w:r>
        <w:rPr>
          <w:rFonts w:ascii="Times New Roman" w:hAnsi="Times New Roman" w:cs="Times New Roman"/>
          <w:sz w:val="24"/>
          <w:szCs w:val="24"/>
        </w:rPr>
        <w:t>Общество с ограниченной ответственностью,____________________, именуемое в дал</w:t>
      </w:r>
      <w:r>
        <w:rPr>
          <w:rFonts w:ascii="Times New Roman" w:hAnsi="Times New Roman" w:cs="Times New Roman"/>
          <w:sz w:val="24"/>
          <w:szCs w:val="24"/>
        </w:rPr>
        <w:t>ь</w:t>
      </w:r>
      <w:r>
        <w:rPr>
          <w:rFonts w:ascii="Times New Roman" w:hAnsi="Times New Roman" w:cs="Times New Roman"/>
          <w:sz w:val="24"/>
          <w:szCs w:val="24"/>
        </w:rPr>
        <w:t>нейшем «Обслуживающая организация», в лице __________________________________________________________________________________,</w:t>
      </w:r>
    </w:p>
    <w:p w:rsidR="00067D38" w:rsidRDefault="00AC7E2E">
      <w:pPr>
        <w:pStyle w:val="a7"/>
        <w:tabs>
          <w:tab w:val="left" w:pos="11844"/>
        </w:tabs>
        <w:ind w:left="2124"/>
        <w:rPr>
          <w:rFonts w:ascii="Times New Roman" w:hAnsi="Times New Roman" w:cs="Times New Roman"/>
        </w:rPr>
      </w:pPr>
      <w:r>
        <w:rPr>
          <w:rFonts w:ascii="Times New Roman" w:hAnsi="Times New Roman" w:cs="Times New Roman"/>
        </w:rPr>
        <w:t>(должность, фамилия, имя, отчество руководителя,)</w:t>
      </w:r>
    </w:p>
    <w:p w:rsidR="00067D38" w:rsidRDefault="00AC7E2E">
      <w:pPr>
        <w:pStyle w:val="a7"/>
        <w:tabs>
          <w:tab w:val="left" w:pos="9720"/>
        </w:tabs>
        <w:rPr>
          <w:rFonts w:ascii="Times New Roman" w:hAnsi="Times New Roman" w:cs="Times New Roman"/>
          <w:sz w:val="24"/>
          <w:szCs w:val="24"/>
        </w:rPr>
      </w:pPr>
      <w:r>
        <w:rPr>
          <w:rFonts w:ascii="Times New Roman" w:hAnsi="Times New Roman" w:cs="Times New Roman"/>
          <w:sz w:val="24"/>
          <w:szCs w:val="24"/>
        </w:rPr>
        <w:t>действующего на основании Устава, с одной стороны и __________________________________________________________________________________,</w:t>
      </w:r>
    </w:p>
    <w:p w:rsidR="00067D38" w:rsidRDefault="00AC7E2E">
      <w:pPr>
        <w:pStyle w:val="a7"/>
        <w:jc w:val="center"/>
        <w:rPr>
          <w:rFonts w:ascii="Times New Roman" w:hAnsi="Times New Roman" w:cs="Times New Roman"/>
        </w:rPr>
      </w:pPr>
      <w:r>
        <w:rPr>
          <w:rFonts w:ascii="Times New Roman" w:hAnsi="Times New Roman" w:cs="Times New Roman"/>
        </w:rPr>
        <w:t>(фамилия, имя, отчество гражданина, наименование юридического лица)</w:t>
      </w:r>
    </w:p>
    <w:p w:rsidR="00067D38" w:rsidRDefault="00AC7E2E">
      <w:pPr>
        <w:pStyle w:val="a7"/>
        <w:tabs>
          <w:tab w:val="left" w:pos="9720"/>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67D38" w:rsidRDefault="00AC7E2E">
      <w:pPr>
        <w:pStyle w:val="Standard"/>
        <w:widowControl w:val="0"/>
        <w:jc w:val="center"/>
        <w:rPr>
          <w:sz w:val="20"/>
        </w:rPr>
      </w:pPr>
      <w:r>
        <w:rPr>
          <w:sz w:val="20"/>
        </w:rPr>
        <w:t>(при необходимости указать всех собственников помещения(й) на праве общей долевой собственности)</w:t>
      </w:r>
    </w:p>
    <w:p w:rsidR="00067D38" w:rsidRDefault="00AC7E2E">
      <w:pPr>
        <w:pStyle w:val="a7"/>
        <w:tabs>
          <w:tab w:val="left" w:pos="9720"/>
        </w:tabs>
        <w:rPr>
          <w:rFonts w:ascii="Times New Roman" w:hAnsi="Times New Roman" w:cs="Times New Roman"/>
          <w:sz w:val="24"/>
          <w:szCs w:val="24"/>
        </w:rPr>
      </w:pPr>
      <w:proofErr w:type="spellStart"/>
      <w:r>
        <w:rPr>
          <w:rFonts w:ascii="Times New Roman" w:hAnsi="Times New Roman" w:cs="Times New Roman"/>
          <w:sz w:val="24"/>
          <w:szCs w:val="24"/>
        </w:rPr>
        <w:t>являющ</w:t>
      </w:r>
      <w:proofErr w:type="spellEnd"/>
      <w:r>
        <w:rPr>
          <w:rFonts w:ascii="Times New Roman" w:hAnsi="Times New Roman" w:cs="Times New Roman"/>
          <w:sz w:val="24"/>
          <w:szCs w:val="24"/>
        </w:rPr>
        <w:t>____ собственником(</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 _____________________________________________________</w:t>
      </w:r>
    </w:p>
    <w:p w:rsidR="00067D38" w:rsidRDefault="00AC7E2E">
      <w:pPr>
        <w:pStyle w:val="Standard"/>
        <w:widowControl w:val="0"/>
        <w:ind w:left="2832"/>
        <w:jc w:val="center"/>
        <w:rPr>
          <w:sz w:val="20"/>
        </w:rPr>
      </w:pPr>
      <w:r>
        <w:rPr>
          <w:sz w:val="20"/>
        </w:rPr>
        <w:t>(квартир(ы) №_______, комнат(ы) в коммунальной квартире № ____)</w:t>
      </w:r>
    </w:p>
    <w:p w:rsidR="00067D38" w:rsidRDefault="00AC7E2E">
      <w:pPr>
        <w:pStyle w:val="a7"/>
        <w:rPr>
          <w:rFonts w:ascii="Times New Roman" w:hAnsi="Times New Roman" w:cs="Times New Roman"/>
          <w:sz w:val="24"/>
          <w:szCs w:val="24"/>
        </w:rPr>
      </w:pPr>
      <w:r>
        <w:rPr>
          <w:rFonts w:ascii="Times New Roman" w:hAnsi="Times New Roman" w:cs="Times New Roman"/>
          <w:sz w:val="24"/>
          <w:szCs w:val="24"/>
        </w:rPr>
        <w:t xml:space="preserve">общей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на ___ этаже   ____ этажного многоквартирного дома по адресу _________________________________________ ______________________________________________________ (далее – Многоквартирный дом),</w:t>
      </w:r>
    </w:p>
    <w:p w:rsidR="00067D38" w:rsidRDefault="00AC7E2E">
      <w:pPr>
        <w:pStyle w:val="a7"/>
        <w:tabs>
          <w:tab w:val="left" w:pos="9720"/>
        </w:tabs>
        <w:rPr>
          <w:rFonts w:ascii="Times New Roman" w:hAnsi="Times New Roman" w:cs="Times New Roman"/>
        </w:rPr>
      </w:pPr>
      <w:r>
        <w:rPr>
          <w:rFonts w:ascii="Times New Roman" w:hAnsi="Times New Roman" w:cs="Times New Roman"/>
        </w:rPr>
        <w:t xml:space="preserve">                (индекс, улица, номер дома, номер корпуса)</w:t>
      </w:r>
    </w:p>
    <w:p w:rsidR="00067D38" w:rsidRDefault="00AC7E2E">
      <w:pPr>
        <w:pStyle w:val="a7"/>
        <w:tabs>
          <w:tab w:val="left" w:pos="9720"/>
        </w:tabs>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______________________________________________________________________,</w:t>
      </w:r>
    </w:p>
    <w:p w:rsidR="00067D38" w:rsidRDefault="00AC7E2E">
      <w:pPr>
        <w:pStyle w:val="a7"/>
        <w:tabs>
          <w:tab w:val="left" w:pos="9720"/>
        </w:tabs>
        <w:jc w:val="center"/>
        <w:rPr>
          <w:rFonts w:ascii="Times New Roman" w:hAnsi="Times New Roman" w:cs="Times New Roman"/>
        </w:rPr>
      </w:pPr>
      <w:r>
        <w:rPr>
          <w:rFonts w:ascii="Times New Roman" w:hAnsi="Times New Roman" w:cs="Times New Roman"/>
        </w:rPr>
        <w:t xml:space="preserve">                            (документ, устанавливающий право собственности на жилое помещение)</w:t>
      </w:r>
    </w:p>
    <w:p w:rsidR="00067D38" w:rsidRDefault="00AC7E2E">
      <w:pPr>
        <w:pStyle w:val="a7"/>
        <w:tabs>
          <w:tab w:val="left" w:pos="9720"/>
        </w:tabs>
        <w:rPr>
          <w:rFonts w:ascii="Times New Roman" w:hAnsi="Times New Roman" w:cs="Times New Roman"/>
          <w:sz w:val="24"/>
          <w:szCs w:val="24"/>
        </w:rPr>
      </w:pPr>
      <w:r>
        <w:rPr>
          <w:rFonts w:ascii="Times New Roman" w:hAnsi="Times New Roman" w:cs="Times New Roman"/>
          <w:sz w:val="24"/>
          <w:szCs w:val="24"/>
        </w:rPr>
        <w:t>№_______ от «_____» ____________ _____ г, выданного_______________________________ __________________________________________________________________________________,</w:t>
      </w:r>
    </w:p>
    <w:p w:rsidR="00067D38" w:rsidRDefault="00AC7E2E">
      <w:pPr>
        <w:pStyle w:val="a7"/>
        <w:tabs>
          <w:tab w:val="left" w:pos="10287"/>
        </w:tabs>
        <w:ind w:left="567" w:right="567"/>
        <w:jc w:val="center"/>
        <w:rPr>
          <w:rFonts w:ascii="Times New Roman" w:hAnsi="Times New Roman" w:cs="Times New Roman"/>
        </w:rPr>
      </w:pPr>
      <w:r>
        <w:rPr>
          <w:rFonts w:ascii="Times New Roman" w:hAnsi="Times New Roman" w:cs="Times New Roman"/>
        </w:rPr>
        <w:t>(наименование органа, выдавшего, заверившего или зарегистрировавшего документы)</w:t>
      </w:r>
    </w:p>
    <w:p w:rsidR="00067D38" w:rsidRDefault="00AC7E2E">
      <w:pPr>
        <w:pStyle w:val="a7"/>
        <w:tabs>
          <w:tab w:val="left" w:pos="9720"/>
        </w:tabs>
        <w:rPr>
          <w:rFonts w:ascii="Times New Roman" w:hAnsi="Times New Roman" w:cs="Times New Roman"/>
          <w:sz w:val="24"/>
          <w:szCs w:val="24"/>
        </w:rPr>
      </w:pPr>
      <w:r>
        <w:rPr>
          <w:rFonts w:ascii="Times New Roman" w:hAnsi="Times New Roman" w:cs="Times New Roman"/>
          <w:sz w:val="24"/>
          <w:szCs w:val="24"/>
        </w:rPr>
        <w:t>или представитель Собственника в лице _____________________________________________ __________________________________________________________________________________,</w:t>
      </w:r>
    </w:p>
    <w:p w:rsidR="00067D38" w:rsidRDefault="00AC7E2E">
      <w:pPr>
        <w:pStyle w:val="a7"/>
        <w:tabs>
          <w:tab w:val="left" w:pos="9720"/>
        </w:tabs>
        <w:jc w:val="center"/>
        <w:rPr>
          <w:rFonts w:ascii="Times New Roman" w:hAnsi="Times New Roman" w:cs="Times New Roman"/>
        </w:rPr>
      </w:pPr>
      <w:r>
        <w:rPr>
          <w:rFonts w:ascii="Times New Roman" w:hAnsi="Times New Roman" w:cs="Times New Roman"/>
        </w:rPr>
        <w:t>(должность, фамилия, имя, отчество представителя)</w:t>
      </w:r>
    </w:p>
    <w:p w:rsidR="00067D38" w:rsidRDefault="00AC7E2E">
      <w:pPr>
        <w:pStyle w:val="a7"/>
        <w:tabs>
          <w:tab w:val="left" w:pos="9720"/>
        </w:tabs>
        <w:jc w:val="center"/>
      </w:pPr>
      <w:r>
        <w:rPr>
          <w:rFonts w:ascii="Times New Roman" w:hAnsi="Times New Roman" w:cs="Times New Roman"/>
          <w:sz w:val="24"/>
          <w:szCs w:val="24"/>
        </w:rPr>
        <w:t>действующего в соответствии с полномочиями, основанными на______________________ ____________________________________________________________________________________ ,</w:t>
      </w:r>
      <w:r>
        <w:rPr>
          <w:rFonts w:ascii="Times New Roman" w:hAnsi="Times New Roman" w:cs="Times New Roman"/>
        </w:rPr>
        <w:t xml:space="preserve">   (наименование федерального закона, акта уполномоченного на то государственного органа либо доверенн</w:t>
      </w:r>
      <w:r>
        <w:rPr>
          <w:rFonts w:ascii="Times New Roman" w:hAnsi="Times New Roman" w:cs="Times New Roman"/>
        </w:rPr>
        <w:t>о</w:t>
      </w:r>
      <w:r>
        <w:rPr>
          <w:rFonts w:ascii="Times New Roman" w:hAnsi="Times New Roman" w:cs="Times New Roman"/>
        </w:rPr>
        <w:t>сти, оформленной в соответствии с требованиями п. 5 и 6 ст. 185, ст. 186 ГК РФ или удостоверенной нотариально)</w:t>
      </w:r>
    </w:p>
    <w:p w:rsidR="00067D38" w:rsidRDefault="00AC7E2E">
      <w:pPr>
        <w:pStyle w:val="Standard"/>
        <w:widowControl w:val="0"/>
        <w:jc w:val="both"/>
      </w:pPr>
      <w:r>
        <w:t>с другой стороны, именуемые далее Стороны, заключили настоящий договор обслуживания многоквартирного дома (далее - Договор) о нижеследующем.</w:t>
      </w:r>
    </w:p>
    <w:p w:rsidR="00067D38" w:rsidRDefault="00067D38">
      <w:pPr>
        <w:pStyle w:val="Standard"/>
        <w:widowControl w:val="0"/>
        <w:jc w:val="both"/>
      </w:pPr>
      <w:bookmarkStart w:id="100" w:name="sub_1"/>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067D38">
      <w:pPr>
        <w:pStyle w:val="Standard"/>
        <w:widowControl w:val="0"/>
        <w:jc w:val="center"/>
      </w:pPr>
    </w:p>
    <w:p w:rsidR="00067D38" w:rsidRDefault="00AC7E2E">
      <w:pPr>
        <w:pStyle w:val="Standard"/>
        <w:widowControl w:val="0"/>
        <w:jc w:val="center"/>
      </w:pPr>
      <w:r>
        <w:rPr>
          <w:rStyle w:val="a8"/>
          <w:bCs/>
          <w:color w:val="auto"/>
          <w:sz w:val="24"/>
        </w:rPr>
        <w:lastRenderedPageBreak/>
        <w:t>1. Общие положения</w:t>
      </w:r>
    </w:p>
    <w:p w:rsidR="00067D38" w:rsidRDefault="00067D38">
      <w:pPr>
        <w:pStyle w:val="Standard"/>
        <w:widowControl w:val="0"/>
        <w:jc w:val="center"/>
      </w:pPr>
    </w:p>
    <w:p w:rsidR="00067D38" w:rsidRDefault="00AC7E2E">
      <w:pPr>
        <w:pStyle w:val="ConsPlusNonformat"/>
        <w:ind w:firstLine="709"/>
        <w:jc w:val="both"/>
        <w:rPr>
          <w:rFonts w:ascii="Times New Roman" w:hAnsi="Times New Roman" w:cs="Times New Roman"/>
          <w:sz w:val="24"/>
          <w:szCs w:val="24"/>
        </w:rPr>
      </w:pPr>
      <w:bookmarkStart w:id="101" w:name="sub_11"/>
      <w:bookmarkEnd w:id="100"/>
      <w:bookmarkEnd w:id="101"/>
      <w:r>
        <w:rPr>
          <w:rFonts w:ascii="Times New Roman" w:hAnsi="Times New Roman" w:cs="Times New Roman"/>
          <w:sz w:val="24"/>
          <w:szCs w:val="24"/>
        </w:rPr>
        <w:t>1.1 Настоящий Договор заключен на основании результатов открытого конкурса по отбору обслуживающей организации для управления Многоквартирным   домом, протокол №____ от «____» ______ 20__г.</w:t>
      </w:r>
    </w:p>
    <w:p w:rsidR="00067D38" w:rsidRDefault="00AC7E2E">
      <w:pPr>
        <w:pStyle w:val="a7"/>
        <w:tabs>
          <w:tab w:val="left" w:pos="9720"/>
        </w:tabs>
        <w:ind w:firstLine="709"/>
      </w:pPr>
      <w:bookmarkStart w:id="102" w:name="sub_111"/>
      <w:bookmarkEnd w:id="102"/>
      <w:r>
        <w:rPr>
          <w:rFonts w:ascii="Times New Roman" w:hAnsi="Times New Roman" w:cs="Times New Roman"/>
          <w:sz w:val="24"/>
          <w:szCs w:val="24"/>
        </w:rPr>
        <w:t>1.2. Условия настоящего Договора являются одинаковыми для всех собственников пом</w:t>
      </w:r>
      <w:r>
        <w:rPr>
          <w:rFonts w:ascii="Times New Roman" w:hAnsi="Times New Roman" w:cs="Times New Roman"/>
          <w:sz w:val="24"/>
          <w:szCs w:val="24"/>
        </w:rPr>
        <w:t>е</w:t>
      </w:r>
      <w:r>
        <w:rPr>
          <w:rFonts w:ascii="Times New Roman" w:hAnsi="Times New Roman" w:cs="Times New Roman"/>
          <w:sz w:val="24"/>
          <w:szCs w:val="24"/>
        </w:rPr>
        <w:t>щений в многоквартирном доме и определены в соответствии с решением общего собрания.</w:t>
      </w:r>
      <w:bookmarkStart w:id="103" w:name="sub_12"/>
      <w:bookmarkEnd w:id="103"/>
    </w:p>
    <w:p w:rsidR="00067D38" w:rsidRDefault="00AC7E2E">
      <w:pPr>
        <w:pStyle w:val="a7"/>
        <w:tabs>
          <w:tab w:val="left" w:pos="9720"/>
        </w:tabs>
        <w:ind w:firstLine="709"/>
      </w:pPr>
      <w:r>
        <w:rPr>
          <w:rFonts w:ascii="Times New Roman" w:hAnsi="Times New Roman" w:cs="Times New Roman"/>
          <w:sz w:val="24"/>
          <w:szCs w:val="24"/>
        </w:rPr>
        <w:t>1.3. При выполнении условий Договора Стороны руководствуются Конституцией Ро</w:t>
      </w:r>
      <w:r>
        <w:rPr>
          <w:rFonts w:ascii="Times New Roman" w:hAnsi="Times New Roman" w:cs="Times New Roman"/>
          <w:sz w:val="24"/>
          <w:szCs w:val="24"/>
        </w:rPr>
        <w:t>с</w:t>
      </w:r>
      <w:r>
        <w:rPr>
          <w:rFonts w:ascii="Times New Roman" w:hAnsi="Times New Roman" w:cs="Times New Roman"/>
          <w:sz w:val="24"/>
          <w:szCs w:val="24"/>
        </w:rPr>
        <w:t>сийской Федерации, Гражданским кодексом Российской Федерации, Жилищным кодексом Ро</w:t>
      </w:r>
      <w:r>
        <w:rPr>
          <w:rFonts w:ascii="Times New Roman" w:hAnsi="Times New Roman" w:cs="Times New Roman"/>
          <w:sz w:val="24"/>
          <w:szCs w:val="24"/>
        </w:rPr>
        <w:t>с</w:t>
      </w:r>
      <w:r>
        <w:rPr>
          <w:rFonts w:ascii="Times New Roman" w:hAnsi="Times New Roman" w:cs="Times New Roman"/>
          <w:sz w:val="24"/>
          <w:szCs w:val="24"/>
        </w:rPr>
        <w:t>сийской Федерации (далее – ЖК РФ), Правилами предоставления коммунальных услуг гражд</w:t>
      </w:r>
      <w:r>
        <w:rPr>
          <w:rFonts w:ascii="Times New Roman" w:hAnsi="Times New Roman" w:cs="Times New Roman"/>
          <w:sz w:val="24"/>
          <w:szCs w:val="24"/>
        </w:rPr>
        <w:t>а</w:t>
      </w:r>
      <w:r>
        <w:rPr>
          <w:rFonts w:ascii="Times New Roman" w:hAnsi="Times New Roman" w:cs="Times New Roman"/>
          <w:sz w:val="24"/>
          <w:szCs w:val="24"/>
        </w:rPr>
        <w:t>нам, Правилами содержания общего имущества в многоквартирном доме, утвержденными Пр</w:t>
      </w:r>
      <w:r>
        <w:rPr>
          <w:rFonts w:ascii="Times New Roman" w:hAnsi="Times New Roman" w:cs="Times New Roman"/>
          <w:sz w:val="24"/>
          <w:szCs w:val="24"/>
        </w:rPr>
        <w:t>а</w:t>
      </w:r>
      <w:r>
        <w:rPr>
          <w:rFonts w:ascii="Times New Roman" w:hAnsi="Times New Roman" w:cs="Times New Roman"/>
          <w:sz w:val="24"/>
          <w:szCs w:val="24"/>
        </w:rPr>
        <w:t>вительством Российской Федерации, иными нормативно-правовыми актами.</w:t>
      </w:r>
    </w:p>
    <w:p w:rsidR="00067D38" w:rsidRDefault="00067D38">
      <w:pPr>
        <w:pStyle w:val="a7"/>
        <w:tabs>
          <w:tab w:val="left" w:pos="9720"/>
        </w:tabs>
        <w:ind w:firstLine="709"/>
        <w:jc w:val="center"/>
        <w:rPr>
          <w:rFonts w:ascii="Times New Roman" w:hAnsi="Times New Roman" w:cs="Times New Roman"/>
          <w:bCs/>
          <w:sz w:val="24"/>
          <w:szCs w:val="24"/>
        </w:rPr>
      </w:pPr>
    </w:p>
    <w:p w:rsidR="00067D38" w:rsidRDefault="00067D38" w:rsidP="001577B9">
      <w:pPr>
        <w:pStyle w:val="a7"/>
        <w:tabs>
          <w:tab w:val="left" w:pos="9720"/>
        </w:tabs>
      </w:pPr>
    </w:p>
    <w:p w:rsidR="00067D38" w:rsidRDefault="00AC7E2E">
      <w:pPr>
        <w:pStyle w:val="a7"/>
        <w:tabs>
          <w:tab w:val="left" w:pos="9720"/>
        </w:tabs>
        <w:ind w:firstLine="709"/>
        <w:jc w:val="center"/>
      </w:pPr>
      <w:r>
        <w:rPr>
          <w:rStyle w:val="a8"/>
          <w:rFonts w:ascii="Times New Roman" w:hAnsi="Times New Roman" w:cs="Times New Roman"/>
          <w:bCs/>
          <w:color w:val="auto"/>
          <w:sz w:val="24"/>
          <w:szCs w:val="24"/>
        </w:rPr>
        <w:t>2. Цель и предмет Договора</w:t>
      </w:r>
    </w:p>
    <w:p w:rsidR="00067D38" w:rsidRDefault="00067D38">
      <w:pPr>
        <w:pStyle w:val="Standard"/>
      </w:pPr>
      <w:bookmarkStart w:id="104" w:name="sub_3"/>
      <w:bookmarkEnd w:id="104"/>
    </w:p>
    <w:p w:rsidR="00067D38" w:rsidRDefault="00AC7E2E">
      <w:pPr>
        <w:pStyle w:val="a7"/>
        <w:tabs>
          <w:tab w:val="left" w:pos="9720"/>
        </w:tabs>
        <w:ind w:firstLine="709"/>
      </w:pPr>
      <w:r>
        <w:rPr>
          <w:rFonts w:ascii="Times New Roman" w:hAnsi="Times New Roman" w:cs="Times New Roman"/>
          <w:sz w:val="24"/>
          <w:szCs w:val="24"/>
        </w:rPr>
        <w:t>2.1.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w:t>
      </w:r>
      <w:r>
        <w:rPr>
          <w:rFonts w:ascii="Times New Roman" w:hAnsi="Times New Roman" w:cs="Times New Roman"/>
          <w:sz w:val="24"/>
          <w:szCs w:val="24"/>
        </w:rPr>
        <w:t>о</w:t>
      </w:r>
      <w:r>
        <w:rPr>
          <w:rFonts w:ascii="Times New Roman" w:hAnsi="Times New Roman" w:cs="Times New Roman"/>
          <w:sz w:val="24"/>
          <w:szCs w:val="24"/>
        </w:rPr>
        <w:t>ставление коммунальных услуг собственникам помещений и иным гражданам, проживающим в Многоквартирном доме.</w:t>
      </w:r>
    </w:p>
    <w:p w:rsidR="00067D38" w:rsidRDefault="00AC7E2E">
      <w:pPr>
        <w:pStyle w:val="a7"/>
        <w:tabs>
          <w:tab w:val="left" w:pos="9720"/>
        </w:tabs>
        <w:ind w:firstLine="709"/>
      </w:pPr>
      <w:r>
        <w:rPr>
          <w:rFonts w:ascii="Times New Roman" w:hAnsi="Times New Roman" w:cs="Times New Roman"/>
          <w:sz w:val="24"/>
          <w:szCs w:val="24"/>
        </w:rPr>
        <w:t>2.2. Состав общего имущества в Многоквартирном доме, в отношении которого ос</w:t>
      </w:r>
      <w:r>
        <w:rPr>
          <w:rFonts w:ascii="Times New Roman" w:hAnsi="Times New Roman" w:cs="Times New Roman"/>
          <w:sz w:val="24"/>
          <w:szCs w:val="24"/>
        </w:rPr>
        <w:t>у</w:t>
      </w:r>
      <w:r>
        <w:rPr>
          <w:rFonts w:ascii="Times New Roman" w:hAnsi="Times New Roman" w:cs="Times New Roman"/>
          <w:sz w:val="24"/>
          <w:szCs w:val="24"/>
        </w:rPr>
        <w:t>ществляется управление, указан в приложении №1 к настоящему Договору.</w:t>
      </w:r>
    </w:p>
    <w:p w:rsidR="00067D38" w:rsidRDefault="00AC7E2E">
      <w:pPr>
        <w:pStyle w:val="a7"/>
        <w:tabs>
          <w:tab w:val="left" w:pos="9720"/>
        </w:tabs>
        <w:ind w:firstLine="709"/>
      </w:pPr>
      <w:r>
        <w:rPr>
          <w:rFonts w:ascii="Times New Roman" w:hAnsi="Times New Roman" w:cs="Times New Roman"/>
          <w:sz w:val="24"/>
          <w:szCs w:val="24"/>
        </w:rPr>
        <w:t>2</w:t>
      </w:r>
      <w:bookmarkStart w:id="105" w:name="sub_31"/>
      <w:r>
        <w:rPr>
          <w:rFonts w:ascii="Times New Roman" w:hAnsi="Times New Roman" w:cs="Times New Roman"/>
          <w:sz w:val="24"/>
          <w:szCs w:val="24"/>
        </w:rPr>
        <w:t xml:space="preserve">.3. </w:t>
      </w:r>
      <w:bookmarkEnd w:id="105"/>
      <w:r>
        <w:rPr>
          <w:rFonts w:ascii="Times New Roman" w:hAnsi="Times New Roman" w:cs="Times New Roman"/>
          <w:sz w:val="24"/>
          <w:szCs w:val="24"/>
        </w:rPr>
        <w:t>Обслуживающая организация по заданию Собственника в соответствии с прилож</w:t>
      </w:r>
      <w:r>
        <w:rPr>
          <w:rFonts w:ascii="Times New Roman" w:hAnsi="Times New Roman" w:cs="Times New Roman"/>
          <w:sz w:val="24"/>
          <w:szCs w:val="24"/>
        </w:rPr>
        <w:t>е</w:t>
      </w:r>
      <w:r>
        <w:rPr>
          <w:rFonts w:ascii="Times New Roman" w:hAnsi="Times New Roman" w:cs="Times New Roman"/>
          <w:sz w:val="24"/>
          <w:szCs w:val="24"/>
        </w:rPr>
        <w:t>нием №2 к настоящему Договору обязуется оказывать услуги и выполнять работы по содерж</w:t>
      </w:r>
      <w:r>
        <w:rPr>
          <w:rFonts w:ascii="Times New Roman" w:hAnsi="Times New Roman" w:cs="Times New Roman"/>
          <w:sz w:val="24"/>
          <w:szCs w:val="24"/>
        </w:rPr>
        <w:t>а</w:t>
      </w:r>
      <w:r>
        <w:rPr>
          <w:rFonts w:ascii="Times New Roman" w:hAnsi="Times New Roman" w:cs="Times New Roman"/>
          <w:sz w:val="24"/>
          <w:szCs w:val="24"/>
        </w:rPr>
        <w:t>нию и ремонту общего имущества в Многоквартирном доме</w:t>
      </w:r>
      <w:r>
        <w:rPr>
          <w:rFonts w:ascii="Times New Roman" w:hAnsi="Times New Roman" w:cs="Times New Roman"/>
          <w:sz w:val="24"/>
          <w:szCs w:val="24"/>
          <w:u w:val="single"/>
        </w:rPr>
        <w:t>,</w:t>
      </w:r>
      <w:r>
        <w:rPr>
          <w:rFonts w:ascii="Times New Roman" w:hAnsi="Times New Roman" w:cs="Times New Roman"/>
          <w:sz w:val="24"/>
          <w:szCs w:val="24"/>
        </w:rPr>
        <w:t xml:space="preserve"> осуществлять иную направленную на достижение целей обслуживания Многоквартирными домами деятельность, предоставлять коммунальные услуги Собственнику и другим пользующимся помещениями в данном доме л</w:t>
      </w:r>
      <w:r>
        <w:rPr>
          <w:rFonts w:ascii="Times New Roman" w:hAnsi="Times New Roman" w:cs="Times New Roman"/>
          <w:sz w:val="24"/>
          <w:szCs w:val="24"/>
        </w:rPr>
        <w:t>и</w:t>
      </w:r>
      <w:r>
        <w:rPr>
          <w:rFonts w:ascii="Times New Roman" w:hAnsi="Times New Roman" w:cs="Times New Roman"/>
          <w:sz w:val="24"/>
          <w:szCs w:val="24"/>
        </w:rPr>
        <w:t>цам.</w:t>
      </w:r>
    </w:p>
    <w:p w:rsidR="00067D38" w:rsidRDefault="00067D38">
      <w:pPr>
        <w:pStyle w:val="Standard"/>
        <w:widowControl w:val="0"/>
        <w:tabs>
          <w:tab w:val="left" w:pos="1080"/>
        </w:tabs>
        <w:jc w:val="center"/>
        <w:rPr>
          <w:bCs/>
          <w:szCs w:val="20"/>
        </w:rPr>
      </w:pPr>
      <w:bookmarkStart w:id="106" w:name="sub_4"/>
      <w:bookmarkEnd w:id="106"/>
    </w:p>
    <w:p w:rsidR="00067D38" w:rsidRDefault="00067D38">
      <w:pPr>
        <w:pStyle w:val="Standard"/>
        <w:widowControl w:val="0"/>
        <w:tabs>
          <w:tab w:val="left" w:pos="1080"/>
        </w:tabs>
        <w:jc w:val="center"/>
        <w:rPr>
          <w:bCs/>
          <w:sz w:val="12"/>
          <w:szCs w:val="20"/>
        </w:rPr>
      </w:pPr>
    </w:p>
    <w:p w:rsidR="00067D38" w:rsidRDefault="00AC7E2E">
      <w:pPr>
        <w:pStyle w:val="Standard"/>
        <w:widowControl w:val="0"/>
        <w:tabs>
          <w:tab w:val="left" w:pos="1080"/>
        </w:tabs>
        <w:jc w:val="center"/>
      </w:pPr>
      <w:r>
        <w:rPr>
          <w:rStyle w:val="a8"/>
          <w:bCs/>
          <w:color w:val="auto"/>
          <w:sz w:val="24"/>
        </w:rPr>
        <w:t>3. Права и обязанности Сторон</w:t>
      </w:r>
    </w:p>
    <w:p w:rsidR="00067D38" w:rsidRDefault="00067D38">
      <w:pPr>
        <w:pStyle w:val="Standard"/>
        <w:widowControl w:val="0"/>
        <w:tabs>
          <w:tab w:val="left" w:pos="1080"/>
        </w:tabs>
        <w:jc w:val="center"/>
      </w:pPr>
    </w:p>
    <w:p w:rsidR="00067D38" w:rsidRDefault="00AC7E2E">
      <w:pPr>
        <w:pStyle w:val="a7"/>
        <w:tabs>
          <w:tab w:val="left" w:pos="9720"/>
        </w:tabs>
        <w:ind w:firstLine="709"/>
      </w:pPr>
      <w:bookmarkStart w:id="107" w:name="sub_41"/>
      <w:bookmarkStart w:id="108" w:name="sub_411"/>
      <w:bookmarkEnd w:id="107"/>
      <w:bookmarkEnd w:id="108"/>
      <w:r>
        <w:rPr>
          <w:rFonts w:ascii="Times New Roman" w:hAnsi="Times New Roman" w:cs="Times New Roman"/>
          <w:sz w:val="24"/>
          <w:szCs w:val="24"/>
        </w:rPr>
        <w:t xml:space="preserve">3.1. </w:t>
      </w:r>
      <w:r>
        <w:rPr>
          <w:rFonts w:ascii="Times New Roman" w:hAnsi="Times New Roman" w:cs="Times New Roman"/>
          <w:bCs/>
          <w:sz w:val="24"/>
          <w:szCs w:val="24"/>
        </w:rPr>
        <w:t>Обслуживающей</w:t>
      </w:r>
      <w:r>
        <w:rPr>
          <w:rFonts w:ascii="Times New Roman" w:hAnsi="Times New Roman" w:cs="Times New Roman"/>
          <w:sz w:val="24"/>
          <w:szCs w:val="24"/>
        </w:rPr>
        <w:t xml:space="preserve"> организация обязана:</w:t>
      </w:r>
    </w:p>
    <w:p w:rsidR="00067D38" w:rsidRDefault="00AC7E2E">
      <w:pPr>
        <w:pStyle w:val="a7"/>
        <w:tabs>
          <w:tab w:val="left" w:pos="9720"/>
        </w:tabs>
        <w:ind w:firstLine="709"/>
      </w:pPr>
      <w:r>
        <w:rPr>
          <w:rFonts w:ascii="Times New Roman" w:hAnsi="Times New Roman" w:cs="Times New Roman"/>
          <w:sz w:val="24"/>
          <w:szCs w:val="24"/>
        </w:rPr>
        <w:t>3.1.1. Осуществлять обслуживание общим имуществом в Многоквартирном доме в соо</w:t>
      </w:r>
      <w:r>
        <w:rPr>
          <w:rFonts w:ascii="Times New Roman" w:hAnsi="Times New Roman" w:cs="Times New Roman"/>
          <w:sz w:val="24"/>
          <w:szCs w:val="24"/>
        </w:rPr>
        <w:t>т</w:t>
      </w:r>
      <w:r>
        <w:rPr>
          <w:rFonts w:ascii="Times New Roman" w:hAnsi="Times New Roman" w:cs="Times New Roman"/>
          <w:sz w:val="24"/>
          <w:szCs w:val="24"/>
        </w:rPr>
        <w:t>ветствии с условиями Договора в интересах Собственника в соответствии с целями, указанн</w:t>
      </w:r>
      <w:r>
        <w:rPr>
          <w:rFonts w:ascii="Times New Roman" w:hAnsi="Times New Roman" w:cs="Times New Roman"/>
          <w:sz w:val="24"/>
          <w:szCs w:val="24"/>
        </w:rPr>
        <w:t>ы</w:t>
      </w:r>
      <w:r>
        <w:rPr>
          <w:rFonts w:ascii="Times New Roman" w:hAnsi="Times New Roman" w:cs="Times New Roman"/>
          <w:sz w:val="24"/>
          <w:szCs w:val="24"/>
        </w:rPr>
        <w:t xml:space="preserve">ми в пункте 2.1. настоящего Договора, а также в соответствии с требованиями действующих </w:t>
      </w:r>
      <w:r>
        <w:rPr>
          <w:rFonts w:ascii="Times New Roman" w:hAnsi="Times New Roman" w:cs="Times New Roman"/>
          <w:bCs/>
          <w:sz w:val="24"/>
          <w:szCs w:val="24"/>
        </w:rPr>
        <w:t>технических регламентов и иных обязательных норм и правил.</w:t>
      </w:r>
    </w:p>
    <w:p w:rsidR="00067D38" w:rsidRDefault="00AC7E2E">
      <w:pPr>
        <w:pStyle w:val="Standard"/>
        <w:widowControl w:val="0"/>
        <w:ind w:firstLine="709"/>
        <w:jc w:val="both"/>
      </w:pPr>
      <w:bookmarkStart w:id="109" w:name="sub_412"/>
      <w:bookmarkEnd w:id="109"/>
      <w:r>
        <w:t>3.1.2. В случае оказания услуг и выполнения работ с ненадлежащим качеством обслуживающей организация обязана устранить все выявленные недостатки.</w:t>
      </w:r>
    </w:p>
    <w:p w:rsidR="00067D38" w:rsidRDefault="00AC7E2E">
      <w:pPr>
        <w:pStyle w:val="Standard"/>
        <w:widowControl w:val="0"/>
        <w:ind w:firstLine="709"/>
        <w:jc w:val="both"/>
      </w:pPr>
      <w:bookmarkStart w:id="110" w:name="sub_4111"/>
      <w:r>
        <w:t xml:space="preserve">3.1.3. </w:t>
      </w:r>
      <w:bookmarkStart w:id="111" w:name="sub_414"/>
      <w:bookmarkEnd w:id="110"/>
      <w:r>
        <w:t>Предоставлять коммунальные услуги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в том числе:</w:t>
      </w:r>
    </w:p>
    <w:p w:rsidR="00067D38" w:rsidRDefault="00AC7E2E">
      <w:pPr>
        <w:pStyle w:val="Standard"/>
        <w:widowControl w:val="0"/>
        <w:ind w:firstLine="709"/>
        <w:jc w:val="both"/>
      </w:pPr>
      <w:r>
        <w:t>а) холодное водоснабжение;</w:t>
      </w:r>
    </w:p>
    <w:p w:rsidR="00067D38" w:rsidRDefault="00AC7E2E">
      <w:pPr>
        <w:pStyle w:val="Standard"/>
        <w:widowControl w:val="0"/>
        <w:ind w:firstLine="709"/>
        <w:jc w:val="both"/>
      </w:pPr>
      <w:r>
        <w:t>б) водоотведение;</w:t>
      </w:r>
    </w:p>
    <w:p w:rsidR="00067D38" w:rsidRDefault="00AC7E2E">
      <w:pPr>
        <w:pStyle w:val="Standard"/>
        <w:widowControl w:val="0"/>
        <w:ind w:firstLine="709"/>
        <w:jc w:val="both"/>
      </w:pPr>
      <w:r>
        <w:t>в) электроснабжение;</w:t>
      </w:r>
    </w:p>
    <w:p w:rsidR="00067D38" w:rsidRDefault="00AC7E2E">
      <w:pPr>
        <w:pStyle w:val="Standard"/>
        <w:widowControl w:val="0"/>
        <w:ind w:firstLine="709"/>
        <w:jc w:val="both"/>
      </w:pPr>
      <w:r>
        <w:t>г) отопление;</w:t>
      </w:r>
    </w:p>
    <w:p w:rsidR="00067D38" w:rsidRDefault="00AC7E2E">
      <w:pPr>
        <w:pStyle w:val="Standard"/>
        <w:widowControl w:val="0"/>
        <w:ind w:firstLine="709"/>
        <w:jc w:val="both"/>
      </w:pPr>
      <w:r>
        <w:t>д) ___________________.</w:t>
      </w:r>
    </w:p>
    <w:p w:rsidR="00067D38" w:rsidRDefault="00AC7E2E">
      <w:pPr>
        <w:pStyle w:val="Standard"/>
        <w:widowControl w:val="0"/>
        <w:ind w:firstLine="540"/>
        <w:jc w:val="both"/>
      </w:pPr>
      <w:bookmarkStart w:id="112" w:name="sub_415"/>
      <w:bookmarkEnd w:id="111"/>
      <w:r>
        <w:t>3.1.4. Предоставлять иные услуги:</w:t>
      </w:r>
    </w:p>
    <w:p w:rsidR="00067D38" w:rsidRDefault="00AC7E2E">
      <w:pPr>
        <w:pStyle w:val="Standard"/>
        <w:widowControl w:val="0"/>
        <w:ind w:firstLine="709"/>
        <w:jc w:val="both"/>
      </w:pPr>
      <w:r>
        <w:t>а) коллективная антенна (кабельное телевидение);</w:t>
      </w:r>
    </w:p>
    <w:p w:rsidR="00067D38" w:rsidRDefault="00AC7E2E">
      <w:pPr>
        <w:pStyle w:val="Standard"/>
        <w:widowControl w:val="0"/>
        <w:ind w:firstLine="709"/>
        <w:jc w:val="both"/>
      </w:pPr>
      <w:r>
        <w:t>б) обеспечение работы кодового замка двери подъезда;</w:t>
      </w:r>
    </w:p>
    <w:p w:rsidR="00067D38" w:rsidRDefault="00AC7E2E">
      <w:pPr>
        <w:pStyle w:val="Standard"/>
        <w:widowControl w:val="0"/>
        <w:ind w:firstLine="709"/>
        <w:jc w:val="both"/>
      </w:pPr>
      <w:r>
        <w:t>в)__________________.</w:t>
      </w:r>
    </w:p>
    <w:p w:rsidR="00067D38" w:rsidRDefault="00AC7E2E">
      <w:pPr>
        <w:pStyle w:val="Standard"/>
        <w:ind w:firstLine="540"/>
        <w:jc w:val="both"/>
      </w:pPr>
      <w:r>
        <w:t xml:space="preserve">3.1.5. Принимать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(в случае принятия решения общим собранием) ремонту общего имущества в многоквартирном доме, а также плату за коммунальные услуги от Собственника, а также в </w:t>
      </w:r>
      <w:r>
        <w:lastRenderedPageBreak/>
        <w:t>соответствии с ч.4 ст.155 ЖК РФ - от нанимателя жилого помещения государственного (муниципального) жилищного фонда. Управляющая организация вправе поручить работы и услуги по начислению, распечатке и доставке квитанций, снятию показаний приборов учета, сбору, расщеплению, перечислению платежей за жилое помещение и коммунальные услуги иным организациям.</w:t>
      </w:r>
    </w:p>
    <w:p w:rsidR="00067D38" w:rsidRDefault="00AC7E2E">
      <w:pPr>
        <w:pStyle w:val="Standard"/>
        <w:ind w:firstLine="720"/>
        <w:jc w:val="both"/>
      </w:pPr>
      <w:r>
        <w:t>3.1.6. Требовать от Собственника – муниципального образования, в соответствии с ч.4 ст.155 ЖК РФ, в случае установления им платы нанимателю меньше, чем размер платы, установленной в соответствии с Договором, доплаты оставшейся части в согласованном порядке.</w:t>
      </w:r>
    </w:p>
    <w:p w:rsidR="00067D38" w:rsidRDefault="00AC7E2E">
      <w:pPr>
        <w:pStyle w:val="Standard"/>
        <w:widowControl w:val="0"/>
        <w:ind w:firstLine="709"/>
        <w:jc w:val="both"/>
      </w:pPr>
      <w:r>
        <w:t>3.1.8. При необходимости – осуществлять взаимодействие с органами социальной защиты населения по вопросу обеспечения гражданам льгот, мер социальной поддержки в виде ежемесячных денежных выплат, субсидий на оплату жилого помещения и коммунальных услуг.</w:t>
      </w:r>
    </w:p>
    <w:p w:rsidR="00067D38" w:rsidRDefault="00AC7E2E">
      <w:pPr>
        <w:pStyle w:val="Standard"/>
        <w:widowControl w:val="0"/>
        <w:ind w:firstLine="709"/>
        <w:jc w:val="both"/>
      </w:pPr>
      <w:r>
        <w:t>3.1.9. Организовать круглосуточное аварийно-диспетчерское обслуживание,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Договором.</w:t>
      </w:r>
    </w:p>
    <w:p w:rsidR="00067D38" w:rsidRDefault="00AC7E2E">
      <w:pPr>
        <w:pStyle w:val="Standard"/>
        <w:widowControl w:val="0"/>
        <w:ind w:firstLine="709"/>
        <w:jc w:val="both"/>
      </w:pPr>
      <w:r>
        <w:t>3.1.10.</w:t>
      </w:r>
      <w:r>
        <w:rPr>
          <w:b/>
        </w:rPr>
        <w:t xml:space="preserve"> </w:t>
      </w:r>
      <w:r>
        <w:rPr>
          <w:iCs/>
        </w:rPr>
        <w:t xml:space="preserve">В течение 30 минут с момента поступления заявки </w:t>
      </w:r>
      <w:r>
        <w:t xml:space="preserve">организовать работы по устранению причин аварийных ситуаций, приводящим </w:t>
      </w:r>
      <w:r>
        <w:rPr>
          <w:iCs/>
        </w:rPr>
        <w:t>к угрозе жизни, здоровью граждан, а также к порче их имущества, таких как</w:t>
      </w:r>
      <w:r>
        <w:t xml:space="preserve">: </w:t>
      </w:r>
      <w:r>
        <w:rPr>
          <w:iCs/>
        </w:rPr>
        <w:t>залив, засор канализации, отключение электроснабжения и других, подлежащих экстренному устранению.</w:t>
      </w:r>
      <w:bookmarkEnd w:id="112"/>
    </w:p>
    <w:p w:rsidR="00067D38" w:rsidRDefault="00AC7E2E">
      <w:pPr>
        <w:pStyle w:val="Standard"/>
        <w:widowControl w:val="0"/>
        <w:ind w:firstLine="709"/>
        <w:jc w:val="both"/>
      </w:pPr>
      <w:r>
        <w:t xml:space="preserve"> 3</w:t>
      </w:r>
      <w:bookmarkStart w:id="113" w:name="sub_417"/>
      <w:r>
        <w:t xml:space="preserve">.1.11. </w:t>
      </w:r>
      <w:bookmarkEnd w:id="113"/>
      <w:r>
        <w:t>Вести и хранить техническую документацию,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 Изготовление недостающей или утраченной технической документации производится за счет средств Собственника по решению общего собрания, если без указанной технической документации невозможно либо затруднительно управление домом.</w:t>
      </w:r>
    </w:p>
    <w:p w:rsidR="00067D38" w:rsidRDefault="00AC7E2E">
      <w:pPr>
        <w:pStyle w:val="Standard"/>
        <w:widowControl w:val="0"/>
        <w:ind w:firstLine="709"/>
        <w:jc w:val="both"/>
      </w:pPr>
      <w:r>
        <w:t>3.1.12. Вести лицевой счет дома, на котором учитывать доходы и расходы по данному Многоквартирному дому.</w:t>
      </w:r>
    </w:p>
    <w:p w:rsidR="00067D38" w:rsidRDefault="00AC7E2E">
      <w:pPr>
        <w:pStyle w:val="Standard"/>
        <w:widowControl w:val="0"/>
        <w:ind w:firstLine="709"/>
        <w:jc w:val="both"/>
      </w:pPr>
      <w:r>
        <w:t>3</w:t>
      </w:r>
      <w:bookmarkStart w:id="114" w:name="sub_419"/>
      <w:r>
        <w:t xml:space="preserve">.1.13. Рассматривать предложения, заявления и жалобы </w:t>
      </w:r>
      <w:bookmarkEnd w:id="114"/>
      <w:r>
        <w:t>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15 рабочих дней со дня получения письменного заявления информировать заявителя о решении, принятом по заявленному вопросу, а при обращении по вопросу устранения аварийной ситуации – незамедлительно.</w:t>
      </w:r>
    </w:p>
    <w:p w:rsidR="00067D38" w:rsidRDefault="00AC7E2E">
      <w:pPr>
        <w:pStyle w:val="Standard"/>
        <w:widowControl w:val="0"/>
        <w:ind w:firstLine="709"/>
        <w:jc w:val="both"/>
      </w:pPr>
      <w:r>
        <w:t>3.1.14.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ненадлежащего качества, в течение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
    <w:p w:rsidR="00067D38" w:rsidRDefault="00AC7E2E">
      <w:pPr>
        <w:pStyle w:val="Standard"/>
        <w:widowControl w:val="0"/>
        <w:ind w:firstLine="720"/>
        <w:jc w:val="both"/>
      </w:pPr>
      <w:bookmarkStart w:id="115" w:name="sub_41111"/>
      <w:bookmarkEnd w:id="115"/>
      <w:r>
        <w:t>3.1.15.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w:t>
      </w:r>
    </w:p>
    <w:p w:rsidR="00067D38" w:rsidRDefault="00AC7E2E">
      <w:pPr>
        <w:pStyle w:val="Standard"/>
        <w:widowControl w:val="0"/>
        <w:ind w:firstLine="720"/>
        <w:jc w:val="both"/>
      </w:pPr>
      <w:r>
        <w:t>3.1.16. Устранять недостатки и дефекты выполненных работ по текущему ремонту, выявленные в процессе эксплуатации. Недостаток и дефект считается выявленным, если обслуживающая организация получила заявку Собственника на их устранение.</w:t>
      </w:r>
    </w:p>
    <w:p w:rsidR="00067D38" w:rsidRDefault="00AC7E2E">
      <w:pPr>
        <w:pStyle w:val="Standard"/>
        <w:ind w:firstLine="720"/>
        <w:jc w:val="both"/>
      </w:pPr>
      <w:r>
        <w:t xml:space="preserve">3.1.17. Заключать с </w:t>
      </w:r>
      <w:proofErr w:type="spellStart"/>
      <w:r>
        <w:t>ресурсоснабжающими</w:t>
      </w:r>
      <w:proofErr w:type="spellEnd"/>
      <w:r>
        <w:t xml:space="preserve"> организациями договоры или самостоятельно производить коммунальные ресурсы, необходимые для предоставления коммунальных услуг потребителям.</w:t>
      </w:r>
    </w:p>
    <w:p w:rsidR="00067D38" w:rsidRDefault="00AC7E2E">
      <w:pPr>
        <w:pStyle w:val="Standard"/>
        <w:ind w:firstLine="720"/>
        <w:jc w:val="both"/>
      </w:pPr>
      <w:r>
        <w:t>3.1.18. Информировать в письменной форме нанимателей и собственников жилых помещений в многоквартирном доме об изменении размера платы за жилое помещение и коммунальные услуги не позднее чем за 10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067D38" w:rsidRDefault="00AC7E2E">
      <w:pPr>
        <w:pStyle w:val="Standard"/>
        <w:widowControl w:val="0"/>
        <w:ind w:firstLine="709"/>
        <w:jc w:val="both"/>
      </w:pPr>
      <w:bookmarkStart w:id="116" w:name="sub_41112"/>
      <w:bookmarkStart w:id="117" w:name="sub_4112"/>
      <w:bookmarkEnd w:id="116"/>
      <w:r>
        <w:lastRenderedPageBreak/>
        <w:t>3.1.19. Выдавать Собственникам платежные документы не позднее 1 числа месяца, следующего за оплачиваемым месяцем.</w:t>
      </w:r>
      <w:bookmarkStart w:id="118" w:name="sub_4113"/>
      <w:bookmarkEnd w:id="117"/>
    </w:p>
    <w:p w:rsidR="00067D38" w:rsidRDefault="00AC7E2E">
      <w:pPr>
        <w:pStyle w:val="Standard"/>
        <w:widowControl w:val="0"/>
        <w:ind w:firstLine="709"/>
        <w:jc w:val="both"/>
      </w:pPr>
      <w:r>
        <w:t xml:space="preserve">3.1.20. </w:t>
      </w:r>
      <w:bookmarkStart w:id="119" w:name="sub_4115"/>
      <w:bookmarkEnd w:id="118"/>
      <w:r>
        <w:t xml:space="preserve">Обеспечить Собственника информацией </w:t>
      </w:r>
      <w:bookmarkEnd w:id="119"/>
      <w:r>
        <w:t>о телефонах аварийных и диспетчерских служб путем их указания на платежных документах и размещения объявлений в подъездах Многоквартирного дома.</w:t>
      </w:r>
    </w:p>
    <w:p w:rsidR="00067D38" w:rsidRDefault="00AC7E2E">
      <w:pPr>
        <w:pStyle w:val="a7"/>
        <w:ind w:firstLine="709"/>
      </w:pPr>
      <w:bookmarkStart w:id="120" w:name="sub_4117"/>
      <w:r>
        <w:rPr>
          <w:rFonts w:ascii="Times New Roman" w:hAnsi="Times New Roman" w:cs="Times New Roman"/>
          <w:sz w:val="24"/>
          <w:szCs w:val="24"/>
        </w:rPr>
        <w:t>3.1.21.</w:t>
      </w:r>
      <w:r>
        <w:rPr>
          <w:sz w:val="24"/>
          <w:szCs w:val="24"/>
        </w:rPr>
        <w:t xml:space="preserve"> </w:t>
      </w:r>
      <w:r>
        <w:rPr>
          <w:rFonts w:ascii="Times New Roman" w:hAnsi="Times New Roman" w:cs="Times New Roman"/>
          <w:sz w:val="24"/>
          <w:szCs w:val="24"/>
        </w:rPr>
        <w:t>По требованию Собственника и иных лиц, действующих по распоряжению Со</w:t>
      </w:r>
      <w:r>
        <w:rPr>
          <w:rFonts w:ascii="Times New Roman" w:hAnsi="Times New Roman" w:cs="Times New Roman"/>
          <w:sz w:val="24"/>
          <w:szCs w:val="24"/>
        </w:rPr>
        <w:t>б</w:t>
      </w:r>
      <w:r>
        <w:rPr>
          <w:rFonts w:ascii="Times New Roman" w:hAnsi="Times New Roman" w:cs="Times New Roman"/>
          <w:sz w:val="24"/>
          <w:szCs w:val="24"/>
        </w:rPr>
        <w:t xml:space="preserve">ственника, выдавать в день обращения справки установленного образца, копии </w:t>
      </w:r>
      <w:r>
        <w:rPr>
          <w:rFonts w:ascii="Times New Roman" w:hAnsi="Times New Roman" w:cs="Times New Roman"/>
          <w:bCs/>
          <w:iCs/>
          <w:sz w:val="24"/>
          <w:szCs w:val="24"/>
        </w:rPr>
        <w:t xml:space="preserve">из </w:t>
      </w:r>
      <w:r>
        <w:rPr>
          <w:rFonts w:ascii="Times New Roman" w:hAnsi="Times New Roman" w:cs="Times New Roman"/>
          <w:sz w:val="24"/>
          <w:szCs w:val="24"/>
        </w:rPr>
        <w:t>финансового лицевого счета и (или) из домовой книги и иные предусмотренные действующим законодател</w:t>
      </w:r>
      <w:r>
        <w:rPr>
          <w:rFonts w:ascii="Times New Roman" w:hAnsi="Times New Roman" w:cs="Times New Roman"/>
          <w:sz w:val="24"/>
          <w:szCs w:val="24"/>
        </w:rPr>
        <w:t>ь</w:t>
      </w:r>
      <w:r>
        <w:rPr>
          <w:rFonts w:ascii="Times New Roman" w:hAnsi="Times New Roman" w:cs="Times New Roman"/>
          <w:sz w:val="24"/>
          <w:szCs w:val="24"/>
        </w:rPr>
        <w:t>ством документы.</w:t>
      </w:r>
      <w:bookmarkEnd w:id="120"/>
    </w:p>
    <w:p w:rsidR="00067D38" w:rsidRDefault="00AC7E2E">
      <w:pPr>
        <w:pStyle w:val="Standard"/>
        <w:widowControl w:val="0"/>
        <w:ind w:firstLine="709"/>
        <w:jc w:val="both"/>
      </w:pPr>
      <w:r>
        <w:t>3.1.22. Осуществлять приемку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067D38" w:rsidRDefault="00AC7E2E">
      <w:pPr>
        <w:pStyle w:val="Standard"/>
        <w:widowControl w:val="0"/>
        <w:ind w:firstLine="709"/>
        <w:jc w:val="both"/>
      </w:pPr>
      <w:r>
        <w:t>3.1.23.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067D38" w:rsidRDefault="00AC7E2E">
      <w:pPr>
        <w:pStyle w:val="a7"/>
        <w:ind w:firstLine="709"/>
      </w:pPr>
      <w:bookmarkStart w:id="121" w:name="sub_4119"/>
      <w:r>
        <w:rPr>
          <w:rFonts w:ascii="Times New Roman" w:hAnsi="Times New Roman" w:cs="Times New Roman"/>
          <w:sz w:val="24"/>
          <w:szCs w:val="24"/>
        </w:rPr>
        <w:t>3.1.24. Предоставлять Собственнику отчет о выполнении Договора за истекший кале</w:t>
      </w:r>
      <w:r>
        <w:rPr>
          <w:rFonts w:ascii="Times New Roman" w:hAnsi="Times New Roman" w:cs="Times New Roman"/>
          <w:sz w:val="24"/>
          <w:szCs w:val="24"/>
        </w:rPr>
        <w:t>н</w:t>
      </w:r>
      <w:r>
        <w:rPr>
          <w:rFonts w:ascii="Times New Roman" w:hAnsi="Times New Roman" w:cs="Times New Roman"/>
          <w:sz w:val="24"/>
          <w:szCs w:val="24"/>
        </w:rPr>
        <w:t xml:space="preserve">дарный год </w:t>
      </w:r>
      <w:bookmarkEnd w:id="121"/>
      <w:r>
        <w:rPr>
          <w:rFonts w:ascii="Times New Roman" w:hAnsi="Times New Roman" w:cs="Times New Roman"/>
          <w:sz w:val="24"/>
          <w:szCs w:val="24"/>
        </w:rPr>
        <w:t>в течение первого квартала, следующего за истекшим годом действия Договора. О</w:t>
      </w:r>
      <w:r>
        <w:rPr>
          <w:rFonts w:ascii="Times New Roman" w:hAnsi="Times New Roman" w:cs="Times New Roman"/>
          <w:sz w:val="24"/>
          <w:szCs w:val="24"/>
        </w:rPr>
        <w:t>т</w:t>
      </w:r>
      <w:r>
        <w:rPr>
          <w:rFonts w:ascii="Times New Roman" w:hAnsi="Times New Roman" w:cs="Times New Roman"/>
          <w:sz w:val="24"/>
          <w:szCs w:val="24"/>
        </w:rPr>
        <w:t>чет предоставляется на общем собрании собственников помещений. Письменный отчет соста</w:t>
      </w:r>
      <w:r>
        <w:rPr>
          <w:rFonts w:ascii="Times New Roman" w:hAnsi="Times New Roman" w:cs="Times New Roman"/>
          <w:sz w:val="24"/>
          <w:szCs w:val="24"/>
        </w:rPr>
        <w:t>в</w:t>
      </w:r>
      <w:r>
        <w:rPr>
          <w:rFonts w:ascii="Times New Roman" w:hAnsi="Times New Roman" w:cs="Times New Roman"/>
          <w:sz w:val="24"/>
          <w:szCs w:val="24"/>
        </w:rPr>
        <w:t xml:space="preserve">ляется по форме согласно приложению </w:t>
      </w:r>
      <w:r>
        <w:rPr>
          <w:rFonts w:ascii="Times New Roman" w:hAnsi="Times New Roman" w:cs="Times New Roman"/>
          <w:color w:val="000000"/>
          <w:sz w:val="24"/>
          <w:szCs w:val="24"/>
        </w:rPr>
        <w:t xml:space="preserve">№3 </w:t>
      </w:r>
      <w:r>
        <w:rPr>
          <w:rFonts w:ascii="Times New Roman" w:hAnsi="Times New Roman" w:cs="Times New Roman"/>
          <w:sz w:val="24"/>
          <w:szCs w:val="24"/>
        </w:rPr>
        <w:t>к Договору и размещается на досках объявлений, в подъездах, помещении обслуживающей организации или иных оборудованных местах.</w:t>
      </w:r>
    </w:p>
    <w:p w:rsidR="00067D38" w:rsidRDefault="00AC7E2E">
      <w:pPr>
        <w:pStyle w:val="Standard"/>
        <w:widowControl w:val="0"/>
        <w:ind w:firstLine="720"/>
        <w:jc w:val="both"/>
      </w:pPr>
      <w:r>
        <w:t>3.1.25. На основании заявки Собственника направлять своего представителя для составления акта нанесения ущерба общему имуществу Многоквартирного дома или помещению Собственника.</w:t>
      </w:r>
    </w:p>
    <w:p w:rsidR="00067D38" w:rsidRDefault="00AC7E2E">
      <w:pPr>
        <w:pStyle w:val="Standard"/>
        <w:widowControl w:val="0"/>
        <w:ind w:firstLine="720"/>
        <w:jc w:val="both"/>
      </w:pPr>
      <w:r>
        <w:t>3.1.26.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Договору.</w:t>
      </w:r>
    </w:p>
    <w:p w:rsidR="00067D38" w:rsidRDefault="00AC7E2E">
      <w:pPr>
        <w:pStyle w:val="Standard"/>
        <w:widowControl w:val="0"/>
        <w:ind w:firstLine="720"/>
        <w:jc w:val="both"/>
      </w:pPr>
      <w:r>
        <w:t>3.1.27. При поступлении коммерческих предложений не выдавать разрешений на пользование общим имуществом собственников Многоквартирного дома без соответствующих решений общего собрания собственников. В случае принятия собственниками соответствующего решения средства, поступившие в результате реализации коммерческого предложения на счет обслуживающей организации, после вычета установленных законодательством соответствующих налогов и суммы (процента), причитающейся обслуживающей организации в соответствии с решением собственников, направляются на выполнение услуг и работ по содержанию и ремонту общего имущества, указанных в решении собственников.</w:t>
      </w:r>
    </w:p>
    <w:p w:rsidR="00067D38" w:rsidRDefault="00AC7E2E">
      <w:pPr>
        <w:pStyle w:val="Standard"/>
        <w:widowControl w:val="0"/>
        <w:ind w:firstLine="720"/>
        <w:jc w:val="both"/>
      </w:pPr>
      <w:r>
        <w:t>3.1.28. В соответствии с протоколом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067D38" w:rsidRDefault="00AC7E2E">
      <w:pPr>
        <w:pStyle w:val="a7"/>
        <w:ind w:firstLine="720"/>
      </w:pPr>
      <w:r>
        <w:rPr>
          <w:rFonts w:ascii="Times New Roman" w:hAnsi="Times New Roman" w:cs="Times New Roman"/>
          <w:sz w:val="24"/>
          <w:szCs w:val="24"/>
        </w:rPr>
        <w:t>3.1.29.</w:t>
      </w:r>
      <w:r>
        <w:rPr>
          <w:rFonts w:ascii="Times New Roman" w:hAnsi="Times New Roman" w:cs="Times New Roman"/>
        </w:rPr>
        <w:t xml:space="preserve"> </w:t>
      </w:r>
      <w:r>
        <w:rPr>
          <w:rFonts w:ascii="Times New Roman" w:hAnsi="Times New Roman" w:cs="Times New Roman"/>
          <w:sz w:val="24"/>
          <w:szCs w:val="24"/>
        </w:rPr>
        <w:t>Передать техническую документацию (базы данных) и иные связанные с обсл</w:t>
      </w:r>
      <w:r>
        <w:rPr>
          <w:rFonts w:ascii="Times New Roman" w:hAnsi="Times New Roman" w:cs="Times New Roman"/>
          <w:sz w:val="24"/>
          <w:szCs w:val="24"/>
        </w:rPr>
        <w:t>у</w:t>
      </w:r>
      <w:r>
        <w:rPr>
          <w:rFonts w:ascii="Times New Roman" w:hAnsi="Times New Roman" w:cs="Times New Roman"/>
          <w:sz w:val="24"/>
          <w:szCs w:val="24"/>
        </w:rPr>
        <w:t>живанием домом документы за</w:t>
      </w:r>
      <w:r>
        <w:t xml:space="preserve"> </w:t>
      </w:r>
      <w:r>
        <w:rPr>
          <w:rFonts w:ascii="Times New Roman" w:hAnsi="Times New Roman" w:cs="Times New Roman"/>
          <w:sz w:val="24"/>
          <w:szCs w:val="24"/>
        </w:rPr>
        <w:t>30 дней до прекращения действия Договора вновь выбранной обслуживающей организации, товариществу собственников жилья либо жилищному кооперат</w:t>
      </w:r>
      <w:r>
        <w:rPr>
          <w:rFonts w:ascii="Times New Roman" w:hAnsi="Times New Roman" w:cs="Times New Roman"/>
          <w:sz w:val="24"/>
          <w:szCs w:val="24"/>
        </w:rPr>
        <w:t>и</w:t>
      </w:r>
      <w:r>
        <w:rPr>
          <w:rFonts w:ascii="Times New Roman" w:hAnsi="Times New Roman" w:cs="Times New Roman"/>
          <w:sz w:val="24"/>
          <w:szCs w:val="24"/>
        </w:rPr>
        <w:t>ву или иному специализированному потребительскому кооперативу либо в случае непосре</w:t>
      </w:r>
      <w:r>
        <w:rPr>
          <w:rFonts w:ascii="Times New Roman" w:hAnsi="Times New Roman" w:cs="Times New Roman"/>
          <w:sz w:val="24"/>
          <w:szCs w:val="24"/>
        </w:rPr>
        <w:t>д</w:t>
      </w:r>
      <w:r>
        <w:rPr>
          <w:rFonts w:ascii="Times New Roman" w:hAnsi="Times New Roman" w:cs="Times New Roman"/>
          <w:sz w:val="24"/>
          <w:szCs w:val="24"/>
        </w:rPr>
        <w:t>ственного обслуживания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о</w:t>
      </w:r>
      <w:r>
        <w:rPr>
          <w:rFonts w:ascii="Times New Roman" w:hAnsi="Times New Roman" w:cs="Times New Roman"/>
          <w:sz w:val="24"/>
          <w:szCs w:val="24"/>
        </w:rPr>
        <w:t>б</w:t>
      </w:r>
      <w:r>
        <w:rPr>
          <w:rFonts w:ascii="Times New Roman" w:hAnsi="Times New Roman" w:cs="Times New Roman"/>
          <w:sz w:val="24"/>
          <w:szCs w:val="24"/>
        </w:rPr>
        <w:t>служивания Многоквартирного дома, или, если такой собственник не указан, любому собстве</w:t>
      </w:r>
      <w:r>
        <w:rPr>
          <w:rFonts w:ascii="Times New Roman" w:hAnsi="Times New Roman" w:cs="Times New Roman"/>
          <w:sz w:val="24"/>
          <w:szCs w:val="24"/>
        </w:rPr>
        <w:t>н</w:t>
      </w:r>
      <w:r>
        <w:rPr>
          <w:rFonts w:ascii="Times New Roman" w:hAnsi="Times New Roman" w:cs="Times New Roman"/>
          <w:sz w:val="24"/>
          <w:szCs w:val="24"/>
        </w:rPr>
        <w:t>нику помещения в доме.</w:t>
      </w:r>
    </w:p>
    <w:p w:rsidR="00067D38" w:rsidRDefault="00AC7E2E">
      <w:pPr>
        <w:pStyle w:val="a7"/>
        <w:ind w:firstLine="720"/>
      </w:pPr>
      <w:r>
        <w:rPr>
          <w:rFonts w:ascii="Times New Roman" w:hAnsi="Times New Roman" w:cs="Times New Roman"/>
          <w:sz w:val="24"/>
          <w:szCs w:val="24"/>
        </w:rPr>
        <w:t>3.1.30.  С участием представителя (представителей) собственников помещений, выбра</w:t>
      </w:r>
      <w:r>
        <w:rPr>
          <w:rFonts w:ascii="Times New Roman" w:hAnsi="Times New Roman" w:cs="Times New Roman"/>
          <w:sz w:val="24"/>
          <w:szCs w:val="24"/>
        </w:rPr>
        <w:t>н</w:t>
      </w:r>
      <w:r>
        <w:rPr>
          <w:rFonts w:ascii="Times New Roman" w:hAnsi="Times New Roman" w:cs="Times New Roman"/>
          <w:sz w:val="24"/>
          <w:szCs w:val="24"/>
        </w:rPr>
        <w:t>ных на общем собрании, составить акт технического состояния многоквартирного дома, а также перечень имеющейся технической документации на дату, с которой обслуживающая организ</w:t>
      </w:r>
      <w:r>
        <w:rPr>
          <w:rFonts w:ascii="Times New Roman" w:hAnsi="Times New Roman" w:cs="Times New Roman"/>
          <w:sz w:val="24"/>
          <w:szCs w:val="24"/>
        </w:rPr>
        <w:t>а</w:t>
      </w:r>
      <w:r>
        <w:rPr>
          <w:rFonts w:ascii="Times New Roman" w:hAnsi="Times New Roman" w:cs="Times New Roman"/>
          <w:sz w:val="24"/>
          <w:szCs w:val="24"/>
        </w:rPr>
        <w:lastRenderedPageBreak/>
        <w:t>ция приступила к обслуживания данным домом.</w:t>
      </w:r>
    </w:p>
    <w:p w:rsidR="00067D38" w:rsidRDefault="00AC7E2E">
      <w:pPr>
        <w:pStyle w:val="Standard"/>
        <w:widowControl w:val="0"/>
        <w:ind w:firstLine="720"/>
        <w:jc w:val="both"/>
      </w:pPr>
      <w:r>
        <w:t>3</w:t>
      </w:r>
      <w:bookmarkStart w:id="122" w:name="sub_42"/>
      <w:r>
        <w:t>.2. Обслуживающая организация вправе:</w:t>
      </w:r>
    </w:p>
    <w:p w:rsidR="00067D38" w:rsidRDefault="00AC7E2E">
      <w:pPr>
        <w:pStyle w:val="Standard"/>
        <w:widowControl w:val="0"/>
        <w:ind w:firstLine="709"/>
        <w:jc w:val="both"/>
      </w:pPr>
      <w:bookmarkStart w:id="123" w:name="sub_421"/>
      <w:bookmarkEnd w:id="122"/>
      <w:r>
        <w:t>3.2.1. Самостоятельно определять порядок и способ выполнения своих обязательств</w:t>
      </w:r>
      <w:bookmarkEnd w:id="123"/>
      <w:r>
        <w:t xml:space="preserve"> по настоящему Договору, в том числе привлекать к исполнению Договора третьих лиц.</w:t>
      </w:r>
    </w:p>
    <w:p w:rsidR="00067D38" w:rsidRDefault="00AC7E2E">
      <w:pPr>
        <w:pStyle w:val="a7"/>
        <w:ind w:firstLine="709"/>
      </w:pPr>
      <w:bookmarkStart w:id="124" w:name="sub_422"/>
      <w:r>
        <w:rPr>
          <w:rFonts w:ascii="Times New Roman" w:hAnsi="Times New Roman" w:cs="Times New Roman"/>
          <w:sz w:val="24"/>
          <w:szCs w:val="24"/>
        </w:rPr>
        <w:t>3.2.2.</w:t>
      </w:r>
      <w:bookmarkEnd w:id="124"/>
      <w:r>
        <w:rPr>
          <w:rFonts w:ascii="Times New Roman" w:hAnsi="Times New Roman" w:cs="Times New Roman"/>
          <w:sz w:val="24"/>
          <w:szCs w:val="24"/>
        </w:rPr>
        <w:t xml:space="preserve"> В случае несоответствия сведений, имеющихся у обслуживающей организации, о количестве проживающих в жилом помещении граждан, и сведений, предоставленных Со</w:t>
      </w:r>
      <w:r>
        <w:rPr>
          <w:rFonts w:ascii="Times New Roman" w:hAnsi="Times New Roman" w:cs="Times New Roman"/>
          <w:sz w:val="24"/>
          <w:szCs w:val="24"/>
        </w:rPr>
        <w:t>б</w:t>
      </w:r>
      <w:r>
        <w:rPr>
          <w:rFonts w:ascii="Times New Roman" w:hAnsi="Times New Roman" w:cs="Times New Roman"/>
          <w:sz w:val="24"/>
          <w:szCs w:val="24"/>
        </w:rPr>
        <w:t>ственником, проводить расчет размера платы за коммунальные услуги по фактическому колич</w:t>
      </w:r>
      <w:r>
        <w:rPr>
          <w:rFonts w:ascii="Times New Roman" w:hAnsi="Times New Roman" w:cs="Times New Roman"/>
          <w:sz w:val="24"/>
          <w:szCs w:val="24"/>
        </w:rPr>
        <w:t>е</w:t>
      </w:r>
      <w:r>
        <w:rPr>
          <w:rFonts w:ascii="Times New Roman" w:hAnsi="Times New Roman" w:cs="Times New Roman"/>
          <w:sz w:val="24"/>
          <w:szCs w:val="24"/>
        </w:rPr>
        <w:t>ству проживающих</w:t>
      </w:r>
      <w:bookmarkStart w:id="125" w:name="sub_429"/>
      <w:r>
        <w:rPr>
          <w:rFonts w:ascii="Times New Roman" w:hAnsi="Times New Roman" w:cs="Times New Roman"/>
          <w:sz w:val="24"/>
          <w:szCs w:val="24"/>
        </w:rPr>
        <w:t xml:space="preserve"> с предварительным составлением акта о фактическом количестве прожив</w:t>
      </w:r>
      <w:r>
        <w:rPr>
          <w:rFonts w:ascii="Times New Roman" w:hAnsi="Times New Roman" w:cs="Times New Roman"/>
          <w:sz w:val="24"/>
          <w:szCs w:val="24"/>
        </w:rPr>
        <w:t>а</w:t>
      </w:r>
      <w:r>
        <w:rPr>
          <w:rFonts w:ascii="Times New Roman" w:hAnsi="Times New Roman" w:cs="Times New Roman"/>
          <w:sz w:val="24"/>
          <w:szCs w:val="24"/>
        </w:rPr>
        <w:t>ющих.</w:t>
      </w:r>
    </w:p>
    <w:p w:rsidR="00067D38" w:rsidRDefault="00AC7E2E">
      <w:pPr>
        <w:pStyle w:val="a7"/>
        <w:ind w:firstLine="709"/>
        <w:rPr>
          <w:rFonts w:ascii="Times New Roman" w:hAnsi="Times New Roman" w:cs="Times New Roman"/>
          <w:sz w:val="24"/>
          <w:szCs w:val="24"/>
        </w:rPr>
      </w:pPr>
      <w:r>
        <w:rPr>
          <w:rFonts w:ascii="Times New Roman" w:hAnsi="Times New Roman" w:cs="Times New Roman"/>
          <w:sz w:val="24"/>
          <w:szCs w:val="24"/>
        </w:rPr>
        <w:t>3.2.3. В порядке, установленном действующим законодательством, взыскивать сумму долга и убытков, нанесенных несвоевременной и (или) неполной оплатой услуг по Договору.</w:t>
      </w:r>
    </w:p>
    <w:p w:rsidR="00067D38" w:rsidRDefault="00AC7E2E">
      <w:pPr>
        <w:pStyle w:val="Standard"/>
        <w:widowControl w:val="0"/>
        <w:ind w:firstLine="720"/>
        <w:jc w:val="both"/>
      </w:pPr>
      <w:r>
        <w:t>3.2.4. Готовить предложения к общему собранию собственников помещений по установлению размера платы за жилое помещение на основании предлагаемого собранию перечня работ и услуг и сметы расходов к нему на предстоящий год. При изменении решением собрания размера платы направить Собственнику дополнительное соглашение к настоящему Договору для подписания.</w:t>
      </w:r>
    </w:p>
    <w:p w:rsidR="00067D38" w:rsidRDefault="00AC7E2E">
      <w:pPr>
        <w:pStyle w:val="a7"/>
        <w:ind w:firstLine="709"/>
        <w:rPr>
          <w:rFonts w:ascii="Times New Roman" w:hAnsi="Times New Roman" w:cs="Times New Roman"/>
          <w:sz w:val="24"/>
          <w:szCs w:val="24"/>
        </w:rPr>
      </w:pPr>
      <w:bookmarkStart w:id="126" w:name="sub_43"/>
      <w:bookmarkEnd w:id="125"/>
      <w:bookmarkEnd w:id="126"/>
      <w:r>
        <w:rPr>
          <w:rFonts w:ascii="Times New Roman" w:hAnsi="Times New Roman" w:cs="Times New Roman"/>
          <w:sz w:val="24"/>
          <w:szCs w:val="24"/>
        </w:rPr>
        <w:t>3.3. Собственник обязан:</w:t>
      </w:r>
    </w:p>
    <w:p w:rsidR="00067D38" w:rsidRDefault="00AC7E2E">
      <w:pPr>
        <w:pStyle w:val="Standard"/>
        <w:widowControl w:val="0"/>
        <w:ind w:firstLine="709"/>
        <w:jc w:val="both"/>
      </w:pPr>
      <w:bookmarkStart w:id="127" w:name="sub_431"/>
      <w:bookmarkStart w:id="128" w:name="sub_4311"/>
      <w:bookmarkEnd w:id="127"/>
      <w:r>
        <w:t>3.3.1.</w:t>
      </w:r>
      <w:bookmarkEnd w:id="128"/>
      <w:r>
        <w:t xml:space="preserve"> Своевременно и полностью вносить плату за помещение и коммунальные услуги с</w:t>
      </w:r>
      <w:r>
        <w:rPr>
          <w:b/>
          <w:color w:val="0000FF"/>
          <w:u w:val="single"/>
        </w:rPr>
        <w:t xml:space="preserve"> </w:t>
      </w:r>
      <w:r>
        <w:t>учетом всех пользователей услугами, а также иные платежи, установленные по решению общего собрания собственников помещений многоквартирного дома.</w:t>
      </w:r>
    </w:p>
    <w:p w:rsidR="00067D38" w:rsidRDefault="00AC7E2E">
      <w:pPr>
        <w:pStyle w:val="HTML"/>
        <w:widowControl w:val="0"/>
        <w:ind w:firstLine="709"/>
        <w:jc w:val="both"/>
      </w:pPr>
      <w:r>
        <w:rPr>
          <w:rFonts w:ascii="Times New Roman" w:hAnsi="Times New Roman" w:cs="Times New Roman"/>
          <w:sz w:val="24"/>
          <w:szCs w:val="24"/>
        </w:rPr>
        <w:t>3.3.2. В случае временного отсутствия сообщать обслуживающей организации свои ко</w:t>
      </w:r>
      <w:r>
        <w:rPr>
          <w:rFonts w:ascii="Times New Roman" w:hAnsi="Times New Roman" w:cs="Times New Roman"/>
          <w:sz w:val="24"/>
          <w:szCs w:val="24"/>
        </w:rPr>
        <w:t>н</w:t>
      </w:r>
      <w:r>
        <w:rPr>
          <w:rFonts w:ascii="Times New Roman" w:hAnsi="Times New Roman" w:cs="Times New Roman"/>
          <w:sz w:val="24"/>
          <w:szCs w:val="24"/>
        </w:rPr>
        <w:t>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067D38" w:rsidRDefault="00AC7E2E">
      <w:pPr>
        <w:pStyle w:val="HTML"/>
        <w:widowControl w:val="0"/>
        <w:ind w:firstLine="709"/>
        <w:jc w:val="both"/>
        <w:rPr>
          <w:rFonts w:ascii="Times New Roman" w:hAnsi="Times New Roman" w:cs="Times New Roman"/>
          <w:sz w:val="24"/>
          <w:szCs w:val="24"/>
        </w:rPr>
      </w:pPr>
      <w:r>
        <w:rPr>
          <w:rFonts w:ascii="Times New Roman" w:hAnsi="Times New Roman" w:cs="Times New Roman"/>
          <w:sz w:val="24"/>
          <w:szCs w:val="24"/>
        </w:rPr>
        <w:t>3.3.3. Соблюдать следующие требования:</w:t>
      </w:r>
    </w:p>
    <w:p w:rsidR="00067D38" w:rsidRDefault="00AC7E2E">
      <w:pPr>
        <w:pStyle w:val="Standard"/>
        <w:ind w:firstLine="540"/>
        <w:jc w:val="both"/>
      </w:pPr>
      <w:r>
        <w:t>а) без соответствующих разрешений не производить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067D38" w:rsidRDefault="00AC7E2E">
      <w:pPr>
        <w:pStyle w:val="HTML"/>
        <w:widowControl w:val="0"/>
        <w:ind w:firstLine="709"/>
        <w:jc w:val="both"/>
      </w:pPr>
      <w:r>
        <w:rPr>
          <w:rFonts w:ascii="Times New Roman" w:hAnsi="Times New Roman" w:cs="Times New Roman"/>
          <w:sz w:val="24"/>
          <w:szCs w:val="24"/>
        </w:rPr>
        <w:t>б) не устанавливать, не подключать и не использовать электробытовые приборы и маш</w:t>
      </w:r>
      <w:r>
        <w:rPr>
          <w:rFonts w:ascii="Times New Roman" w:hAnsi="Times New Roman" w:cs="Times New Roman"/>
          <w:sz w:val="24"/>
          <w:szCs w:val="24"/>
        </w:rPr>
        <w:t>и</w:t>
      </w:r>
      <w:r>
        <w:rPr>
          <w:rFonts w:ascii="Times New Roman" w:hAnsi="Times New Roman" w:cs="Times New Roman"/>
          <w:sz w:val="24"/>
          <w:szCs w:val="24"/>
        </w:rPr>
        <w:t>ны мощностью, превышающей технологические возможности внутридомовой электрической сети, дополнительные секции приборов отопления;</w:t>
      </w:r>
    </w:p>
    <w:p w:rsidR="00067D38" w:rsidRDefault="00AC7E2E">
      <w:pPr>
        <w:pStyle w:val="HTML"/>
        <w:widowControl w:val="0"/>
        <w:ind w:firstLine="709"/>
        <w:jc w:val="both"/>
      </w:pPr>
      <w:r>
        <w:rPr>
          <w:rFonts w:ascii="Times New Roman" w:hAnsi="Times New Roman" w:cs="Times New Roman"/>
          <w:sz w:val="24"/>
          <w:szCs w:val="24"/>
        </w:rPr>
        <w:t>в) без согласования с обслуживающей организацией не осуществлять монтаж и демо</w:t>
      </w:r>
      <w:r>
        <w:rPr>
          <w:rFonts w:ascii="Times New Roman" w:hAnsi="Times New Roman" w:cs="Times New Roman"/>
          <w:sz w:val="24"/>
          <w:szCs w:val="24"/>
        </w:rPr>
        <w:t>н</w:t>
      </w:r>
      <w:r>
        <w:rPr>
          <w:rFonts w:ascii="Times New Roman" w:hAnsi="Times New Roman" w:cs="Times New Roman"/>
          <w:sz w:val="24"/>
          <w:szCs w:val="24"/>
        </w:rPr>
        <w:t>таж индивидуальных (квартирных) приборов учета ресурсов, не нарушать установленный в д</w:t>
      </w:r>
      <w:r>
        <w:rPr>
          <w:rFonts w:ascii="Times New Roman" w:hAnsi="Times New Roman" w:cs="Times New Roman"/>
          <w:sz w:val="24"/>
          <w:szCs w:val="24"/>
        </w:rPr>
        <w:t>о</w:t>
      </w:r>
      <w:r>
        <w:rPr>
          <w:rFonts w:ascii="Times New Roman" w:hAnsi="Times New Roman" w:cs="Times New Roman"/>
          <w:sz w:val="24"/>
          <w:szCs w:val="24"/>
        </w:rPr>
        <w:t>ме порядок учета и распределения потребленных коммунальных ресурсов;</w:t>
      </w:r>
    </w:p>
    <w:p w:rsidR="00067D38" w:rsidRDefault="00AC7E2E">
      <w:pPr>
        <w:pStyle w:val="HTML"/>
        <w:widowControl w:val="0"/>
        <w:ind w:firstLine="709"/>
        <w:jc w:val="both"/>
      </w:pPr>
      <w:r>
        <w:rPr>
          <w:rFonts w:ascii="Times New Roman" w:hAnsi="Times New Roman" w:cs="Times New Roman"/>
          <w:sz w:val="24"/>
          <w:szCs w:val="24"/>
        </w:rPr>
        <w:t>г) не использовать теплоноситель из системы отопления не по прямому назначению (и</w:t>
      </w:r>
      <w:r>
        <w:rPr>
          <w:rFonts w:ascii="Times New Roman" w:hAnsi="Times New Roman" w:cs="Times New Roman"/>
          <w:sz w:val="24"/>
          <w:szCs w:val="24"/>
        </w:rPr>
        <w:t>с</w:t>
      </w:r>
      <w:r>
        <w:rPr>
          <w:rFonts w:ascii="Times New Roman" w:hAnsi="Times New Roman" w:cs="Times New Roman"/>
          <w:sz w:val="24"/>
          <w:szCs w:val="24"/>
        </w:rPr>
        <w:t>пользование сетевой воды из систем и приборов отопления на бытовые нужды);</w:t>
      </w:r>
    </w:p>
    <w:p w:rsidR="00067D38" w:rsidRDefault="00AC7E2E">
      <w:pPr>
        <w:pStyle w:val="HTML"/>
        <w:widowControl w:val="0"/>
        <w:ind w:firstLine="709"/>
        <w:jc w:val="both"/>
        <w:rPr>
          <w:rFonts w:ascii="Times New Roman" w:hAnsi="Times New Roman" w:cs="Times New Roman"/>
          <w:sz w:val="24"/>
          <w:szCs w:val="24"/>
        </w:rPr>
      </w:pPr>
      <w:r>
        <w:rPr>
          <w:rFonts w:ascii="Times New Roman" w:hAnsi="Times New Roman" w:cs="Times New Roman"/>
          <w:sz w:val="24"/>
          <w:szCs w:val="24"/>
        </w:rPr>
        <w:t>д) не допускать выполнение работ или совершение других действий, приводящих к порче помещений или общего имущества собственников, не производить перепланировку помещений без согласования в установленном порядке;</w:t>
      </w:r>
    </w:p>
    <w:p w:rsidR="00067D38" w:rsidRDefault="00AC7E2E">
      <w:pPr>
        <w:pStyle w:val="HTML"/>
        <w:widowControl w:val="0"/>
        <w:ind w:firstLine="709"/>
        <w:jc w:val="both"/>
        <w:rPr>
          <w:rFonts w:ascii="Times New Roman" w:hAnsi="Times New Roman" w:cs="Times New Roman"/>
          <w:sz w:val="24"/>
          <w:szCs w:val="24"/>
        </w:rPr>
      </w:pPr>
      <w:r>
        <w:rPr>
          <w:rFonts w:ascii="Times New Roman" w:hAnsi="Times New Roman" w:cs="Times New Roman"/>
          <w:sz w:val="24"/>
          <w:szCs w:val="24"/>
        </w:rPr>
        <w:t>е) не замуровывать,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w:t>
      </w:r>
    </w:p>
    <w:p w:rsidR="00067D38" w:rsidRDefault="00AC7E2E">
      <w:pPr>
        <w:pStyle w:val="HTML"/>
        <w:widowControl w:val="0"/>
        <w:ind w:firstLine="709"/>
        <w:jc w:val="both"/>
      </w:pPr>
      <w:r>
        <w:rPr>
          <w:rFonts w:ascii="Times New Roman" w:hAnsi="Times New Roman" w:cs="Times New Roman"/>
          <w:sz w:val="24"/>
          <w:szCs w:val="24"/>
        </w:rPr>
        <w:t>ж) не устанавливать кондиционеры, сплит-системы, спутниковые антенны без согласов</w:t>
      </w:r>
      <w:r>
        <w:rPr>
          <w:rFonts w:ascii="Times New Roman" w:hAnsi="Times New Roman" w:cs="Times New Roman"/>
          <w:sz w:val="24"/>
          <w:szCs w:val="24"/>
        </w:rPr>
        <w:t>а</w:t>
      </w:r>
      <w:r>
        <w:rPr>
          <w:rFonts w:ascii="Times New Roman" w:hAnsi="Times New Roman" w:cs="Times New Roman"/>
          <w:sz w:val="24"/>
          <w:szCs w:val="24"/>
        </w:rPr>
        <w:t>ния с обслуживающей организацией и в нарушение порядка пользования общим имуществом;</w:t>
      </w:r>
    </w:p>
    <w:p w:rsidR="00067D38" w:rsidRDefault="00AC7E2E">
      <w:pPr>
        <w:pStyle w:val="HTML"/>
        <w:widowControl w:val="0"/>
        <w:ind w:firstLine="709"/>
        <w:jc w:val="both"/>
        <w:rPr>
          <w:rFonts w:ascii="Times New Roman" w:hAnsi="Times New Roman" w:cs="Times New Roman"/>
          <w:sz w:val="24"/>
          <w:szCs w:val="24"/>
        </w:rPr>
      </w:pPr>
      <w:r>
        <w:rPr>
          <w:rFonts w:ascii="Times New Roman" w:hAnsi="Times New Roman" w:cs="Times New Roman"/>
          <w:sz w:val="24"/>
          <w:szCs w:val="24"/>
        </w:rPr>
        <w:t>з) не создавать шума в жилых помещениях и местах общего пользования с 23.00 час. до 7.00 час. (при производстве ремонтных работ - с 8.00 час. до 20.00 час.);</w:t>
      </w:r>
    </w:p>
    <w:p w:rsidR="00067D38" w:rsidRDefault="00AC7E2E">
      <w:pPr>
        <w:pStyle w:val="HTML"/>
        <w:widowControl w:val="0"/>
        <w:ind w:firstLine="709"/>
        <w:jc w:val="both"/>
      </w:pPr>
      <w:r>
        <w:rPr>
          <w:rFonts w:ascii="Times New Roman" w:hAnsi="Times New Roman" w:cs="Times New Roman"/>
          <w:sz w:val="24"/>
          <w:szCs w:val="24"/>
        </w:rPr>
        <w:t>и) информировать обслуживающую организацию о проведении работ по ремонту, пер</w:t>
      </w:r>
      <w:r>
        <w:rPr>
          <w:rFonts w:ascii="Times New Roman" w:hAnsi="Times New Roman" w:cs="Times New Roman"/>
          <w:sz w:val="24"/>
          <w:szCs w:val="24"/>
        </w:rPr>
        <w:t>е</w:t>
      </w:r>
      <w:r>
        <w:rPr>
          <w:rFonts w:ascii="Times New Roman" w:hAnsi="Times New Roman" w:cs="Times New Roman"/>
          <w:sz w:val="24"/>
          <w:szCs w:val="24"/>
        </w:rPr>
        <w:t>устройству и перепланировке помещения.</w:t>
      </w:r>
    </w:p>
    <w:p w:rsidR="00067D38" w:rsidRDefault="00AC7E2E">
      <w:pPr>
        <w:pStyle w:val="HTML"/>
        <w:widowControl w:val="0"/>
        <w:ind w:firstLine="709"/>
        <w:jc w:val="both"/>
      </w:pPr>
      <w:r>
        <w:rPr>
          <w:rFonts w:ascii="Times New Roman" w:hAnsi="Times New Roman" w:cs="Times New Roman"/>
          <w:sz w:val="24"/>
          <w:szCs w:val="24"/>
        </w:rPr>
        <w:t xml:space="preserve">При нарушении Собственником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«а»-«ж» настоящего пункта Собственник обязан за свой счет устранить нарушения в сроки, установленные обслуживающей организацией, и во</w:t>
      </w:r>
      <w:r>
        <w:rPr>
          <w:rFonts w:ascii="Times New Roman" w:hAnsi="Times New Roman" w:cs="Times New Roman"/>
          <w:sz w:val="24"/>
          <w:szCs w:val="24"/>
        </w:rPr>
        <w:t>з</w:t>
      </w:r>
      <w:r>
        <w:rPr>
          <w:rFonts w:ascii="Times New Roman" w:hAnsi="Times New Roman" w:cs="Times New Roman"/>
          <w:sz w:val="24"/>
          <w:szCs w:val="24"/>
        </w:rPr>
        <w:t>местить убытки, а при не устранении нарушений – оплатить расходы обслуживающей орган</w:t>
      </w:r>
      <w:r>
        <w:rPr>
          <w:rFonts w:ascii="Times New Roman" w:hAnsi="Times New Roman" w:cs="Times New Roman"/>
          <w:sz w:val="24"/>
          <w:szCs w:val="24"/>
        </w:rPr>
        <w:t>и</w:t>
      </w:r>
      <w:r>
        <w:rPr>
          <w:rFonts w:ascii="Times New Roman" w:hAnsi="Times New Roman" w:cs="Times New Roman"/>
          <w:sz w:val="24"/>
          <w:szCs w:val="24"/>
        </w:rPr>
        <w:t>зации на их устранение и возместить убытки.</w:t>
      </w:r>
    </w:p>
    <w:p w:rsidR="00067D38" w:rsidRDefault="00AC7E2E">
      <w:pPr>
        <w:pStyle w:val="a7"/>
        <w:ind w:firstLine="709"/>
      </w:pPr>
      <w:bookmarkStart w:id="129" w:name="sub_432"/>
      <w:r>
        <w:rPr>
          <w:rFonts w:ascii="Times New Roman" w:hAnsi="Times New Roman" w:cs="Times New Roman"/>
          <w:sz w:val="24"/>
          <w:szCs w:val="24"/>
        </w:rPr>
        <w:t>3.3.4. При проведении Собственником работ по ремонту, переустройству и переплан</w:t>
      </w:r>
      <w:r>
        <w:rPr>
          <w:rFonts w:ascii="Times New Roman" w:hAnsi="Times New Roman" w:cs="Times New Roman"/>
          <w:sz w:val="24"/>
          <w:szCs w:val="24"/>
        </w:rPr>
        <w:t>и</w:t>
      </w:r>
      <w:r>
        <w:rPr>
          <w:rFonts w:ascii="Times New Roman" w:hAnsi="Times New Roman" w:cs="Times New Roman"/>
          <w:sz w:val="24"/>
          <w:szCs w:val="24"/>
        </w:rPr>
        <w:t>ровке помещения оплачивать вывоз крупногабаритных и строительных отходов</w:t>
      </w:r>
      <w:bookmarkEnd w:id="129"/>
      <w:r>
        <w:rPr>
          <w:rFonts w:ascii="Times New Roman" w:hAnsi="Times New Roman" w:cs="Times New Roman"/>
          <w:sz w:val="24"/>
          <w:szCs w:val="24"/>
        </w:rPr>
        <w:t xml:space="preserve"> сверх платы за жилое помещение.</w:t>
      </w:r>
    </w:p>
    <w:p w:rsidR="00067D38" w:rsidRDefault="00AC7E2E">
      <w:pPr>
        <w:pStyle w:val="a7"/>
        <w:ind w:firstLine="709"/>
      </w:pPr>
      <w:bookmarkStart w:id="130" w:name="sub_433"/>
      <w:r>
        <w:rPr>
          <w:rFonts w:ascii="Times New Roman" w:hAnsi="Times New Roman" w:cs="Times New Roman"/>
          <w:sz w:val="24"/>
          <w:szCs w:val="24"/>
        </w:rPr>
        <w:lastRenderedPageBreak/>
        <w:t>3</w:t>
      </w:r>
      <w:bookmarkStart w:id="131" w:name="sub_434"/>
      <w:bookmarkEnd w:id="130"/>
      <w:r>
        <w:rPr>
          <w:rFonts w:ascii="Times New Roman" w:hAnsi="Times New Roman" w:cs="Times New Roman"/>
          <w:sz w:val="24"/>
          <w:szCs w:val="24"/>
        </w:rPr>
        <w:t xml:space="preserve">.3.5. </w:t>
      </w:r>
      <w:bookmarkEnd w:id="131"/>
      <w:r>
        <w:rPr>
          <w:rFonts w:ascii="Times New Roman" w:hAnsi="Times New Roman" w:cs="Times New Roman"/>
          <w:sz w:val="24"/>
          <w:szCs w:val="24"/>
        </w:rPr>
        <w:t>Предоставлять обслуживающей организации в течение трех рабочих дней свед</w:t>
      </w:r>
      <w:r>
        <w:rPr>
          <w:rFonts w:ascii="Times New Roman" w:hAnsi="Times New Roman" w:cs="Times New Roman"/>
          <w:sz w:val="24"/>
          <w:szCs w:val="24"/>
        </w:rPr>
        <w:t>е</w:t>
      </w:r>
      <w:r>
        <w:rPr>
          <w:rFonts w:ascii="Times New Roman" w:hAnsi="Times New Roman" w:cs="Times New Roman"/>
          <w:sz w:val="24"/>
          <w:szCs w:val="24"/>
        </w:rPr>
        <w:t>ния:</w:t>
      </w:r>
    </w:p>
    <w:p w:rsidR="00067D38" w:rsidRDefault="00AC7E2E">
      <w:pPr>
        <w:pStyle w:val="Standard"/>
        <w:jc w:val="both"/>
      </w:pPr>
      <w:r>
        <w:t xml:space="preserve">            о заключенных договорах найма (аренды, безвозмездного пользования), в которых обязанность платы обслуживающей организации за содержание и ремонт общего имущества в</w:t>
      </w:r>
    </w:p>
    <w:p w:rsidR="00067D38" w:rsidRDefault="00AC7E2E">
      <w:pPr>
        <w:pStyle w:val="Standard"/>
        <w:jc w:val="both"/>
      </w:pPr>
      <w:r>
        <w:t>Многоквартирном доме, а также коммунальные услуги возложена Собственником полностью или частично на нанимателя (арендатора, пользователя) с указанием Ф.И.О. нанимателя (наименования и реквизитов организации – арендатора, пользователя), о смене нанимателя (арендатора, пользователя);</w:t>
      </w:r>
      <w:bookmarkStart w:id="132" w:name="sub_435"/>
      <w:bookmarkEnd w:id="132"/>
    </w:p>
    <w:p w:rsidR="00067D38" w:rsidRDefault="00AC7E2E">
      <w:pPr>
        <w:pStyle w:val="a7"/>
        <w:ind w:firstLine="709"/>
      </w:pPr>
      <w:r>
        <w:rPr>
          <w:rFonts w:ascii="Times New Roman" w:hAnsi="Times New Roman" w:cs="Times New Roman"/>
          <w:sz w:val="24"/>
          <w:szCs w:val="24"/>
        </w:rPr>
        <w:t>об изменении количества граждан, проживающих в жилом помещении, включая време</w:t>
      </w:r>
      <w:r>
        <w:rPr>
          <w:rFonts w:ascii="Times New Roman" w:hAnsi="Times New Roman" w:cs="Times New Roman"/>
          <w:sz w:val="24"/>
          <w:szCs w:val="24"/>
        </w:rPr>
        <w:t>н</w:t>
      </w:r>
      <w:r>
        <w:rPr>
          <w:rFonts w:ascii="Times New Roman" w:hAnsi="Times New Roman" w:cs="Times New Roman"/>
          <w:sz w:val="24"/>
          <w:szCs w:val="24"/>
        </w:rPr>
        <w:t>но проживающих;</w:t>
      </w:r>
    </w:p>
    <w:p w:rsidR="00067D38" w:rsidRDefault="00AC7E2E">
      <w:pPr>
        <w:pStyle w:val="a7"/>
        <w:ind w:firstLine="720"/>
      </w:pPr>
      <w:r>
        <w:rPr>
          <w:rFonts w:ascii="Times New Roman" w:hAnsi="Times New Roman" w:cs="Times New Roman"/>
          <w:sz w:val="24"/>
          <w:szCs w:val="24"/>
        </w:rPr>
        <w:t xml:space="preserve"> </w:t>
      </w:r>
      <w:bookmarkStart w:id="133" w:name="sub_436"/>
      <w:r>
        <w:rPr>
          <w:rFonts w:ascii="Times New Roman" w:hAnsi="Times New Roman" w:cs="Times New Roman"/>
          <w:sz w:val="24"/>
          <w:szCs w:val="24"/>
        </w:rPr>
        <w:t>3.3.6. Обеспечивать доступ представителей обслуживающей организации в принадл</w:t>
      </w:r>
      <w:r>
        <w:rPr>
          <w:rFonts w:ascii="Times New Roman" w:hAnsi="Times New Roman" w:cs="Times New Roman"/>
          <w:sz w:val="24"/>
          <w:szCs w:val="24"/>
        </w:rPr>
        <w:t>е</w:t>
      </w:r>
      <w:r>
        <w:rPr>
          <w:rFonts w:ascii="Times New Roman" w:hAnsi="Times New Roman" w:cs="Times New Roman"/>
          <w:sz w:val="24"/>
          <w:szCs w:val="24"/>
        </w:rPr>
        <w:t>жащее ему помещение</w:t>
      </w:r>
      <w:bookmarkEnd w:id="133"/>
      <w:r>
        <w:rPr>
          <w:rFonts w:ascii="Times New Roman" w:hAnsi="Times New Roman" w:cs="Times New Roman"/>
          <w:sz w:val="24"/>
          <w:szCs w:val="24"/>
        </w:rPr>
        <w:t xml:space="preserve"> для осмотра технического и санитарного состояния инженерных комм</w:t>
      </w:r>
      <w:r>
        <w:rPr>
          <w:rFonts w:ascii="Times New Roman" w:hAnsi="Times New Roman" w:cs="Times New Roman"/>
          <w:sz w:val="24"/>
          <w:szCs w:val="24"/>
        </w:rPr>
        <w:t>у</w:t>
      </w:r>
      <w:r>
        <w:rPr>
          <w:rFonts w:ascii="Times New Roman" w:hAnsi="Times New Roman" w:cs="Times New Roman"/>
          <w:sz w:val="24"/>
          <w:szCs w:val="24"/>
        </w:rPr>
        <w:t>никаций, санитарно-технического и иного оборудования, находящегося в жилом помещении, контроля и снятия показаний приборов учета, выполнения необходимых ремонтных работ - в заранее согласованное с обслуживающей организацией время, а работников аварийных служб - в любое время.</w:t>
      </w:r>
      <w:r>
        <w:rPr>
          <w:color w:val="FF0000"/>
        </w:rPr>
        <w:t xml:space="preserve"> </w:t>
      </w:r>
      <w:r>
        <w:rPr>
          <w:rFonts w:ascii="Times New Roman" w:hAnsi="Times New Roman" w:cs="Times New Roman"/>
          <w:sz w:val="24"/>
          <w:szCs w:val="24"/>
        </w:rPr>
        <w:t>В случае не обеспечения доступа (отказа в доступе) в помещение или к комм</w:t>
      </w:r>
      <w:r>
        <w:rPr>
          <w:rFonts w:ascii="Times New Roman" w:hAnsi="Times New Roman" w:cs="Times New Roman"/>
          <w:sz w:val="24"/>
          <w:szCs w:val="24"/>
        </w:rPr>
        <w:t>у</w:t>
      </w:r>
      <w:r>
        <w:rPr>
          <w:rFonts w:ascii="Times New Roman" w:hAnsi="Times New Roman" w:cs="Times New Roman"/>
          <w:sz w:val="24"/>
          <w:szCs w:val="24"/>
        </w:rPr>
        <w:t>никациям ответственность за причиненные убытки возлагается на Собственника, не обесп</w:t>
      </w:r>
      <w:r>
        <w:rPr>
          <w:rFonts w:ascii="Times New Roman" w:hAnsi="Times New Roman" w:cs="Times New Roman"/>
          <w:sz w:val="24"/>
          <w:szCs w:val="24"/>
        </w:rPr>
        <w:t>е</w:t>
      </w:r>
      <w:r>
        <w:rPr>
          <w:rFonts w:ascii="Times New Roman" w:hAnsi="Times New Roman" w:cs="Times New Roman"/>
          <w:sz w:val="24"/>
          <w:szCs w:val="24"/>
        </w:rPr>
        <w:t>чившего доступ (отказавшего в доступе).</w:t>
      </w:r>
    </w:p>
    <w:p w:rsidR="00067D38" w:rsidRDefault="00AC7E2E">
      <w:pPr>
        <w:pStyle w:val="a7"/>
        <w:ind w:firstLine="709"/>
      </w:pPr>
      <w:bookmarkStart w:id="134" w:name="sub_438"/>
      <w:r>
        <w:rPr>
          <w:rFonts w:ascii="Times New Roman" w:hAnsi="Times New Roman" w:cs="Times New Roman"/>
          <w:sz w:val="24"/>
          <w:szCs w:val="24"/>
        </w:rPr>
        <w:t>3.3.7. Сообщать обслуживающей организации о выявленных</w:t>
      </w:r>
      <w:bookmarkEnd w:id="134"/>
      <w:r>
        <w:rPr>
          <w:rFonts w:ascii="Times New Roman" w:hAnsi="Times New Roman" w:cs="Times New Roman"/>
          <w:sz w:val="24"/>
          <w:szCs w:val="24"/>
        </w:rPr>
        <w:t xml:space="preserve"> неисправностях общего имущества в Многоквартирном доме</w:t>
      </w:r>
      <w:r>
        <w:rPr>
          <w:rFonts w:ascii="Times New Roman" w:hAnsi="Times New Roman" w:cs="Times New Roman"/>
          <w:b/>
          <w:bCs/>
          <w:iCs/>
          <w:sz w:val="24"/>
          <w:szCs w:val="24"/>
        </w:rPr>
        <w:t>.</w:t>
      </w:r>
    </w:p>
    <w:p w:rsidR="00067D38" w:rsidRDefault="00AC7E2E">
      <w:pPr>
        <w:pStyle w:val="a7"/>
        <w:ind w:firstLine="709"/>
      </w:pPr>
      <w:bookmarkStart w:id="135" w:name="sub_439"/>
      <w:r>
        <w:rPr>
          <w:rFonts w:ascii="Times New Roman" w:hAnsi="Times New Roman" w:cs="Times New Roman"/>
          <w:sz w:val="24"/>
          <w:szCs w:val="24"/>
        </w:rPr>
        <w:t>3</w:t>
      </w:r>
      <w:bookmarkStart w:id="136" w:name="sub_44"/>
      <w:bookmarkEnd w:id="135"/>
      <w:r>
        <w:rPr>
          <w:rFonts w:ascii="Times New Roman" w:hAnsi="Times New Roman" w:cs="Times New Roman"/>
          <w:sz w:val="24"/>
          <w:szCs w:val="24"/>
        </w:rPr>
        <w:t>.4. Собственник имеет право:</w:t>
      </w:r>
    </w:p>
    <w:p w:rsidR="00067D38" w:rsidRDefault="00AC7E2E">
      <w:pPr>
        <w:pStyle w:val="Standard"/>
        <w:widowControl w:val="0"/>
        <w:ind w:firstLine="709"/>
        <w:jc w:val="both"/>
      </w:pPr>
      <w:bookmarkStart w:id="137" w:name="sub_441"/>
      <w:bookmarkEnd w:id="136"/>
      <w:r>
        <w:t xml:space="preserve">3.4.1. </w:t>
      </w:r>
      <w:bookmarkEnd w:id="137"/>
      <w:r>
        <w:t>Осуществлять контроль над выполнением обслуживающей организацией ее обязательств по настоящему Договору, участвовать в осмотрах (измерениях, испытаниях, проверках) общего имущества в Многоквартирном доме, присутствовать при выполнении работ и оказании услуг обслуживающей организацией.</w:t>
      </w:r>
    </w:p>
    <w:p w:rsidR="00067D38" w:rsidRDefault="00AC7E2E">
      <w:pPr>
        <w:pStyle w:val="Standard"/>
        <w:widowControl w:val="0"/>
        <w:ind w:firstLine="720"/>
        <w:jc w:val="both"/>
      </w:pPr>
      <w:r>
        <w:t>3.4.2. Требовать изменения размера платы за жилое помещение и коммунальные услуги при предоставлении жилищных и коммунальных услуг ненадлежащего качества и (или) с перерывами, превышающими установленную продолжительность, в порядке, установленном нормативно-правовыми актами Правительства Российской Федерации.</w:t>
      </w:r>
    </w:p>
    <w:p w:rsidR="00067D38" w:rsidRDefault="00AC7E2E">
      <w:pPr>
        <w:pStyle w:val="a7"/>
        <w:ind w:firstLine="720"/>
      </w:pPr>
      <w:bookmarkStart w:id="138" w:name="sub_442"/>
      <w:r>
        <w:rPr>
          <w:rFonts w:ascii="Times New Roman" w:hAnsi="Times New Roman" w:cs="Times New Roman"/>
          <w:sz w:val="24"/>
          <w:szCs w:val="24"/>
        </w:rPr>
        <w:t>3.4.3.</w:t>
      </w:r>
      <w:r>
        <w:rPr>
          <w:sz w:val="24"/>
          <w:szCs w:val="24"/>
        </w:rPr>
        <w:t xml:space="preserve"> </w:t>
      </w:r>
      <w:bookmarkEnd w:id="138"/>
      <w:r>
        <w:rPr>
          <w:rFonts w:ascii="Times New Roman" w:hAnsi="Times New Roman" w:cs="Times New Roman"/>
          <w:sz w:val="24"/>
          <w:szCs w:val="24"/>
        </w:rPr>
        <w:t>Требовать от обслуживающей организации возмещения убытков, причиненных вследствие невыполнения либо недобросовестного выполнения обслуживающей организацией своих обязанностей по настоящему Договору.</w:t>
      </w:r>
    </w:p>
    <w:p w:rsidR="00067D38" w:rsidRDefault="00AC7E2E">
      <w:pPr>
        <w:pStyle w:val="Standard"/>
        <w:widowControl w:val="0"/>
        <w:ind w:firstLine="720"/>
        <w:jc w:val="both"/>
      </w:pPr>
      <w:bookmarkStart w:id="139" w:name="sub_4445"/>
      <w:r>
        <w:t>3.4.4. Требовать от обслуживающей организации ежегодного предоставления отчета о выполнении настоящего Договора.</w:t>
      </w:r>
      <w:bookmarkEnd w:id="139"/>
    </w:p>
    <w:p w:rsidR="00067D38" w:rsidRDefault="00AC7E2E">
      <w:pPr>
        <w:pStyle w:val="Standard"/>
        <w:widowControl w:val="0"/>
        <w:ind w:firstLine="720"/>
        <w:jc w:val="both"/>
      </w:pPr>
      <w:r>
        <w:t>3.4.5. Поручать вносить платежи по настоящему договору нанимателю (арендатору, пользователю) данного помещения в случае сдачи его внаем (в аренду, пользование).</w:t>
      </w:r>
    </w:p>
    <w:p w:rsidR="00067D38" w:rsidRDefault="00AC7E2E">
      <w:pPr>
        <w:pStyle w:val="Standard"/>
        <w:widowControl w:val="0"/>
        <w:ind w:firstLine="720"/>
        <w:jc w:val="both"/>
      </w:pPr>
      <w:r>
        <w:t>3.4.6. Избрать на общем собрании уполномоченного представителя дома для осуществления оперативного взаимодействия с обслуживающей организацией, подписания акта технического состояния Многоквартирного дома и перечня имеющейся технической документации.</w:t>
      </w:r>
    </w:p>
    <w:p w:rsidR="00067D38" w:rsidRDefault="00067D38">
      <w:pPr>
        <w:pStyle w:val="Standard"/>
        <w:widowControl w:val="0"/>
        <w:ind w:firstLine="709"/>
        <w:jc w:val="both"/>
      </w:pPr>
    </w:p>
    <w:p w:rsidR="00067D38" w:rsidRDefault="00AC7E2E">
      <w:pPr>
        <w:pStyle w:val="Standard"/>
        <w:widowControl w:val="0"/>
        <w:jc w:val="center"/>
      </w:pPr>
      <w:r>
        <w:rPr>
          <w:rStyle w:val="a8"/>
          <w:bCs/>
          <w:color w:val="auto"/>
          <w:sz w:val="24"/>
        </w:rPr>
        <w:t xml:space="preserve">4. Цена Договора, размер платы за жилое </w:t>
      </w:r>
      <w:r>
        <w:rPr>
          <w:b/>
        </w:rPr>
        <w:t>помещение и коммунальные услуги,</w:t>
      </w:r>
    </w:p>
    <w:p w:rsidR="00067D38" w:rsidRDefault="00AC7E2E">
      <w:pPr>
        <w:pStyle w:val="Standard"/>
        <w:widowControl w:val="0"/>
        <w:jc w:val="center"/>
      </w:pPr>
      <w:r>
        <w:rPr>
          <w:rStyle w:val="a8"/>
          <w:bCs/>
          <w:color w:val="auto"/>
          <w:sz w:val="24"/>
        </w:rPr>
        <w:t>порядок ее внесения</w:t>
      </w:r>
    </w:p>
    <w:p w:rsidR="00067D38" w:rsidRDefault="00067D38">
      <w:pPr>
        <w:pStyle w:val="Standard"/>
        <w:widowControl w:val="0"/>
        <w:jc w:val="center"/>
      </w:pPr>
    </w:p>
    <w:p w:rsidR="00067D38" w:rsidRDefault="00AC7E2E">
      <w:pPr>
        <w:pStyle w:val="Standard"/>
        <w:widowControl w:val="0"/>
        <w:ind w:firstLine="709"/>
        <w:jc w:val="both"/>
      </w:pPr>
      <w:r>
        <w:t>4.1. Цена Договора определяется:</w:t>
      </w:r>
    </w:p>
    <w:p w:rsidR="00067D38" w:rsidRDefault="00AC7E2E">
      <w:pPr>
        <w:pStyle w:val="Standard"/>
        <w:widowControl w:val="0"/>
        <w:jc w:val="both"/>
      </w:pPr>
      <w:r>
        <w:t xml:space="preserve"> </w:t>
      </w:r>
      <w:r>
        <w:tab/>
        <w:t>стоимостью услуг и работ по обслуживанию, содержанию, текущему и капитальному (в случае принятия общим собранием решения) ремонту общего имущества;</w:t>
      </w:r>
    </w:p>
    <w:p w:rsidR="00067D38" w:rsidRDefault="00AC7E2E">
      <w:pPr>
        <w:pStyle w:val="Standard"/>
        <w:widowControl w:val="0"/>
        <w:ind w:firstLine="709"/>
        <w:jc w:val="both"/>
      </w:pPr>
      <w:r>
        <w:t>стоимостью коммунальных услуг, рассчитываемой в соответствии с Правилами предоставления коммунальных услуг гражданам.</w:t>
      </w:r>
    </w:p>
    <w:p w:rsidR="00067D38" w:rsidRDefault="00AC7E2E">
      <w:pPr>
        <w:pStyle w:val="a7"/>
        <w:ind w:firstLine="709"/>
        <w:rPr>
          <w:rFonts w:ascii="Times New Roman" w:hAnsi="Times New Roman" w:cs="Times New Roman"/>
          <w:sz w:val="24"/>
          <w:szCs w:val="24"/>
        </w:rPr>
      </w:pPr>
      <w:r>
        <w:rPr>
          <w:rFonts w:ascii="Times New Roman" w:hAnsi="Times New Roman" w:cs="Times New Roman"/>
          <w:sz w:val="24"/>
          <w:szCs w:val="24"/>
        </w:rPr>
        <w:t xml:space="preserve">4.2. Плата за жилое помещение вносится в соответствии с долей в праве собственности на общее имущество, которая определяется пропорционально общей площади принадлежащего Собственнику жилого помещения, согласно </w:t>
      </w:r>
      <w:proofErr w:type="spellStart"/>
      <w:r>
        <w:rPr>
          <w:rFonts w:ascii="Times New Roman" w:hAnsi="Times New Roman" w:cs="Times New Roman"/>
          <w:sz w:val="24"/>
          <w:szCs w:val="24"/>
        </w:rPr>
        <w:t>ст.ст</w:t>
      </w:r>
      <w:proofErr w:type="spellEnd"/>
      <w:r>
        <w:rPr>
          <w:rFonts w:ascii="Times New Roman" w:hAnsi="Times New Roman" w:cs="Times New Roman"/>
          <w:sz w:val="24"/>
          <w:szCs w:val="24"/>
        </w:rPr>
        <w:t xml:space="preserve">. 37, 39 ЖК РФ.  </w:t>
      </w:r>
      <w:bookmarkStart w:id="140" w:name="sub_51"/>
      <w:bookmarkEnd w:id="140"/>
    </w:p>
    <w:p w:rsidR="00067D38" w:rsidRDefault="00AC7E2E">
      <w:pPr>
        <w:pStyle w:val="a7"/>
        <w:ind w:firstLine="709"/>
      </w:pPr>
      <w:r>
        <w:rPr>
          <w:rFonts w:ascii="Times New Roman" w:hAnsi="Times New Roman" w:cs="Times New Roman"/>
          <w:sz w:val="24"/>
          <w:szCs w:val="24"/>
        </w:rPr>
        <w:t xml:space="preserve">4.3. </w:t>
      </w:r>
      <w:r>
        <w:rPr>
          <w:rFonts w:ascii="Times New Roman" w:hAnsi="Times New Roman" w:cs="Times New Roman"/>
          <w:spacing w:val="5"/>
          <w:sz w:val="24"/>
          <w:szCs w:val="24"/>
        </w:rPr>
        <w:t>Плата за работы и услуги по управлению, содержанию и текущему ремонту о</w:t>
      </w:r>
      <w:r>
        <w:rPr>
          <w:rFonts w:ascii="Times New Roman" w:hAnsi="Times New Roman" w:cs="Times New Roman"/>
          <w:spacing w:val="5"/>
          <w:sz w:val="24"/>
          <w:szCs w:val="24"/>
        </w:rPr>
        <w:t>б</w:t>
      </w:r>
      <w:r>
        <w:rPr>
          <w:rFonts w:ascii="Times New Roman" w:hAnsi="Times New Roman" w:cs="Times New Roman"/>
          <w:spacing w:val="5"/>
          <w:sz w:val="24"/>
          <w:szCs w:val="24"/>
        </w:rPr>
        <w:t xml:space="preserve">щего имущества в многоквартирном доме устанавливается в соответствии с протоколом </w:t>
      </w:r>
      <w:r>
        <w:rPr>
          <w:rFonts w:ascii="Times New Roman" w:hAnsi="Times New Roman" w:cs="Times New Roman"/>
          <w:spacing w:val="5"/>
          <w:sz w:val="24"/>
          <w:szCs w:val="24"/>
        </w:rPr>
        <w:lastRenderedPageBreak/>
        <w:t>конкурса №___ от «___»______20____г.</w:t>
      </w:r>
    </w:p>
    <w:p w:rsidR="00067D38" w:rsidRDefault="00AC7E2E">
      <w:pPr>
        <w:pStyle w:val="Standard"/>
        <w:shd w:val="clear" w:color="auto" w:fill="FFFFFF"/>
        <w:tabs>
          <w:tab w:val="left" w:pos="365"/>
          <w:tab w:val="left" w:leader="underscore" w:pos="5990"/>
        </w:tabs>
        <w:ind w:firstLine="709"/>
        <w:jc w:val="both"/>
      </w:pPr>
      <w:r>
        <w:rPr>
          <w:spacing w:val="-2"/>
        </w:rPr>
        <w:t xml:space="preserve">Уровень рентабельности для обслуживающей организации устанавливается в размере __% от платежей Собственников за </w:t>
      </w:r>
      <w:r>
        <w:rPr>
          <w:spacing w:val="5"/>
        </w:rPr>
        <w:t>работы и услуги по обслуживанию, содержанию и текущему ремонту общего имущества.</w:t>
      </w:r>
    </w:p>
    <w:p w:rsidR="00067D38" w:rsidRDefault="00AC7E2E">
      <w:pPr>
        <w:pStyle w:val="a7"/>
        <w:ind w:firstLine="709"/>
      </w:pPr>
      <w:r>
        <w:rPr>
          <w:rFonts w:ascii="Times New Roman" w:hAnsi="Times New Roman" w:cs="Times New Roman"/>
          <w:sz w:val="24"/>
          <w:szCs w:val="24"/>
        </w:rPr>
        <w:t>4.4. Размер платы за коммунальные услуги рассчитывается в соответствии с Правилами предоставления коммунальных услуг гражданам по тарифам, установленным уполномоченн</w:t>
      </w:r>
      <w:r>
        <w:rPr>
          <w:rFonts w:ascii="Times New Roman" w:hAnsi="Times New Roman" w:cs="Times New Roman"/>
          <w:sz w:val="24"/>
          <w:szCs w:val="24"/>
        </w:rPr>
        <w:t>ы</w:t>
      </w:r>
      <w:r>
        <w:rPr>
          <w:rFonts w:ascii="Times New Roman" w:hAnsi="Times New Roman" w:cs="Times New Roman"/>
          <w:sz w:val="24"/>
          <w:szCs w:val="24"/>
        </w:rPr>
        <w:t>ми органами.</w:t>
      </w:r>
    </w:p>
    <w:p w:rsidR="00067D38" w:rsidRDefault="00AC7E2E">
      <w:pPr>
        <w:pStyle w:val="a7"/>
        <w:ind w:firstLine="709"/>
      </w:pPr>
      <w:r>
        <w:rPr>
          <w:rFonts w:ascii="Times New Roman" w:hAnsi="Times New Roman" w:cs="Times New Roman"/>
          <w:sz w:val="24"/>
          <w:szCs w:val="24"/>
        </w:rPr>
        <w:t>4.5. Плата за жилое помещение и коммунальные услуги вносится ежемесячно до десят</w:t>
      </w:r>
      <w:r>
        <w:rPr>
          <w:rFonts w:ascii="Times New Roman" w:hAnsi="Times New Roman" w:cs="Times New Roman"/>
          <w:sz w:val="24"/>
          <w:szCs w:val="24"/>
        </w:rPr>
        <w:t>о</w:t>
      </w:r>
      <w:r>
        <w:rPr>
          <w:rFonts w:ascii="Times New Roman" w:hAnsi="Times New Roman" w:cs="Times New Roman"/>
          <w:sz w:val="24"/>
          <w:szCs w:val="24"/>
        </w:rPr>
        <w:t>го числа месяца, следующего за истекшим месяцем на основании платежных документов (сч</w:t>
      </w:r>
      <w:r>
        <w:rPr>
          <w:rFonts w:ascii="Times New Roman" w:hAnsi="Times New Roman" w:cs="Times New Roman"/>
          <w:sz w:val="24"/>
          <w:szCs w:val="24"/>
        </w:rPr>
        <w:t>е</w:t>
      </w:r>
      <w:r>
        <w:rPr>
          <w:rFonts w:ascii="Times New Roman" w:hAnsi="Times New Roman" w:cs="Times New Roman"/>
          <w:sz w:val="24"/>
          <w:szCs w:val="24"/>
        </w:rPr>
        <w:t>тов-квитанций), предоставляемых обслуживающей организацией (либо иным лицом по ее п</w:t>
      </w:r>
      <w:r>
        <w:rPr>
          <w:rFonts w:ascii="Times New Roman" w:hAnsi="Times New Roman" w:cs="Times New Roman"/>
          <w:sz w:val="24"/>
          <w:szCs w:val="24"/>
        </w:rPr>
        <w:t>о</w:t>
      </w:r>
      <w:r>
        <w:rPr>
          <w:rFonts w:ascii="Times New Roman" w:hAnsi="Times New Roman" w:cs="Times New Roman"/>
          <w:sz w:val="24"/>
          <w:szCs w:val="24"/>
        </w:rPr>
        <w:t>ручению).</w:t>
      </w:r>
    </w:p>
    <w:p w:rsidR="00067D38" w:rsidRDefault="00AC7E2E">
      <w:pPr>
        <w:pStyle w:val="Standard"/>
        <w:widowControl w:val="0"/>
        <w:ind w:firstLine="709"/>
      </w:pPr>
      <w:r>
        <w:t>4.6. Собственники вносят плату за жилое помещение и коммунальные услуги на расчетный счет, указанный в платежном документе (счете-квитанции).</w:t>
      </w:r>
    </w:p>
    <w:p w:rsidR="00067D38" w:rsidRDefault="00AC7E2E">
      <w:pPr>
        <w:pStyle w:val="Standard"/>
        <w:widowControl w:val="0"/>
        <w:ind w:firstLine="709"/>
        <w:jc w:val="both"/>
      </w:pPr>
      <w:r>
        <w:t>4.7. Неиспользование помещений собственниками не является основанием невнесения платы за помещение и за отопление.</w:t>
      </w:r>
    </w:p>
    <w:p w:rsidR="00067D38" w:rsidRDefault="00AC7E2E">
      <w:pPr>
        <w:pStyle w:val="Standard"/>
        <w:widowControl w:val="0"/>
        <w:ind w:firstLine="709"/>
        <w:jc w:val="both"/>
      </w:pPr>
      <w:r>
        <w:t>4.8. При временном отсутствии проживающих в жилых помещениях граждан внесение платы за холодное водоснабжение, горячее водоснабжение, газоснабжение,</w:t>
      </w:r>
      <w:r>
        <w:rPr>
          <w:bCs/>
        </w:rPr>
        <w:t xml:space="preserve"> электроснабжение и водоотведение</w:t>
      </w:r>
      <w: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Правительством Российской Федерации.</w:t>
      </w:r>
    </w:p>
    <w:p w:rsidR="00067D38" w:rsidRDefault="00AC7E2E">
      <w:pPr>
        <w:pStyle w:val="Standard"/>
        <w:widowControl w:val="0"/>
        <w:ind w:firstLine="709"/>
        <w:jc w:val="both"/>
      </w:pPr>
      <w:r>
        <w:t>4.9.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67D38" w:rsidRDefault="00AC7E2E">
      <w:pPr>
        <w:pStyle w:val="Standard"/>
        <w:widowControl w:val="0"/>
        <w:ind w:firstLine="709"/>
        <w:jc w:val="both"/>
      </w:pPr>
      <w:r>
        <w:t>4.10.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067D38" w:rsidRDefault="00AC7E2E">
      <w:pPr>
        <w:pStyle w:val="Standard"/>
        <w:widowControl w:val="0"/>
        <w:ind w:firstLine="709"/>
        <w:jc w:val="both"/>
      </w:pPr>
      <w:r>
        <w:t>4.11. В случае изменения в установленном порядке тарифов на коммунальные услуги обслуживающая организация применяет новые тарифы со дня вступления в силу соответствующего правового акта.</w:t>
      </w:r>
      <w:bookmarkStart w:id="141" w:name="sub_58"/>
      <w:bookmarkEnd w:id="141"/>
    </w:p>
    <w:p w:rsidR="00067D38" w:rsidRDefault="00AC7E2E">
      <w:pPr>
        <w:pStyle w:val="a7"/>
        <w:ind w:firstLine="709"/>
      </w:pPr>
      <w:r>
        <w:rPr>
          <w:rFonts w:ascii="Times New Roman" w:hAnsi="Times New Roman" w:cs="Times New Roman"/>
          <w:sz w:val="24"/>
          <w:szCs w:val="24"/>
        </w:rPr>
        <w:t>4.12.</w:t>
      </w:r>
      <w:r>
        <w:rPr>
          <w:sz w:val="24"/>
          <w:szCs w:val="24"/>
        </w:rPr>
        <w:t xml:space="preserve"> </w:t>
      </w:r>
      <w:r>
        <w:rPr>
          <w:rFonts w:ascii="Times New Roman" w:hAnsi="Times New Roman" w:cs="Times New Roman"/>
          <w:sz w:val="24"/>
          <w:szCs w:val="24"/>
        </w:rPr>
        <w:t>Собственник вправе осуществить предоплату за текущий месяц и более длител</w:t>
      </w:r>
      <w:r>
        <w:rPr>
          <w:rFonts w:ascii="Times New Roman" w:hAnsi="Times New Roman" w:cs="Times New Roman"/>
          <w:sz w:val="24"/>
          <w:szCs w:val="24"/>
        </w:rPr>
        <w:t>ь</w:t>
      </w:r>
      <w:r>
        <w:rPr>
          <w:rFonts w:ascii="Times New Roman" w:hAnsi="Times New Roman" w:cs="Times New Roman"/>
          <w:sz w:val="24"/>
          <w:szCs w:val="24"/>
        </w:rPr>
        <w:t>ные периоды, потребовав от обслуживающей организацией платежные документы.</w:t>
      </w:r>
    </w:p>
    <w:p w:rsidR="00067D38" w:rsidRDefault="00AC7E2E">
      <w:pPr>
        <w:pStyle w:val="Standard"/>
        <w:ind w:firstLine="720"/>
        <w:jc w:val="both"/>
      </w:pPr>
      <w:r>
        <w:t>4.13. Услуги обслуживающей организации, не предусмотренные Договором, выполняются за отдельную плату по соглашению сторон.</w:t>
      </w:r>
    </w:p>
    <w:p w:rsidR="00067D38" w:rsidRDefault="00067D38">
      <w:pPr>
        <w:pStyle w:val="Standard"/>
        <w:ind w:firstLine="720"/>
        <w:jc w:val="both"/>
      </w:pPr>
    </w:p>
    <w:p w:rsidR="00067D38" w:rsidRDefault="00AC7E2E">
      <w:pPr>
        <w:pStyle w:val="Standard"/>
        <w:jc w:val="center"/>
      </w:pPr>
      <w:r>
        <w:rPr>
          <w:rStyle w:val="a8"/>
          <w:bCs/>
          <w:color w:val="auto"/>
          <w:sz w:val="24"/>
        </w:rPr>
        <w:t>5. Ответственность сторон</w:t>
      </w:r>
    </w:p>
    <w:p w:rsidR="00067D38" w:rsidRDefault="00067D38">
      <w:pPr>
        <w:pStyle w:val="Standard"/>
        <w:jc w:val="center"/>
      </w:pPr>
    </w:p>
    <w:p w:rsidR="00067D38" w:rsidRDefault="00AC7E2E">
      <w:pPr>
        <w:pStyle w:val="a7"/>
        <w:ind w:firstLine="709"/>
      </w:pPr>
      <w:bookmarkStart w:id="142" w:name="sub_61"/>
      <w:bookmarkEnd w:id="142"/>
      <w:r>
        <w:rPr>
          <w:rFonts w:ascii="Times New Roman" w:hAnsi="Times New Roman" w:cs="Times New Roman"/>
          <w:sz w:val="24"/>
          <w:szCs w:val="24"/>
        </w:rPr>
        <w:t>5.1. За неисполнение или ненадлежащее исполнение Договора стороны несут отве</w:t>
      </w:r>
      <w:r>
        <w:rPr>
          <w:rFonts w:ascii="Times New Roman" w:hAnsi="Times New Roman" w:cs="Times New Roman"/>
          <w:sz w:val="24"/>
          <w:szCs w:val="24"/>
        </w:rPr>
        <w:t>т</w:t>
      </w:r>
      <w:r>
        <w:rPr>
          <w:rFonts w:ascii="Times New Roman" w:hAnsi="Times New Roman" w:cs="Times New Roman"/>
          <w:sz w:val="24"/>
          <w:szCs w:val="24"/>
        </w:rPr>
        <w:t>ственность в соответствии с действующим законодательством Российской Федерации и Догов</w:t>
      </w:r>
      <w:r>
        <w:rPr>
          <w:rFonts w:ascii="Times New Roman" w:hAnsi="Times New Roman" w:cs="Times New Roman"/>
          <w:sz w:val="24"/>
          <w:szCs w:val="24"/>
        </w:rPr>
        <w:t>о</w:t>
      </w:r>
      <w:r>
        <w:rPr>
          <w:rFonts w:ascii="Times New Roman" w:hAnsi="Times New Roman" w:cs="Times New Roman"/>
          <w:sz w:val="24"/>
          <w:szCs w:val="24"/>
        </w:rPr>
        <w:t>ром.</w:t>
      </w:r>
    </w:p>
    <w:p w:rsidR="00067D38" w:rsidRDefault="00AC7E2E">
      <w:pPr>
        <w:pStyle w:val="Standard"/>
      </w:pPr>
      <w:r>
        <w:tab/>
        <w:t>5.2. Обслуживающая организация несет ответственность при наличии ее вины.</w:t>
      </w:r>
    </w:p>
    <w:p w:rsidR="00067D38" w:rsidRDefault="00AC7E2E">
      <w:pPr>
        <w:pStyle w:val="Standard"/>
        <w:ind w:firstLine="720"/>
        <w:jc w:val="both"/>
      </w:pPr>
      <w:r>
        <w:t>5.3. В случае несвоевременного и (или) неполного внесения платы за жилое помещение и коммунальные услуги Собственник обязан уплатить обслуживающей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bookmarkStart w:id="143" w:name="sub_611"/>
      <w:bookmarkEnd w:id="143"/>
    </w:p>
    <w:p w:rsidR="00067D38" w:rsidRDefault="00AC7E2E">
      <w:pPr>
        <w:pStyle w:val="Standard"/>
        <w:ind w:firstLine="720"/>
        <w:jc w:val="both"/>
      </w:pPr>
      <w:r>
        <w:t>5.4. Обслуживающая организация при наличии ее вины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w:t>
      </w:r>
    </w:p>
    <w:p w:rsidR="00067D38" w:rsidRDefault="00067D38">
      <w:pPr>
        <w:pStyle w:val="Standard"/>
        <w:ind w:firstLine="720"/>
        <w:jc w:val="both"/>
        <w:rPr>
          <w:sz w:val="10"/>
        </w:rPr>
      </w:pPr>
    </w:p>
    <w:p w:rsidR="00067D38" w:rsidRDefault="00067D38">
      <w:pPr>
        <w:pStyle w:val="a7"/>
        <w:tabs>
          <w:tab w:val="left" w:pos="9720"/>
        </w:tabs>
        <w:ind w:firstLine="540"/>
        <w:jc w:val="center"/>
        <w:rPr>
          <w:rFonts w:ascii="Times New Roman" w:hAnsi="Times New Roman" w:cs="Times New Roman"/>
          <w:bCs/>
          <w:sz w:val="24"/>
          <w:szCs w:val="24"/>
        </w:rPr>
      </w:pPr>
    </w:p>
    <w:p w:rsidR="00067D38" w:rsidRDefault="00AC7E2E">
      <w:pPr>
        <w:pStyle w:val="a7"/>
        <w:tabs>
          <w:tab w:val="left" w:pos="9720"/>
        </w:tabs>
        <w:ind w:firstLine="540"/>
        <w:jc w:val="center"/>
      </w:pPr>
      <w:r>
        <w:rPr>
          <w:rStyle w:val="a8"/>
          <w:rFonts w:ascii="Times New Roman" w:hAnsi="Times New Roman" w:cs="Times New Roman"/>
          <w:bCs/>
          <w:color w:val="auto"/>
          <w:sz w:val="24"/>
          <w:szCs w:val="24"/>
        </w:rPr>
        <w:t>6. Осуществление контроля за выполнением управляющей</w:t>
      </w:r>
    </w:p>
    <w:p w:rsidR="00067D38" w:rsidRDefault="00AC7E2E">
      <w:pPr>
        <w:pStyle w:val="a7"/>
        <w:tabs>
          <w:tab w:val="left" w:pos="9720"/>
        </w:tabs>
        <w:ind w:firstLine="540"/>
        <w:jc w:val="center"/>
      </w:pPr>
      <w:r>
        <w:rPr>
          <w:rStyle w:val="a8"/>
          <w:rFonts w:ascii="Times New Roman" w:hAnsi="Times New Roman" w:cs="Times New Roman"/>
          <w:bCs/>
          <w:color w:val="auto"/>
          <w:sz w:val="24"/>
          <w:szCs w:val="24"/>
        </w:rPr>
        <w:t>организацией её обязательств по договору управления</w:t>
      </w:r>
    </w:p>
    <w:p w:rsidR="00067D38" w:rsidRDefault="00AC7E2E">
      <w:pPr>
        <w:pStyle w:val="Standard"/>
        <w:tabs>
          <w:tab w:val="left" w:pos="900"/>
        </w:tabs>
        <w:jc w:val="both"/>
      </w:pPr>
      <w:r>
        <w:tab/>
        <w:t>6.1. Контроль над деятельностью обслуживающей организации в части исполнения настоящего Договора осуществляется Собственником и уполномоченным представителем дома путем:</w:t>
      </w:r>
    </w:p>
    <w:p w:rsidR="00067D38" w:rsidRDefault="00AC7E2E">
      <w:pPr>
        <w:pStyle w:val="Standard"/>
        <w:tabs>
          <w:tab w:val="left" w:pos="900"/>
        </w:tabs>
        <w:ind w:firstLine="720"/>
        <w:jc w:val="both"/>
      </w:pPr>
      <w:r>
        <w:t>получения от обслуживающей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067D38" w:rsidRDefault="00AC7E2E">
      <w:pPr>
        <w:pStyle w:val="Standard"/>
        <w:tabs>
          <w:tab w:val="left" w:pos="900"/>
        </w:tabs>
        <w:ind w:firstLine="720"/>
        <w:jc w:val="both"/>
      </w:pPr>
      <w:r>
        <w:t>проверки объемов, качества и периодичности оказания услуг и выполнения работ (в том числе путем проведения соответствующей экспертизы);</w:t>
      </w:r>
    </w:p>
    <w:p w:rsidR="00067D38" w:rsidRDefault="00AC7E2E">
      <w:pPr>
        <w:pStyle w:val="Standard"/>
        <w:tabs>
          <w:tab w:val="left" w:pos="900"/>
        </w:tabs>
        <w:ind w:firstLine="720"/>
        <w:jc w:val="both"/>
      </w:pPr>
      <w: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067D38" w:rsidRDefault="00AC7E2E">
      <w:pPr>
        <w:pStyle w:val="Standard"/>
        <w:tabs>
          <w:tab w:val="left" w:pos="900"/>
        </w:tabs>
        <w:ind w:firstLine="720"/>
        <w:jc w:val="both"/>
      </w:pPr>
      <w:r>
        <w:t>составления актов о нарушении условий Договора;</w:t>
      </w:r>
    </w:p>
    <w:p w:rsidR="00067D38" w:rsidRDefault="00AC7E2E">
      <w:pPr>
        <w:pStyle w:val="Standard"/>
        <w:tabs>
          <w:tab w:val="left" w:pos="900"/>
        </w:tabs>
        <w:ind w:firstLine="720"/>
        <w:jc w:val="both"/>
      </w:pPr>
      <w:r>
        <w:t>созыва внеочередного общего собрания собственников для принятия решений по фактам выявленных нарушений с уведомлением о проведении такого собрания (указанием даты, времени и места) обслуживающей организации;</w:t>
      </w:r>
    </w:p>
    <w:p w:rsidR="00067D38" w:rsidRDefault="00AC7E2E">
      <w:pPr>
        <w:pStyle w:val="Standard"/>
        <w:tabs>
          <w:tab w:val="left" w:pos="900"/>
        </w:tabs>
        <w:ind w:firstLine="720"/>
        <w:jc w:val="both"/>
      </w:pPr>
      <w:r>
        <w:t>получения не реже 1 раза в год письменного отчета по форме, установленной Договором;</w:t>
      </w:r>
    </w:p>
    <w:p w:rsidR="00067D38" w:rsidRDefault="00AC7E2E">
      <w:pPr>
        <w:pStyle w:val="Standard"/>
        <w:tabs>
          <w:tab w:val="left" w:pos="900"/>
        </w:tabs>
        <w:ind w:firstLine="720"/>
        <w:jc w:val="both"/>
      </w:pPr>
      <w:r>
        <w:t>ознакомления с актом технического состояния Многоквартирного дома и перечнем имеющейся технической документации на Многоквартирный дом и иных связанных с обслуживанием Многоквартирным домом документов;</w:t>
      </w:r>
    </w:p>
    <w:p w:rsidR="00067D38" w:rsidRDefault="00AC7E2E">
      <w:pPr>
        <w:pStyle w:val="Standard"/>
        <w:tabs>
          <w:tab w:val="left" w:pos="900"/>
        </w:tabs>
        <w:ind w:firstLine="720"/>
        <w:jc w:val="both"/>
      </w:pPr>
      <w:r>
        <w:t>ознакомления с информацией о деятельности управляющей организации в соответствии с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rsidR="00067D38" w:rsidRDefault="00AC7E2E">
      <w:pPr>
        <w:pStyle w:val="Standard"/>
        <w:tabs>
          <w:tab w:val="left" w:pos="900"/>
        </w:tabs>
        <w:ind w:firstLine="720"/>
        <w:jc w:val="both"/>
      </w:pPr>
      <w: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органы согласно действующему законодательству.</w:t>
      </w:r>
    </w:p>
    <w:p w:rsidR="00067D38" w:rsidRDefault="00AC7E2E">
      <w:pPr>
        <w:pStyle w:val="Standard"/>
        <w:widowControl w:val="0"/>
        <w:ind w:firstLine="720"/>
        <w:jc w:val="both"/>
      </w:pPr>
      <w:r>
        <w:t>6.2. В случаях нарушения качества услуг и работ по содержанию и ремонту общего имущества в многоквартирном доме, а также причинения вреда жизни, здоровью и имуществ</w:t>
      </w:r>
      <w:r>
        <w:rPr>
          <w:shd w:val="clear" w:color="auto" w:fill="FFFFFF"/>
        </w:rPr>
        <w:t xml:space="preserve">у </w:t>
      </w:r>
      <w:r>
        <w:t xml:space="preserve">Собственника и (или) проживающих в жилом помещении граждан, общему имуществу; неправомерных действий Собственника по требованию любой из Сторон составляется акт о нарушении условий Договора.  </w:t>
      </w:r>
    </w:p>
    <w:p w:rsidR="00067D38" w:rsidRDefault="00AC7E2E">
      <w:pPr>
        <w:pStyle w:val="Standard"/>
        <w:widowControl w:val="0"/>
        <w:ind w:firstLine="720"/>
        <w:jc w:val="both"/>
      </w:pPr>
      <w:r>
        <w:t>6.3. Акт составляется комиссией, которая должна состоять не менее чем из трех человек, включая представителей обслуживающей организации, Собственника (члена семьи Собственника, нанимателя, члена семьи нанимателя), подрядной организации, свидетелей (соседей) и других лиц. Если в течение двух часов в дневное время или трех часов в ночное время (с 22.00 до 6.00 по местному времени) с момента сообщения о нарушении представитель обслуживающей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067D38" w:rsidRDefault="00AC7E2E">
      <w:pPr>
        <w:pStyle w:val="Standard"/>
        <w:widowControl w:val="0"/>
        <w:ind w:firstLine="720"/>
        <w:jc w:val="both"/>
      </w:pPr>
      <w: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067D38" w:rsidRDefault="00AC7E2E">
      <w:pPr>
        <w:pStyle w:val="Standard"/>
        <w:tabs>
          <w:tab w:val="left" w:pos="900"/>
        </w:tabs>
        <w:ind w:firstLine="720"/>
        <w:jc w:val="both"/>
      </w:pPr>
      <w:r>
        <w:t>6.5.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067D38" w:rsidRDefault="00AC7E2E">
      <w:pPr>
        <w:pStyle w:val="Standard"/>
        <w:tabs>
          <w:tab w:val="left" w:pos="900"/>
        </w:tabs>
        <w:ind w:firstLine="720"/>
        <w:jc w:val="both"/>
      </w:pPr>
      <w:r>
        <w:lastRenderedPageBreak/>
        <w:t>6.6. Принятые решения общего собрания о комиссионном обследовании выполнения работ и услуг по договору являются для обслуживающей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067D38" w:rsidRDefault="00AC7E2E">
      <w:pPr>
        <w:pStyle w:val="Standard"/>
        <w:tabs>
          <w:tab w:val="left" w:pos="900"/>
        </w:tabs>
        <w:ind w:firstLine="720"/>
        <w:jc w:val="both"/>
      </w:pPr>
      <w:r>
        <w:t xml:space="preserve">6.7. Удостоверение факта </w:t>
      </w:r>
      <w:proofErr w:type="spellStart"/>
      <w:r>
        <w:t>непредоставления</w:t>
      </w:r>
      <w:proofErr w:type="spellEnd"/>
      <w:r>
        <w:t xml:space="preserve"> коммунальных услуг (предоставления коммунальных услуг ненадлежащего качества) осуществляется в порядке, предусмотренном Правилами предоставления коммунальных услуг гражданам.</w:t>
      </w:r>
    </w:p>
    <w:p w:rsidR="00067D38" w:rsidRDefault="00067D38">
      <w:pPr>
        <w:pStyle w:val="Standard"/>
        <w:tabs>
          <w:tab w:val="left" w:pos="900"/>
        </w:tabs>
        <w:ind w:firstLine="720"/>
        <w:jc w:val="both"/>
        <w:rPr>
          <w:sz w:val="10"/>
          <w:szCs w:val="10"/>
        </w:rPr>
      </w:pPr>
    </w:p>
    <w:p w:rsidR="00067D38" w:rsidRDefault="00067D38">
      <w:pPr>
        <w:pStyle w:val="Standard"/>
        <w:tabs>
          <w:tab w:val="left" w:pos="900"/>
        </w:tabs>
        <w:ind w:firstLine="720"/>
        <w:jc w:val="center"/>
      </w:pPr>
    </w:p>
    <w:p w:rsidR="00067D38" w:rsidRDefault="00AC7E2E">
      <w:pPr>
        <w:pStyle w:val="Standard"/>
        <w:tabs>
          <w:tab w:val="left" w:pos="900"/>
        </w:tabs>
        <w:ind w:firstLine="720"/>
        <w:jc w:val="center"/>
      </w:pPr>
      <w:r>
        <w:t xml:space="preserve">7. </w:t>
      </w:r>
      <w:r>
        <w:rPr>
          <w:rStyle w:val="a8"/>
          <w:bCs/>
          <w:color w:val="auto"/>
          <w:sz w:val="24"/>
        </w:rPr>
        <w:t>Порядок изменения и расторжения договора</w:t>
      </w:r>
    </w:p>
    <w:p w:rsidR="00067D38" w:rsidRDefault="00067D38">
      <w:pPr>
        <w:pStyle w:val="Standard"/>
        <w:tabs>
          <w:tab w:val="left" w:pos="900"/>
        </w:tabs>
        <w:ind w:firstLine="720"/>
        <w:jc w:val="center"/>
      </w:pPr>
    </w:p>
    <w:p w:rsidR="00067D38" w:rsidRDefault="00AC7E2E">
      <w:pPr>
        <w:pStyle w:val="Standard"/>
        <w:ind w:firstLine="720"/>
      </w:pPr>
      <w:r>
        <w:t>7.1. Настоящий договор может быть расторгнут:</w:t>
      </w:r>
    </w:p>
    <w:p w:rsidR="00067D38" w:rsidRDefault="00AC7E2E">
      <w:pPr>
        <w:pStyle w:val="Standard"/>
        <w:ind w:firstLine="720"/>
      </w:pPr>
      <w:r>
        <w:t>7.1.1. В одностороннем порядке:</w:t>
      </w:r>
    </w:p>
    <w:p w:rsidR="00067D38" w:rsidRDefault="00AC7E2E">
      <w:pPr>
        <w:pStyle w:val="Standard"/>
        <w:ind w:firstLine="720"/>
        <w:jc w:val="both"/>
      </w:pPr>
      <w:r>
        <w:rPr>
          <w:b/>
        </w:rPr>
        <w:t xml:space="preserve"> а) по инициативе Собственника в случае</w:t>
      </w:r>
      <w:r>
        <w:t>:</w:t>
      </w:r>
    </w:p>
    <w:p w:rsidR="00067D38" w:rsidRDefault="00AC7E2E">
      <w:pPr>
        <w:pStyle w:val="Standard"/>
        <w:ind w:firstLine="720"/>
        <w:jc w:val="both"/>
      </w:pPr>
      <w: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обслуживающей организации о произведенных действиях с помещением и приложения соответствующего документа;</w:t>
      </w:r>
    </w:p>
    <w:p w:rsidR="00067D38" w:rsidRDefault="00AC7E2E">
      <w:pPr>
        <w:pStyle w:val="Standard"/>
        <w:ind w:firstLine="720"/>
        <w:jc w:val="both"/>
      </w:pPr>
      <w:r>
        <w:t>принятия общим собранием собственников помещений в Многоквартирном доме решения о выборе иного способа управления, о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и иных документов, подтверждающих правомерность принятого решения;</w:t>
      </w:r>
    </w:p>
    <w:p w:rsidR="00067D38" w:rsidRDefault="00AC7E2E">
      <w:pPr>
        <w:pStyle w:val="Standard"/>
        <w:ind w:firstLine="540"/>
        <w:jc w:val="both"/>
      </w:pPr>
      <w:r>
        <w:t>принятия общим собранием собственников помещений в Многоквартирном доме решения об отказе от исполнения настоящего Договора, если обслуживающая организация не выполняет условий Договора. При этом обязательно предоставляются доказательства существенного нарушения условий Договора, а также документы, подтверждающие правомерность принятого общим собранием решения;</w:t>
      </w:r>
    </w:p>
    <w:p w:rsidR="00067D38" w:rsidRDefault="00AC7E2E">
      <w:pPr>
        <w:pStyle w:val="Standard"/>
        <w:ind w:firstLine="720"/>
        <w:jc w:val="both"/>
      </w:pPr>
      <w:r>
        <w:rPr>
          <w:b/>
        </w:rPr>
        <w:t xml:space="preserve">б) по инициативе </w:t>
      </w:r>
      <w:r>
        <w:t>обслуживающей</w:t>
      </w:r>
      <w:r>
        <w:rPr>
          <w:b/>
        </w:rPr>
        <w:t xml:space="preserve"> организации</w:t>
      </w:r>
      <w:r>
        <w:t>, о чём Собственник должен быть предупреждён не позже, чем за два месяца до расторжения настоящего договора в случае, если:</w:t>
      </w:r>
    </w:p>
    <w:p w:rsidR="00067D38" w:rsidRDefault="00AC7E2E">
      <w:pPr>
        <w:pStyle w:val="Standard"/>
        <w:ind w:firstLine="720"/>
        <w:jc w:val="both"/>
      </w:pPr>
      <w:r>
        <w:t>многоквартирный дом окажется в состоянии, непригодном для использования по назначению в силу обстоятельств, за которые обслуживающая организация не отвечает;</w:t>
      </w:r>
    </w:p>
    <w:p w:rsidR="00067D38" w:rsidRDefault="00AC7E2E">
      <w:pPr>
        <w:pStyle w:val="Standard"/>
        <w:ind w:firstLine="720"/>
        <w:jc w:val="both"/>
      </w:pPr>
      <w:r>
        <w:t>собственники помещений в Многоквартирном доме на своём общем собрании приняли иные условия договора управления Многоквартирным домом, которые оказались неприемлемыми для обслуживающей организации;</w:t>
      </w:r>
    </w:p>
    <w:p w:rsidR="00067D38" w:rsidRDefault="00AC7E2E">
      <w:pPr>
        <w:pStyle w:val="Standard"/>
        <w:ind w:firstLine="720"/>
        <w:jc w:val="both"/>
      </w:pPr>
      <w:r>
        <w:t>собственники помещений регулярно не исполняют своих обязательств в части оплаты по настоящему Договору либо своими действиями существенно затрудняют условия деятельности обслуживающей организации.</w:t>
      </w:r>
    </w:p>
    <w:p w:rsidR="00067D38" w:rsidRDefault="00AC7E2E">
      <w:pPr>
        <w:pStyle w:val="Standard"/>
        <w:ind w:firstLine="720"/>
      </w:pPr>
      <w:r>
        <w:t>7.1.2. По соглашению сторон.</w:t>
      </w:r>
    </w:p>
    <w:p w:rsidR="00067D38" w:rsidRDefault="00AC7E2E">
      <w:pPr>
        <w:pStyle w:val="Standard"/>
        <w:ind w:firstLine="720"/>
        <w:jc w:val="both"/>
      </w:pPr>
      <w:r>
        <w:t>7.1.3. В судебном порядке по основаниям, предусмотренным гражданским законодательством.</w:t>
      </w:r>
    </w:p>
    <w:p w:rsidR="00067D38" w:rsidRDefault="00AC7E2E">
      <w:pPr>
        <w:pStyle w:val="Standard"/>
        <w:ind w:firstLine="720"/>
        <w:jc w:val="both"/>
      </w:pPr>
      <w:r>
        <w:t>7.1.4. В случае смерти собственника - со дня смерти.</w:t>
      </w:r>
    </w:p>
    <w:p w:rsidR="00067D38" w:rsidRDefault="00AC7E2E">
      <w:pPr>
        <w:pStyle w:val="Standard"/>
        <w:ind w:firstLine="720"/>
      </w:pPr>
      <w:r>
        <w:t>7.1.5. В случае ликвидации обслуживающей организации.</w:t>
      </w:r>
    </w:p>
    <w:p w:rsidR="00067D38" w:rsidRDefault="00AC7E2E">
      <w:pPr>
        <w:pStyle w:val="Standard"/>
        <w:ind w:firstLine="720"/>
        <w:jc w:val="both"/>
      </w:pPr>
      <w:r>
        <w:t>7.1.6. По обстоятельствам непреодолимой силы, то есть чрезвычайных и непредотвратимых при данных условиях обстоятельств, продолжающихся более 2 месяцев подряд.</w:t>
      </w:r>
    </w:p>
    <w:p w:rsidR="00067D38" w:rsidRDefault="00AC7E2E">
      <w:pPr>
        <w:pStyle w:val="a7"/>
        <w:ind w:firstLine="720"/>
        <w:rPr>
          <w:rFonts w:ascii="Times New Roman" w:hAnsi="Times New Roman" w:cs="Times New Roman"/>
          <w:sz w:val="24"/>
          <w:szCs w:val="24"/>
        </w:rPr>
      </w:pPr>
      <w:r>
        <w:rPr>
          <w:rFonts w:ascii="Times New Roman" w:hAnsi="Times New Roman" w:cs="Times New Roman"/>
          <w:sz w:val="24"/>
          <w:szCs w:val="24"/>
        </w:rPr>
        <w:t>7.2.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067D38" w:rsidRDefault="00AC7E2E">
      <w:pPr>
        <w:pStyle w:val="a7"/>
        <w:ind w:firstLine="720"/>
      </w:pPr>
      <w:r>
        <w:rPr>
          <w:rFonts w:ascii="Times New Roman" w:hAnsi="Times New Roman" w:cs="Times New Roman"/>
          <w:sz w:val="24"/>
          <w:szCs w:val="24"/>
        </w:rPr>
        <w:t>7.3. Настоящий Договор в случае его расторжения в одностороннем порядке по иници</w:t>
      </w:r>
      <w:r>
        <w:rPr>
          <w:rFonts w:ascii="Times New Roman" w:hAnsi="Times New Roman" w:cs="Times New Roman"/>
          <w:sz w:val="24"/>
          <w:szCs w:val="24"/>
        </w:rPr>
        <w:t>а</w:t>
      </w:r>
      <w:r>
        <w:rPr>
          <w:rFonts w:ascii="Times New Roman" w:hAnsi="Times New Roman" w:cs="Times New Roman"/>
          <w:sz w:val="24"/>
          <w:szCs w:val="24"/>
        </w:rPr>
        <w:t>тиве любой из сторон считается расторгнутым через два месяца с момента направления другой стороне письменного уведомления, за исключением случаев смерти Собственника - физическ</w:t>
      </w:r>
      <w:r>
        <w:rPr>
          <w:rFonts w:ascii="Times New Roman" w:hAnsi="Times New Roman" w:cs="Times New Roman"/>
          <w:sz w:val="24"/>
          <w:szCs w:val="24"/>
        </w:rPr>
        <w:t>о</w:t>
      </w:r>
      <w:r>
        <w:rPr>
          <w:rFonts w:ascii="Times New Roman" w:hAnsi="Times New Roman" w:cs="Times New Roman"/>
          <w:sz w:val="24"/>
          <w:szCs w:val="24"/>
        </w:rPr>
        <w:t>го лица или ликвидации обслуживающей организации.</w:t>
      </w:r>
    </w:p>
    <w:p w:rsidR="00067D38" w:rsidRDefault="00AC7E2E">
      <w:pPr>
        <w:pStyle w:val="Standard"/>
        <w:ind w:firstLine="720"/>
        <w:jc w:val="both"/>
      </w:pPr>
      <w:r>
        <w:lastRenderedPageBreak/>
        <w:t>7.4. Расторжение Договора не является основанием для прекращения обязательств Собственника по оплате выполненных во время действия настоящего Договора обслуживающей организацией работ и услуг.</w:t>
      </w:r>
    </w:p>
    <w:p w:rsidR="00067D38" w:rsidRDefault="00AC7E2E">
      <w:pPr>
        <w:pStyle w:val="Standard"/>
        <w:ind w:firstLine="720"/>
        <w:jc w:val="both"/>
      </w:pPr>
      <w:r>
        <w:t>7.5. В случае если платежи собственников не покрывают расходы обслуживающей организации, понесенные в связи с исполнением Договора, а также инвестиционную составляющую, внесенную обслуживающей организацией, она вправе до начислить и взыскать с собственников соответствующие расходы.</w:t>
      </w:r>
    </w:p>
    <w:p w:rsidR="00067D38" w:rsidRDefault="00AC7E2E">
      <w:pPr>
        <w:pStyle w:val="Standard"/>
        <w:widowControl w:val="0"/>
        <w:ind w:firstLine="720"/>
        <w:jc w:val="both"/>
      </w:pPr>
      <w:r>
        <w:t>7.6. Изменение условий настоящего Договора осуществляется в порядке, предусмотренном жилищным и гражданским законодательством</w:t>
      </w:r>
      <w:bookmarkStart w:id="144" w:name="sub_7"/>
      <w:r>
        <w:t>.</w:t>
      </w:r>
    </w:p>
    <w:p w:rsidR="00067D38" w:rsidRDefault="00AC7E2E">
      <w:pPr>
        <w:pStyle w:val="Standard"/>
        <w:widowControl w:val="0"/>
        <w:ind w:firstLine="720"/>
        <w:jc w:val="both"/>
      </w:pPr>
      <w:r>
        <w:t>7.7. Если после заключения Договора будет принят закон или иной нормативно-правовой акт, устанавливающий обязательные для сторон правила иные, чем те, которые действовали при заключении договора, то применению подлежат правила, содержащиеся в принятом законе или ином нормативно-правовом акте, а настоящий Договор должен быть приведен в соответствие с ним.</w:t>
      </w:r>
    </w:p>
    <w:p w:rsidR="00067D38" w:rsidRDefault="00AC7E2E">
      <w:pPr>
        <w:pStyle w:val="a7"/>
        <w:jc w:val="center"/>
      </w:pPr>
      <w:bookmarkStart w:id="145" w:name="sub_9"/>
      <w:bookmarkEnd w:id="144"/>
      <w:bookmarkEnd w:id="145"/>
      <w:r>
        <w:rPr>
          <w:rStyle w:val="a8"/>
          <w:rFonts w:ascii="Times New Roman" w:hAnsi="Times New Roman" w:cs="Times New Roman"/>
          <w:bCs/>
          <w:color w:val="auto"/>
          <w:sz w:val="24"/>
          <w:szCs w:val="24"/>
        </w:rPr>
        <w:t>8. Срок действия Договора и заключительные положения</w:t>
      </w:r>
    </w:p>
    <w:p w:rsidR="00067D38" w:rsidRDefault="00067D38">
      <w:pPr>
        <w:pStyle w:val="Standard"/>
      </w:pPr>
    </w:p>
    <w:p w:rsidR="00067D38" w:rsidRDefault="00AC7E2E">
      <w:pPr>
        <w:pStyle w:val="Standard"/>
        <w:widowControl w:val="0"/>
        <w:ind w:firstLine="709"/>
        <w:jc w:val="both"/>
      </w:pPr>
      <w:bookmarkStart w:id="146" w:name="sub_91"/>
      <w:bookmarkStart w:id="147" w:name="sub_911"/>
      <w:bookmarkEnd w:id="146"/>
      <w:r>
        <w:t>8.1.</w:t>
      </w:r>
      <w:bookmarkEnd w:id="147"/>
      <w:r>
        <w:t xml:space="preserve"> Договор заключен на _____ лет и вступает в силу с «___»________ 20___.</w:t>
      </w:r>
    </w:p>
    <w:p w:rsidR="00067D38" w:rsidRDefault="00AC7E2E">
      <w:pPr>
        <w:pStyle w:val="Standard"/>
        <w:widowControl w:val="0"/>
        <w:ind w:firstLine="709"/>
        <w:jc w:val="both"/>
      </w:pPr>
      <w:r>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 какие были предусмотрены Договором.</w:t>
      </w:r>
      <w:bookmarkStart w:id="148" w:name="sub_93"/>
      <w:bookmarkEnd w:id="148"/>
    </w:p>
    <w:p w:rsidR="00067D38" w:rsidRDefault="00AC7E2E">
      <w:pPr>
        <w:pStyle w:val="HTML"/>
        <w:widowControl w:val="0"/>
        <w:shd w:val="clear" w:color="auto" w:fill="FFFFFF"/>
        <w:ind w:firstLine="709"/>
        <w:jc w:val="both"/>
      </w:pPr>
      <w:r>
        <w:rPr>
          <w:rFonts w:ascii="Times New Roman" w:hAnsi="Times New Roman" w:cs="Times New Roman"/>
          <w:sz w:val="24"/>
          <w:szCs w:val="24"/>
        </w:rPr>
        <w:t>8.3. Подписанием Договора Собственник дает согласие на обработку его персональных данных в целях исполнения Договора согласно Федеральному закону «О персональных да</w:t>
      </w:r>
      <w:r>
        <w:rPr>
          <w:rFonts w:ascii="Times New Roman" w:hAnsi="Times New Roman" w:cs="Times New Roman"/>
          <w:sz w:val="24"/>
          <w:szCs w:val="24"/>
        </w:rPr>
        <w:t>н</w:t>
      </w:r>
      <w:r>
        <w:rPr>
          <w:rFonts w:ascii="Times New Roman" w:hAnsi="Times New Roman" w:cs="Times New Roman"/>
          <w:sz w:val="24"/>
          <w:szCs w:val="24"/>
        </w:rPr>
        <w:t>ных».</w:t>
      </w:r>
    </w:p>
    <w:p w:rsidR="00067D38" w:rsidRDefault="00AC7E2E">
      <w:pPr>
        <w:pStyle w:val="HTML"/>
        <w:widowControl w:val="0"/>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8.4. Телефон аварийно-диспетчерской службы: __________________</w:t>
      </w:r>
    </w:p>
    <w:p w:rsidR="00067D38" w:rsidRDefault="00AC7E2E">
      <w:pPr>
        <w:pStyle w:val="HTML"/>
        <w:widowControl w:val="0"/>
        <w:shd w:val="clear" w:color="auto" w:fill="FFFFFF"/>
        <w:ind w:firstLine="709"/>
        <w:jc w:val="both"/>
      </w:pPr>
      <w:r>
        <w:rPr>
          <w:rFonts w:ascii="Times New Roman" w:hAnsi="Times New Roman" w:cs="Times New Roman"/>
          <w:sz w:val="24"/>
          <w:szCs w:val="24"/>
        </w:rPr>
        <w:t>8.5.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w:t>
      </w:r>
      <w:r>
        <w:rPr>
          <w:rFonts w:ascii="Times New Roman" w:hAnsi="Times New Roman" w:cs="Times New Roman"/>
          <w:sz w:val="24"/>
          <w:szCs w:val="24"/>
        </w:rPr>
        <w:t>я</w:t>
      </w:r>
      <w:r>
        <w:rPr>
          <w:rFonts w:ascii="Times New Roman" w:hAnsi="Times New Roman" w:cs="Times New Roman"/>
          <w:sz w:val="24"/>
          <w:szCs w:val="24"/>
        </w:rPr>
        <w:t>щему Договору являются его неотъемлемой частью.</w:t>
      </w:r>
    </w:p>
    <w:p w:rsidR="00067D38" w:rsidRDefault="00AC7E2E">
      <w:pPr>
        <w:pStyle w:val="HTML"/>
        <w:widowControl w:val="0"/>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Приложение №1. Состав общего имущества в Многоквартирном доме.</w:t>
      </w:r>
    </w:p>
    <w:p w:rsidR="00067D38" w:rsidRDefault="00AC7E2E">
      <w:pPr>
        <w:pStyle w:val="HTML"/>
        <w:widowControl w:val="0"/>
        <w:shd w:val="clear" w:color="auto" w:fill="FFFFFF"/>
        <w:ind w:firstLine="709"/>
        <w:jc w:val="both"/>
      </w:pPr>
      <w:r>
        <w:rPr>
          <w:rFonts w:ascii="Times New Roman" w:hAnsi="Times New Roman" w:cs="Times New Roman"/>
          <w:sz w:val="24"/>
          <w:szCs w:val="24"/>
        </w:rPr>
        <w:t>Приложение №2. Перечень работ и услуг по содержанию, текущему ремонту и управл</w:t>
      </w:r>
      <w:r>
        <w:rPr>
          <w:rFonts w:ascii="Times New Roman" w:hAnsi="Times New Roman" w:cs="Times New Roman"/>
          <w:sz w:val="24"/>
          <w:szCs w:val="24"/>
        </w:rPr>
        <w:t>е</w:t>
      </w:r>
      <w:r>
        <w:rPr>
          <w:rFonts w:ascii="Times New Roman" w:hAnsi="Times New Roman" w:cs="Times New Roman"/>
          <w:sz w:val="24"/>
          <w:szCs w:val="24"/>
        </w:rPr>
        <w:t>нию Многоквартирным домом.</w:t>
      </w:r>
    </w:p>
    <w:p w:rsidR="00067D38" w:rsidRDefault="00AC7E2E">
      <w:pPr>
        <w:pStyle w:val="article"/>
        <w:spacing w:after="0"/>
        <w:ind w:left="0" w:firstLine="709"/>
        <w:jc w:val="both"/>
      </w:pPr>
      <w:r>
        <w:rPr>
          <w:rFonts w:ascii="Times New Roman" w:hAnsi="Times New Roman"/>
          <w:color w:val="auto"/>
          <w:sz w:val="24"/>
          <w:szCs w:val="24"/>
        </w:rPr>
        <w:t xml:space="preserve">Приложение №3. Форма ежегодного отчета </w:t>
      </w:r>
      <w:r>
        <w:rPr>
          <w:rFonts w:ascii="Times New Roman" w:hAnsi="Times New Roman"/>
          <w:color w:val="000000"/>
          <w:sz w:val="24"/>
          <w:szCs w:val="24"/>
        </w:rPr>
        <w:t>обслуживающей о</w:t>
      </w:r>
      <w:r>
        <w:rPr>
          <w:rFonts w:ascii="Times New Roman" w:hAnsi="Times New Roman"/>
          <w:color w:val="auto"/>
          <w:sz w:val="24"/>
          <w:szCs w:val="24"/>
        </w:rPr>
        <w:t>рганизации о выполнении Договора.</w:t>
      </w:r>
    </w:p>
    <w:p w:rsidR="00067D38" w:rsidRDefault="00AC7E2E">
      <w:pPr>
        <w:pStyle w:val="HTML"/>
        <w:widowControl w:val="0"/>
        <w:ind w:firstLine="709"/>
        <w:jc w:val="center"/>
      </w:pPr>
      <w:r>
        <w:rPr>
          <w:rStyle w:val="a8"/>
          <w:rFonts w:ascii="Times New Roman" w:hAnsi="Times New Roman" w:cs="Times New Roman"/>
          <w:bCs/>
          <w:color w:val="auto"/>
          <w:sz w:val="24"/>
          <w:szCs w:val="24"/>
        </w:rPr>
        <w:t>9. Реквизиты сторон</w:t>
      </w:r>
    </w:p>
    <w:tbl>
      <w:tblPr>
        <w:tblW w:w="10420" w:type="dxa"/>
        <w:tblLayout w:type="fixed"/>
        <w:tblCellMar>
          <w:left w:w="10" w:type="dxa"/>
          <w:right w:w="10" w:type="dxa"/>
        </w:tblCellMar>
        <w:tblLook w:val="0000" w:firstRow="0" w:lastRow="0" w:firstColumn="0" w:lastColumn="0" w:noHBand="0" w:noVBand="0"/>
      </w:tblPr>
      <w:tblGrid>
        <w:gridCol w:w="5212"/>
        <w:gridCol w:w="5208"/>
      </w:tblGrid>
      <w:tr w:rsidR="00067D38">
        <w:tc>
          <w:tcPr>
            <w:tcW w:w="521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HTML"/>
              <w:widowControl w:val="0"/>
              <w:jc w:val="center"/>
            </w:pPr>
            <w:r>
              <w:rPr>
                <w:rStyle w:val="a8"/>
                <w:rFonts w:ascii="Times New Roman" w:hAnsi="Times New Roman" w:cs="Times New Roman"/>
                <w:bCs/>
                <w:color w:val="auto"/>
                <w:sz w:val="24"/>
                <w:szCs w:val="24"/>
              </w:rPr>
              <w:t>Обслуживающая организация:</w:t>
            </w:r>
          </w:p>
          <w:p w:rsidR="00067D38" w:rsidRDefault="00AC7E2E">
            <w:pPr>
              <w:pStyle w:val="HTML"/>
              <w:widowControl w:val="0"/>
              <w:jc w:val="center"/>
            </w:pPr>
            <w:r>
              <w:rPr>
                <w:rStyle w:val="a8"/>
                <w:rFonts w:ascii="Times New Roman" w:hAnsi="Times New Roman" w:cs="Times New Roman"/>
                <w:b w:val="0"/>
                <w:bCs/>
                <w:color w:val="auto"/>
                <w:sz w:val="24"/>
                <w:szCs w:val="24"/>
              </w:rPr>
              <w:t>наименование,</w:t>
            </w:r>
          </w:p>
          <w:p w:rsidR="00067D38" w:rsidRDefault="00AC7E2E">
            <w:pPr>
              <w:pStyle w:val="HTML"/>
              <w:widowControl w:val="0"/>
              <w:jc w:val="center"/>
            </w:pPr>
            <w:r>
              <w:rPr>
                <w:rStyle w:val="a8"/>
                <w:rFonts w:ascii="Times New Roman" w:hAnsi="Times New Roman" w:cs="Times New Roman"/>
                <w:b w:val="0"/>
                <w:bCs/>
                <w:color w:val="auto"/>
                <w:sz w:val="24"/>
                <w:szCs w:val="24"/>
              </w:rPr>
              <w:t>юридический и фактический адрес,</w:t>
            </w:r>
          </w:p>
          <w:p w:rsidR="00067D38" w:rsidRDefault="00AC7E2E">
            <w:pPr>
              <w:pStyle w:val="HTML"/>
              <w:widowControl w:val="0"/>
              <w:jc w:val="center"/>
            </w:pPr>
            <w:r>
              <w:rPr>
                <w:rStyle w:val="a8"/>
                <w:rFonts w:ascii="Times New Roman" w:hAnsi="Times New Roman" w:cs="Times New Roman"/>
                <w:b w:val="0"/>
                <w:bCs/>
                <w:color w:val="auto"/>
                <w:sz w:val="24"/>
                <w:szCs w:val="24"/>
              </w:rPr>
              <w:t>ИНН, ОГРН,</w:t>
            </w:r>
          </w:p>
          <w:p w:rsidR="00067D38" w:rsidRDefault="00AC7E2E">
            <w:pPr>
              <w:pStyle w:val="HTML"/>
              <w:widowControl w:val="0"/>
              <w:jc w:val="center"/>
            </w:pPr>
            <w:r>
              <w:rPr>
                <w:rStyle w:val="a8"/>
                <w:rFonts w:ascii="Times New Roman" w:hAnsi="Times New Roman" w:cs="Times New Roman"/>
                <w:b w:val="0"/>
                <w:bCs/>
                <w:color w:val="auto"/>
                <w:sz w:val="24"/>
                <w:szCs w:val="24"/>
              </w:rPr>
              <w:t>банковские реквизиты,</w:t>
            </w:r>
          </w:p>
          <w:p w:rsidR="00067D38" w:rsidRDefault="00067D38">
            <w:pPr>
              <w:pStyle w:val="HTML"/>
              <w:widowControl w:val="0"/>
              <w:jc w:val="center"/>
              <w:rPr>
                <w:rFonts w:ascii="Times New Roman" w:hAnsi="Times New Roman" w:cs="Times New Roman"/>
                <w:bCs/>
                <w:sz w:val="24"/>
                <w:szCs w:val="24"/>
              </w:rPr>
            </w:pPr>
          </w:p>
          <w:p w:rsidR="00067D38" w:rsidRDefault="00AC7E2E">
            <w:pPr>
              <w:pStyle w:val="HTML"/>
              <w:widowControl w:val="0"/>
              <w:jc w:val="center"/>
            </w:pPr>
            <w:r>
              <w:rPr>
                <w:rStyle w:val="a8"/>
                <w:rFonts w:ascii="Times New Roman" w:hAnsi="Times New Roman" w:cs="Times New Roman"/>
                <w:b w:val="0"/>
                <w:bCs/>
                <w:color w:val="auto"/>
                <w:sz w:val="24"/>
                <w:szCs w:val="24"/>
              </w:rPr>
              <w:t>подпись руководителя и печать</w:t>
            </w:r>
          </w:p>
        </w:tc>
        <w:tc>
          <w:tcPr>
            <w:tcW w:w="5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HTML"/>
              <w:widowControl w:val="0"/>
              <w:jc w:val="center"/>
            </w:pPr>
            <w:r>
              <w:rPr>
                <w:rStyle w:val="a8"/>
                <w:rFonts w:ascii="Times New Roman" w:hAnsi="Times New Roman" w:cs="Times New Roman"/>
                <w:bCs/>
                <w:color w:val="auto"/>
                <w:sz w:val="24"/>
                <w:szCs w:val="24"/>
              </w:rPr>
              <w:t>Собственник(и)</w:t>
            </w:r>
          </w:p>
          <w:p w:rsidR="00067D38" w:rsidRDefault="00AC7E2E">
            <w:pPr>
              <w:pStyle w:val="HTML"/>
              <w:widowControl w:val="0"/>
              <w:jc w:val="center"/>
            </w:pPr>
            <w:r>
              <w:rPr>
                <w:rStyle w:val="a8"/>
                <w:rFonts w:ascii="Times New Roman" w:hAnsi="Times New Roman" w:cs="Times New Roman"/>
                <w:b w:val="0"/>
                <w:bCs/>
                <w:color w:val="auto"/>
                <w:sz w:val="24"/>
                <w:szCs w:val="24"/>
              </w:rPr>
              <w:t>Ф.И.О.,</w:t>
            </w:r>
          </w:p>
          <w:p w:rsidR="00067D38" w:rsidRDefault="00AC7E2E">
            <w:pPr>
              <w:pStyle w:val="HTML"/>
              <w:widowControl w:val="0"/>
              <w:jc w:val="center"/>
            </w:pPr>
            <w:r>
              <w:rPr>
                <w:rStyle w:val="a8"/>
                <w:rFonts w:ascii="Times New Roman" w:hAnsi="Times New Roman" w:cs="Times New Roman"/>
                <w:b w:val="0"/>
                <w:bCs/>
                <w:color w:val="auto"/>
                <w:sz w:val="24"/>
                <w:szCs w:val="24"/>
              </w:rPr>
              <w:t>адрес</w:t>
            </w:r>
          </w:p>
          <w:p w:rsidR="00067D38" w:rsidRDefault="00AC7E2E">
            <w:pPr>
              <w:pStyle w:val="HTML"/>
              <w:widowControl w:val="0"/>
              <w:jc w:val="center"/>
            </w:pPr>
            <w:r>
              <w:rPr>
                <w:rStyle w:val="a8"/>
                <w:rFonts w:ascii="Times New Roman" w:hAnsi="Times New Roman" w:cs="Times New Roman"/>
                <w:b w:val="0"/>
                <w:bCs/>
                <w:color w:val="auto"/>
                <w:sz w:val="24"/>
                <w:szCs w:val="24"/>
              </w:rPr>
              <w:t>паспортные данные,</w:t>
            </w:r>
          </w:p>
          <w:p w:rsidR="00067D38" w:rsidRDefault="00AC7E2E">
            <w:pPr>
              <w:pStyle w:val="HTML"/>
              <w:widowControl w:val="0"/>
              <w:jc w:val="center"/>
            </w:pPr>
            <w:r>
              <w:rPr>
                <w:rStyle w:val="a8"/>
                <w:rFonts w:ascii="Times New Roman" w:hAnsi="Times New Roman" w:cs="Times New Roman"/>
                <w:b w:val="0"/>
                <w:bCs/>
                <w:color w:val="auto"/>
                <w:sz w:val="24"/>
                <w:szCs w:val="24"/>
              </w:rPr>
              <w:t>подпись</w:t>
            </w:r>
            <w:bookmarkStart w:id="149" w:name="sub_10"/>
            <w:bookmarkEnd w:id="149"/>
          </w:p>
        </w:tc>
      </w:tr>
    </w:tbl>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1577B9" w:rsidRDefault="001577B9">
      <w:pPr>
        <w:pStyle w:val="AAA"/>
        <w:widowControl w:val="0"/>
        <w:shd w:val="clear" w:color="auto" w:fill="FFFFFF"/>
        <w:spacing w:after="0"/>
        <w:ind w:left="4321"/>
        <w:jc w:val="right"/>
        <w:rPr>
          <w:color w:val="auto"/>
        </w:rPr>
      </w:pPr>
    </w:p>
    <w:p w:rsidR="001577B9" w:rsidRDefault="001577B9">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ind w:left="4321"/>
        <w:jc w:val="right"/>
        <w:rPr>
          <w:color w:val="auto"/>
        </w:rPr>
      </w:pPr>
    </w:p>
    <w:p w:rsidR="00067D38" w:rsidRDefault="00067D38">
      <w:pPr>
        <w:pStyle w:val="AAA"/>
        <w:widowControl w:val="0"/>
        <w:shd w:val="clear" w:color="auto" w:fill="FFFFFF"/>
        <w:spacing w:after="0"/>
        <w:rPr>
          <w:color w:val="auto"/>
        </w:rPr>
      </w:pPr>
    </w:p>
    <w:p w:rsidR="00067D38" w:rsidRDefault="00AC7E2E">
      <w:pPr>
        <w:pStyle w:val="AAA"/>
        <w:widowControl w:val="0"/>
        <w:shd w:val="clear" w:color="auto" w:fill="FFFFFF"/>
        <w:spacing w:after="0"/>
        <w:ind w:left="4321"/>
        <w:jc w:val="right"/>
        <w:rPr>
          <w:color w:val="auto"/>
        </w:rPr>
      </w:pPr>
      <w:r>
        <w:rPr>
          <w:color w:val="auto"/>
        </w:rPr>
        <w:lastRenderedPageBreak/>
        <w:t>Приложение №1</w:t>
      </w:r>
    </w:p>
    <w:p w:rsidR="00067D38" w:rsidRDefault="00AC7E2E">
      <w:pPr>
        <w:pStyle w:val="AAA"/>
        <w:widowControl w:val="0"/>
        <w:shd w:val="clear" w:color="auto" w:fill="FFFFFF"/>
        <w:spacing w:after="0"/>
        <w:ind w:left="4321"/>
        <w:jc w:val="right"/>
        <w:rPr>
          <w:color w:val="auto"/>
        </w:rPr>
      </w:pPr>
      <w:r>
        <w:rPr>
          <w:color w:val="auto"/>
        </w:rPr>
        <w:t>к договору обслуживания</w:t>
      </w:r>
    </w:p>
    <w:p w:rsidR="00067D38" w:rsidRDefault="00AC7E2E">
      <w:pPr>
        <w:pStyle w:val="AAA"/>
        <w:widowControl w:val="0"/>
        <w:shd w:val="clear" w:color="auto" w:fill="FFFFFF"/>
        <w:spacing w:after="0"/>
        <w:ind w:left="4321"/>
        <w:jc w:val="right"/>
        <w:rPr>
          <w:color w:val="auto"/>
        </w:rPr>
      </w:pPr>
      <w:r>
        <w:rPr>
          <w:color w:val="auto"/>
        </w:rPr>
        <w:t xml:space="preserve"> многоквартирных домов</w:t>
      </w:r>
    </w:p>
    <w:p w:rsidR="00067D38" w:rsidRDefault="00067D38">
      <w:pPr>
        <w:pStyle w:val="Standard"/>
        <w:widowControl w:val="0"/>
        <w:ind w:left="567" w:right="567"/>
        <w:jc w:val="center"/>
        <w:rPr>
          <w:b/>
        </w:rPr>
      </w:pPr>
    </w:p>
    <w:p w:rsidR="00067D38" w:rsidRDefault="00AC7E2E">
      <w:pPr>
        <w:pStyle w:val="Standard"/>
        <w:widowControl w:val="0"/>
        <w:ind w:left="567" w:right="567"/>
        <w:jc w:val="center"/>
      </w:pPr>
      <w:r>
        <w:rPr>
          <w:b/>
          <w:lang w:val="en-US"/>
        </w:rPr>
        <w:t>C</w:t>
      </w:r>
      <w:proofErr w:type="spellStart"/>
      <w:r>
        <w:rPr>
          <w:b/>
        </w:rPr>
        <w:t>остав</w:t>
      </w:r>
      <w:proofErr w:type="spellEnd"/>
    </w:p>
    <w:p w:rsidR="00067D38" w:rsidRDefault="00AC7E2E">
      <w:pPr>
        <w:pStyle w:val="Standard"/>
        <w:widowControl w:val="0"/>
        <w:ind w:left="567" w:right="567"/>
        <w:jc w:val="center"/>
        <w:rPr>
          <w:b/>
        </w:rPr>
      </w:pPr>
      <w:r>
        <w:rPr>
          <w:b/>
        </w:rPr>
        <w:t>общего имущества в многоквартирных домах</w:t>
      </w:r>
    </w:p>
    <w:p w:rsidR="00067D38" w:rsidRDefault="00AC7E2E">
      <w:pPr>
        <w:pStyle w:val="Standard"/>
        <w:widowControl w:val="0"/>
        <w:ind w:left="567" w:right="567"/>
        <w:jc w:val="center"/>
        <w:rPr>
          <w:b/>
        </w:rPr>
      </w:pPr>
      <w:r>
        <w:rPr>
          <w:b/>
        </w:rPr>
        <w:t>(приводится применительно к конкретному многоквартирному дому)</w:t>
      </w:r>
    </w:p>
    <w:p w:rsidR="00067D38" w:rsidRDefault="00067D38">
      <w:pPr>
        <w:pStyle w:val="Standard"/>
        <w:widowControl w:val="0"/>
        <w:ind w:left="567" w:right="567"/>
        <w:jc w:val="center"/>
        <w:rPr>
          <w:b/>
        </w:rPr>
      </w:pPr>
    </w:p>
    <w:p w:rsidR="00067D38" w:rsidRDefault="00AC7E2E">
      <w:pPr>
        <w:pStyle w:val="Standard"/>
        <w:ind w:firstLine="720"/>
        <w:jc w:val="both"/>
      </w:pPr>
      <w:r>
        <w:t>1. В состав общего имущества включаются:</w:t>
      </w:r>
    </w:p>
    <w:p w:rsidR="00067D38" w:rsidRDefault="00067D38">
      <w:pPr>
        <w:pStyle w:val="Standard"/>
        <w:ind w:firstLine="720"/>
        <w:jc w:val="both"/>
      </w:pPr>
    </w:p>
    <w:tbl>
      <w:tblPr>
        <w:tblW w:w="10420" w:type="dxa"/>
        <w:tblLayout w:type="fixed"/>
        <w:tblCellMar>
          <w:left w:w="10" w:type="dxa"/>
          <w:right w:w="10" w:type="dxa"/>
        </w:tblCellMar>
        <w:tblLook w:val="0000" w:firstRow="0" w:lastRow="0" w:firstColumn="0" w:lastColumn="0" w:noHBand="0" w:noVBand="0"/>
      </w:tblPr>
      <w:tblGrid>
        <w:gridCol w:w="8367"/>
        <w:gridCol w:w="2053"/>
      </w:tblGrid>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jc w:val="center"/>
              <w:rPr>
                <w:b/>
              </w:rPr>
            </w:pPr>
            <w:r>
              <w:rPr>
                <w:b/>
              </w:rPr>
              <w:t>Вид объектов общего имущества</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jc w:val="center"/>
              <w:rPr>
                <w:b/>
              </w:rPr>
            </w:pPr>
            <w:r>
              <w:rPr>
                <w:b/>
              </w:rPr>
              <w:t>Количественные характеристики</w:t>
            </w:r>
          </w:p>
          <w:p w:rsidR="00067D38" w:rsidRDefault="00AC7E2E">
            <w:pPr>
              <w:pStyle w:val="Standard"/>
              <w:jc w:val="center"/>
              <w:rPr>
                <w:b/>
              </w:rPr>
            </w:pPr>
            <w:r>
              <w:rPr>
                <w:b/>
              </w:rPr>
              <w:t>(при наличии)</w:t>
            </w: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w:t>
            </w:r>
          </w:p>
          <w:p w:rsidR="00067D38" w:rsidRDefault="00AC7E2E">
            <w:pPr>
              <w:pStyle w:val="Standard"/>
              <w:ind w:firstLine="720"/>
              <w:jc w:val="both"/>
            </w:pPr>
            <w:r>
              <w:t>- межквартирные лестничные площадки,</w:t>
            </w:r>
          </w:p>
          <w:p w:rsidR="00067D38" w:rsidRDefault="00AC7E2E">
            <w:pPr>
              <w:pStyle w:val="Standard"/>
              <w:ind w:firstLine="720"/>
              <w:jc w:val="both"/>
            </w:pPr>
            <w:r>
              <w:t>- лестницы,</w:t>
            </w:r>
          </w:p>
          <w:p w:rsidR="00067D38" w:rsidRDefault="00AC7E2E">
            <w:pPr>
              <w:pStyle w:val="Standard"/>
              <w:ind w:firstLine="720"/>
              <w:jc w:val="both"/>
            </w:pPr>
            <w:r>
              <w:t>- лифты, лифтовые и иные шахты,</w:t>
            </w:r>
          </w:p>
          <w:p w:rsidR="00067D38" w:rsidRDefault="00AC7E2E">
            <w:pPr>
              <w:pStyle w:val="Standard"/>
              <w:ind w:firstLine="720"/>
              <w:jc w:val="both"/>
            </w:pPr>
            <w:r>
              <w:t>- коридоры,</w:t>
            </w:r>
          </w:p>
          <w:p w:rsidR="00067D38" w:rsidRDefault="00AC7E2E">
            <w:pPr>
              <w:pStyle w:val="Standard"/>
              <w:ind w:firstLine="720"/>
              <w:jc w:val="both"/>
            </w:pPr>
            <w:r>
              <w:t>- колясочные,</w:t>
            </w:r>
          </w:p>
          <w:p w:rsidR="00067D38" w:rsidRDefault="00AC7E2E">
            <w:pPr>
              <w:pStyle w:val="Standard"/>
              <w:ind w:firstLine="720"/>
              <w:jc w:val="both"/>
            </w:pPr>
            <w:r>
              <w:t>- чердаки,</w:t>
            </w:r>
          </w:p>
          <w:p w:rsidR="00067D38" w:rsidRDefault="00AC7E2E">
            <w:pPr>
              <w:pStyle w:val="Standard"/>
              <w:ind w:firstLine="720"/>
              <w:jc w:val="both"/>
            </w:pPr>
            <w:r>
              <w:t>-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w:t>
            </w:r>
          </w:p>
          <w:p w:rsidR="00067D38" w:rsidRDefault="00AC7E2E">
            <w:pPr>
              <w:pStyle w:val="Standard"/>
              <w:ind w:firstLine="720"/>
              <w:jc w:val="both"/>
            </w:pPr>
            <w:r>
              <w:t>-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t>б) крыши;</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t>г) ограждающие не 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 несущие конструкции);</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67D38" w:rsidRDefault="00AC7E2E">
            <w:pPr>
              <w:pStyle w:val="Standard"/>
              <w:ind w:firstLine="720"/>
              <w:jc w:val="both"/>
            </w:pPr>
            <w:r>
              <w:t>-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067D38" w:rsidRDefault="00AC7E2E">
            <w:pPr>
              <w:pStyle w:val="Standard"/>
              <w:ind w:firstLine="720"/>
              <w:jc w:val="both"/>
            </w:pPr>
            <w: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67D38" w:rsidRDefault="00AC7E2E">
            <w:pPr>
              <w:pStyle w:val="Standard"/>
              <w:ind w:firstLine="720"/>
              <w:jc w:val="both"/>
            </w:pPr>
            <w:r>
              <w:lastRenderedPageBreak/>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t>дымоудаления</w:t>
            </w:r>
            <w:proofErr w:type="spellEnd"/>
            <w: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lastRenderedPageBreak/>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r w:rsidR="00067D38">
        <w:tc>
          <w:tcPr>
            <w:tcW w:w="83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ind w:firstLine="720"/>
              <w:jc w:val="both"/>
            </w:pPr>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both"/>
            </w:pPr>
          </w:p>
        </w:tc>
      </w:tr>
    </w:tbl>
    <w:p w:rsidR="00067D38" w:rsidRDefault="00067D38">
      <w:pPr>
        <w:pStyle w:val="Standard"/>
        <w:ind w:firstLine="720"/>
        <w:jc w:val="both"/>
      </w:pPr>
      <w:bookmarkStart w:id="150" w:name="sub_1002"/>
      <w:bookmarkEnd w:id="150"/>
    </w:p>
    <w:p w:rsidR="00067D38" w:rsidRDefault="00AC7E2E">
      <w:pPr>
        <w:pStyle w:val="Standard"/>
        <w:ind w:firstLine="720"/>
        <w:jc w:val="both"/>
      </w:pPr>
      <w: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t>ресурсоснабжающей</w:t>
      </w:r>
      <w:proofErr w:type="spellEnd"/>
      <w: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67D38" w:rsidRDefault="00AC7E2E">
      <w:pPr>
        <w:pStyle w:val="Standard"/>
        <w:ind w:firstLine="72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p>
    <w:p w:rsidR="00067D38" w:rsidRDefault="00067D38">
      <w:pPr>
        <w:pStyle w:val="Standard"/>
        <w:ind w:firstLine="720"/>
        <w:jc w:val="both"/>
      </w:pPr>
      <w:bookmarkStart w:id="151" w:name="sub_1009"/>
      <w:bookmarkEnd w:id="151"/>
    </w:p>
    <w:p w:rsidR="00067D38" w:rsidRDefault="00AC7E2E">
      <w:pPr>
        <w:pStyle w:val="Standard"/>
        <w:ind w:left="7513"/>
        <w:jc w:val="right"/>
      </w:pPr>
      <w:r>
        <w:lastRenderedPageBreak/>
        <w:t>Приложение №2</w:t>
      </w:r>
    </w:p>
    <w:p w:rsidR="00067D38" w:rsidRDefault="00AC7E2E">
      <w:pPr>
        <w:pStyle w:val="AAA"/>
        <w:widowControl w:val="0"/>
        <w:shd w:val="clear" w:color="auto" w:fill="FFFFFF"/>
        <w:spacing w:after="0"/>
        <w:ind w:left="7513"/>
        <w:jc w:val="right"/>
      </w:pPr>
      <w:r>
        <w:rPr>
          <w:color w:val="auto"/>
        </w:rPr>
        <w:t>к договору</w:t>
      </w:r>
      <w:r>
        <w:t xml:space="preserve"> </w:t>
      </w:r>
      <w:r>
        <w:rPr>
          <w:color w:val="000000"/>
        </w:rPr>
        <w:t xml:space="preserve">обслуживания </w:t>
      </w:r>
      <w:r>
        <w:rPr>
          <w:color w:val="auto"/>
        </w:rPr>
        <w:t>многоквартирных домов</w:t>
      </w:r>
    </w:p>
    <w:p w:rsidR="00067D38" w:rsidRDefault="00067D38">
      <w:pPr>
        <w:pStyle w:val="Standard"/>
        <w:widowControl w:val="0"/>
        <w:ind w:left="567" w:right="567"/>
        <w:jc w:val="center"/>
        <w:rPr>
          <w:b/>
        </w:rPr>
      </w:pPr>
    </w:p>
    <w:p w:rsidR="00067D38" w:rsidRDefault="00AC7E2E">
      <w:pPr>
        <w:pStyle w:val="Standard"/>
        <w:widowControl w:val="0"/>
        <w:ind w:left="567" w:right="567"/>
        <w:jc w:val="center"/>
        <w:rPr>
          <w:b/>
        </w:rPr>
      </w:pPr>
      <w:r>
        <w:rPr>
          <w:b/>
        </w:rPr>
        <w:t>Перечень работ и услуг по содержанию и ремонту</w:t>
      </w:r>
    </w:p>
    <w:p w:rsidR="00067D38" w:rsidRDefault="00AC7E2E">
      <w:pPr>
        <w:pStyle w:val="Standard"/>
        <w:widowControl w:val="0"/>
        <w:ind w:left="567" w:right="567"/>
        <w:jc w:val="center"/>
        <w:rPr>
          <w:b/>
        </w:rPr>
      </w:pPr>
      <w:r>
        <w:rPr>
          <w:b/>
        </w:rPr>
        <w:t>общего имущества в многоквартирном доме</w:t>
      </w:r>
    </w:p>
    <w:p w:rsidR="00067D38" w:rsidRDefault="00067D38">
      <w:pPr>
        <w:pStyle w:val="Standard"/>
        <w:widowControl w:val="0"/>
        <w:ind w:left="567" w:right="567"/>
        <w:jc w:val="center"/>
        <w:rPr>
          <w:b/>
        </w:rPr>
      </w:pPr>
    </w:p>
    <w:tbl>
      <w:tblPr>
        <w:tblW w:w="10429" w:type="dxa"/>
        <w:tblInd w:w="108" w:type="dxa"/>
        <w:tblLayout w:type="fixed"/>
        <w:tblCellMar>
          <w:left w:w="10" w:type="dxa"/>
          <w:right w:w="10" w:type="dxa"/>
        </w:tblCellMar>
        <w:tblLook w:val="0000" w:firstRow="0" w:lastRow="0" w:firstColumn="0" w:lastColumn="0" w:noHBand="0" w:noVBand="0"/>
      </w:tblPr>
      <w:tblGrid>
        <w:gridCol w:w="357"/>
        <w:gridCol w:w="69"/>
        <w:gridCol w:w="6622"/>
        <w:gridCol w:w="1970"/>
        <w:gridCol w:w="1411"/>
      </w:tblGrid>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center"/>
              <w:rPr>
                <w:b/>
                <w:lang w:val="en-US"/>
              </w:rPr>
            </w:pPr>
            <w:r>
              <w:rPr>
                <w:b/>
                <w:lang w:val="en-US"/>
              </w:rPr>
              <w:t>N</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center"/>
              <w:rPr>
                <w:b/>
              </w:rPr>
            </w:pPr>
            <w:r>
              <w:rPr>
                <w:b/>
              </w:rPr>
              <w:t>Наименование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tabs>
                <w:tab w:val="left" w:pos="1482"/>
                <w:tab w:val="left" w:pos="1531"/>
              </w:tabs>
              <w:ind w:right="-131"/>
              <w:jc w:val="center"/>
              <w:rPr>
                <w:b/>
              </w:rPr>
            </w:pPr>
            <w:r>
              <w:rPr>
                <w:b/>
              </w:rPr>
              <w:t>Сроки и периодичность выполнения</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jc w:val="center"/>
              <w:rPr>
                <w:b/>
              </w:rPr>
            </w:pPr>
            <w:r>
              <w:rPr>
                <w:b/>
              </w:rPr>
              <w:t>Стоимость</w:t>
            </w:r>
          </w:p>
          <w:p w:rsidR="00067D38" w:rsidRDefault="00AC7E2E">
            <w:pPr>
              <w:pStyle w:val="Standard"/>
              <w:widowControl w:val="0"/>
              <w:jc w:val="center"/>
              <w:rPr>
                <w:b/>
              </w:rPr>
            </w:pPr>
            <w:r>
              <w:rPr>
                <w:b/>
              </w:rPr>
              <w:t>работ и услуг (руб./</w:t>
            </w:r>
            <w:proofErr w:type="spellStart"/>
            <w:r>
              <w:rPr>
                <w:b/>
              </w:rPr>
              <w:t>кв.м</w:t>
            </w:r>
            <w:proofErr w:type="spellEnd"/>
            <w:r>
              <w:rPr>
                <w:b/>
              </w:rPr>
              <w:t>)</w:t>
            </w: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tabs>
                <w:tab w:val="left" w:pos="42"/>
                <w:tab w:val="left" w:pos="252"/>
                <w:tab w:val="left" w:pos="432"/>
              </w:tabs>
              <w:ind w:right="567"/>
              <w:jc w:val="center"/>
              <w:rPr>
                <w:b/>
              </w:rPr>
            </w:pPr>
            <w:r>
              <w:rPr>
                <w:b/>
              </w:rPr>
              <w:t>1</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center"/>
              <w:rPr>
                <w:b/>
              </w:rPr>
            </w:pPr>
            <w:r>
              <w:rPr>
                <w:b/>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49"/>
              <w:jc w:val="center"/>
              <w:rPr>
                <w:b/>
              </w:rPr>
            </w:pPr>
            <w:r>
              <w:rPr>
                <w:b/>
              </w:rP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3"/>
              <w:jc w:val="center"/>
              <w:rPr>
                <w:b/>
              </w:rPr>
            </w:pPr>
            <w:r>
              <w:rPr>
                <w:b/>
              </w:rPr>
              <w:t>4</w:t>
            </w: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ПЕРЕЧЕНЬ РАБОТ ПО СОДЕРЖАНИЮ</w:t>
            </w: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ОБЩЕГО ИМУЩЕСТВА МНОГОКВАРТИРНОГО ДОМА</w:t>
            </w:r>
          </w:p>
          <w:p w:rsidR="00067D38" w:rsidRDefault="00067D38">
            <w:pPr>
              <w:pStyle w:val="Standard"/>
              <w:widowControl w:val="0"/>
              <w:ind w:right="567"/>
              <w:jc w:val="center"/>
              <w:rPr>
                <w:b/>
              </w:rPr>
            </w:pP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А. Работы, выполняемые по результатам проведения технических осмотров и обходов отдельных элементов и помещений многоквартирного дома (обход и осмотр всех систем многоквартирного дома осуществляется не реже 1 раза в квартал, при необходимости - с участием уполномоченного представителя дома).</w:t>
            </w: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1</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Устранение незначительных неисправностей в системах холодного водоснабжения и канализации (уплотнение сгонов, регулировка и смазка запорной и регулирующей арматуры, устранение мелких протечек (установка хомутов), временная заделка свищей и трещин трубопроводов)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в ходе осмотров, по мере необходимости, по заявкам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2</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регулировка и смазка запорной и регулирующей арматуры, восстановление имеющейся теплоизоляции, устранение течи в трубопроводах, приборах и арматуре (установка хомутов, уплотнение сопряжений),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ревизия, регулировка и мелкий ремонт кранов сброса воздуха в квартирах (набивка сальников, смена прокладок, заделка свищей и трещин трубопроводов)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в ходе осмотров, по мере необходимости, по заявкам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3</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 xml:space="preserve">Устранение незначительных неисправностей электротехнических устройств (смена и ремонт выключателей в местах общего пользования, мелкий ремонт электропроводки, восстановление подачи электроэнергии в места общего пользования, в том числе для целей освещения, замена ламп). Проверка заземления оболочки </w:t>
            </w:r>
            <w:proofErr w:type="spellStart"/>
            <w:r>
              <w:t>электрокабеля</w:t>
            </w:r>
            <w:proofErr w:type="spellEnd"/>
            <w:r>
              <w:t>, замеры сопротивления изоляции проводов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в ходе осмотров, по мере необходимости, по заявкам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4</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Техническое обслуживание фасадного газопровода по договору со специализированной организацией, окраска фасадного газопровода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ежегодно, окраска - по мере необходимости</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5</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 xml:space="preserve">Обеспечение антитеррористической защищенности многоквартирного дома (закрытие входов в подвалы, чердаки (навешивание замков), периодический осмотр помещений </w:t>
            </w:r>
            <w:r>
              <w:lastRenderedPageBreak/>
              <w:t>общего пользования, очистка от мусора помещений общего пользования, установка решеток на продухах в подвал)</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lastRenderedPageBreak/>
              <w:t>постоянно</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lastRenderedPageBreak/>
              <w:t>Б. Работы, выполняемые при подготовке жилых зданий к эксплуатации в весенне-летний период</w:t>
            </w: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1</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pPr>
            <w:r>
              <w:t>Побелка цоколя</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не менее 1 раза в год</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2</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pPr>
            <w:r>
              <w:t>Укрепление водосточных труб, колен и воронок</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мере необходимости</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3</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pPr>
            <w:r>
              <w:t>Консервация системы центрального отопления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1 раз в год</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В. Работы, выполняемые при подготовке жилых зданий к эксплуатации в осенне-зимний период</w:t>
            </w: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1</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Антикоррозийная окраска трубопроводов в подвальных помещениях</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мере необходимости</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2</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Регулировка, промывка и испытание системы центрального отопления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Ежегодно</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3</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Выполнение пунктов 1-5, 7-9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утв. постановлением Администрации области от 26.10.2010 № 267 (в части содержания общего имущества)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В сроки, установленные соответствующим нормативным актом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540"/>
              <w:rPr>
                <w:rFonts w:ascii="Times New Roman" w:hAnsi="Times New Roman" w:cs="Times New Roman"/>
                <w:b/>
                <w:sz w:val="24"/>
                <w:szCs w:val="24"/>
              </w:rPr>
            </w:pPr>
            <w:r>
              <w:rPr>
                <w:rFonts w:ascii="Times New Roman" w:hAnsi="Times New Roman" w:cs="Times New Roman"/>
                <w:b/>
                <w:sz w:val="24"/>
                <w:szCs w:val="24"/>
              </w:rPr>
              <w:t>Г. Аварийное обслуживание</w:t>
            </w: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1</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 xml:space="preserve">Круглосуточное обеспечение возможности прекращения подачи ресурса (воды, электроэнергии </w:t>
            </w:r>
            <w:proofErr w:type="spellStart"/>
            <w:r>
              <w:t>и.т.п</w:t>
            </w:r>
            <w:proofErr w:type="spellEnd"/>
            <w:r>
              <w:t xml:space="preserve">) в случае возникновения аварийной ситуации (порыв, протечка, </w:t>
            </w:r>
            <w:proofErr w:type="spellStart"/>
            <w:r>
              <w:t>залитие</w:t>
            </w:r>
            <w:proofErr w:type="spellEnd"/>
            <w:r>
              <w:t>, замыкание проводки и т.п.).</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постоянно, по заявкам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2</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 xml:space="preserve">Круглосуточное обеспечение возможности подачи ресурса после аварийного отключения и устранения причины порыва, протечки, </w:t>
            </w:r>
            <w:proofErr w:type="spellStart"/>
            <w:r>
              <w:t>залитие</w:t>
            </w:r>
            <w:proofErr w:type="spellEnd"/>
            <w:r>
              <w:t>, замыкания и т.п.</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постоянно, по заявкам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3</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Прочистка засоров канализационных лежаков и стояков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заявкам</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540"/>
              <w:rPr>
                <w:rFonts w:ascii="Times New Roman" w:hAnsi="Times New Roman" w:cs="Times New Roman"/>
                <w:b/>
                <w:sz w:val="24"/>
                <w:szCs w:val="24"/>
              </w:rPr>
            </w:pPr>
            <w:r>
              <w:rPr>
                <w:rFonts w:ascii="Times New Roman" w:hAnsi="Times New Roman" w:cs="Times New Roman"/>
                <w:b/>
                <w:sz w:val="24"/>
                <w:szCs w:val="24"/>
              </w:rPr>
              <w:t>Д. Работы, связанные с обслуживанием общедомовых приборов учета</w:t>
            </w: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1</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Техническое обслуживание общедомовых приборов учета (по договору со специализированной организацией)</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ежемесячно</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3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2</w:t>
            </w:r>
          </w:p>
        </w:tc>
        <w:tc>
          <w:tcPr>
            <w:tcW w:w="6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Поверка общедомовых приборов учета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в сроки, установленные паспортом прибора и иной документацией</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104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540"/>
              <w:rPr>
                <w:rFonts w:ascii="Times New Roman" w:hAnsi="Times New Roman" w:cs="Times New Roman"/>
                <w:b/>
                <w:sz w:val="24"/>
                <w:szCs w:val="24"/>
              </w:rPr>
            </w:pPr>
            <w:r>
              <w:rPr>
                <w:rFonts w:ascii="Times New Roman" w:hAnsi="Times New Roman" w:cs="Times New Roman"/>
                <w:b/>
                <w:sz w:val="24"/>
                <w:szCs w:val="24"/>
              </w:rPr>
              <w:t>Е. Работы по санитарному содержанию и благоустройству, противопожарной безопасности</w:t>
            </w: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1</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Уборка и очистка придомовой территории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графику, согласованному с уполномоченным представителем дома</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2</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Удаление с крыш снега и наледей (за исключением мягкой кровли)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мере необходимости</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3</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Очистка кровли от мусора, грязи, листьев.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мере необходимости</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4</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Уборка помещений общего пользования.</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графику, согласованному с уполномоченным представителем дома</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lastRenderedPageBreak/>
              <w:t>5</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 xml:space="preserve">Посыпание тротуаров </w:t>
            </w:r>
            <w:proofErr w:type="spellStart"/>
            <w:r>
              <w:t>пескопастой</w:t>
            </w:r>
            <w:proofErr w:type="spellEnd"/>
            <w:r>
              <w:t xml:space="preserve"> в период гололеда.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мере необходимости</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6</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Сбор и вывоз твердых бытовых отходов (периодичность и стоимость определяется договором со специализированной организацией)</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по графику</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7</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Установка малых архитектурных форм и объектов благоустройства (урны, лавочки, ограждения и т.д.) на придомовой территории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объем работ и перечень объектов согласовывается с уполномоченным представителем дома в пределах поступившего финансирования</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8</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Выкашивание травы</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не менее 4 раз в течение мая-сентября</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567"/>
              <w:jc w:val="both"/>
              <w:rPr>
                <w:b/>
              </w:rPr>
            </w:pPr>
            <w:r>
              <w:rPr>
                <w:b/>
              </w:rPr>
              <w:t>9</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Уход за многолетними зелеными насаждениями (побелка деревьев, при необходимости – неглубокая обрезка)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ежегодно</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jc w:val="both"/>
              <w:rPr>
                <w:b/>
              </w:rPr>
            </w:pPr>
            <w:r>
              <w:rPr>
                <w:b/>
              </w:rPr>
              <w:t>10</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Устройство клумб</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объем работ и перечень объектов согласовывается с уполномоченным представителем дома в пределах поступившего финансирования</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tabs>
                <w:tab w:val="left" w:pos="387"/>
              </w:tabs>
              <w:jc w:val="both"/>
              <w:rPr>
                <w:b/>
              </w:rPr>
            </w:pPr>
            <w:r>
              <w:rPr>
                <w:b/>
              </w:rPr>
              <w:t>11</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Уход за клумбами (прополка, полив)</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еженедельно</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jc w:val="both"/>
              <w:rPr>
                <w:b/>
              </w:rPr>
            </w:pPr>
            <w:r>
              <w:rPr>
                <w:b/>
              </w:rPr>
              <w:t>12</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Дезинсекция, дератизация подвальных помещений</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не менее одного раза в год</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r w:rsidR="00067D38">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tabs>
                <w:tab w:val="left" w:pos="576"/>
              </w:tabs>
              <w:ind w:left="-108" w:firstLine="108"/>
              <w:jc w:val="both"/>
              <w:rPr>
                <w:b/>
              </w:rPr>
            </w:pPr>
            <w:r>
              <w:rPr>
                <w:b/>
              </w:rPr>
              <w:t>13</w:t>
            </w:r>
          </w:p>
        </w:tc>
        <w:tc>
          <w:tcPr>
            <w:tcW w:w="6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ind w:right="170"/>
              <w:jc w:val="both"/>
            </w:pPr>
            <w:r>
              <w:t>Принятие первичных мер противопожарной безопасности</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widowControl w:val="0"/>
              <w:rPr>
                <w:sz w:val="22"/>
                <w:szCs w:val="22"/>
              </w:rPr>
            </w:pPr>
            <w:r>
              <w:rPr>
                <w:sz w:val="22"/>
                <w:szCs w:val="22"/>
              </w:rPr>
              <w:t>в соответствии с пожарной декларацией</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widowControl w:val="0"/>
              <w:tabs>
                <w:tab w:val="left" w:pos="1408"/>
              </w:tabs>
              <w:ind w:right="-127"/>
              <w:jc w:val="both"/>
            </w:pPr>
          </w:p>
        </w:tc>
      </w:tr>
    </w:tbl>
    <w:p w:rsidR="00067D38" w:rsidRDefault="00067D38">
      <w:pPr>
        <w:pStyle w:val="ConsNormal"/>
        <w:widowControl/>
        <w:ind w:right="0" w:firstLine="540"/>
        <w:jc w:val="both"/>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lastRenderedPageBreak/>
        <w:t>ПЕРЕЧЕНЬ РАБОТ ПО ТЕКУЩЕМУ РЕМОНТУ</w:t>
      </w: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ОБЩЕГО ИМУЩЕСТВА МНОГОКВАРТИРНОГО ДОМА</w:t>
      </w:r>
    </w:p>
    <w:p w:rsidR="00067D38" w:rsidRDefault="00067D38">
      <w:pPr>
        <w:pStyle w:val="ConsNormal"/>
        <w:widowControl/>
        <w:ind w:right="0" w:firstLine="0"/>
        <w:jc w:val="center"/>
        <w:rPr>
          <w:rFonts w:ascii="Times New Roman" w:hAnsi="Times New Roman" w:cs="Times New Roman"/>
          <w:sz w:val="24"/>
          <w:szCs w:val="24"/>
        </w:rPr>
      </w:pP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 Фундаменты</w:t>
      </w:r>
    </w:p>
    <w:p w:rsidR="00067D38" w:rsidRDefault="00AC7E2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Восстановление поврежденных участков фундаментов, вентиляционных продухов,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 xml:space="preserve"> и входов в подвалы.</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2. Стены и фасады</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Герметизация стыков; устранение последствий выветривания раствора; оштукатуривание цоколя.</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3. Перекрытия в местах общего пользования</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Заделка швов и трещин; окраска.</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4. Крыши</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кровель, ремонт водосточных труб; ремонт гидроизоляции, утепления и вентиляции.</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5. Оконные и дверные заполнения в подъездах</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Ремонт и восстановление отдельных элементов (приборов) и заполнений.</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7. Лестницы, ограждения балконов, крыльца (зонты-козырьки) над входами в подъезды, подвалы</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Профилактический ремонт и восстановление гидроизоляции, замена отдельных участков и элементов.</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8. Полы в местах общего пользования</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Замена, восстановление отдельных участков.</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9. Внутренняя отделка мест общего пользования</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Восстановление отделки стен, потолков, полов отдельными участками</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10. Водопровод и канализация, горячее водоснабжение и центральное отопление</w:t>
      </w:r>
    </w:p>
    <w:p w:rsidR="00067D38" w:rsidRDefault="00AC7E2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Аварийное восстановление работоспособности отдельных элементов и частей элементов внутренних систем водопроводов и канализации, горячего водоснабжения и центрального отопления (в пределах зоны обслуживания, указанной по услуге содержания общего имущества).</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Плановая замена стояков и лежаков, проходящих в квартирах (помещениях) (до 15% от общего объема), производится после ремонта подвальной разводки и крыши.</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11. Электроснабжение и электротехнические устройства (в пределах зоны обслуживания, указанной по услуге содержания общего имущества)</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Установка, замена и восстановление работоспособности электроснабжения многоквартирного дома, за исключением индивидуальных электросчетчиков и внутриквартирных устройств и приборов. Поэтапная замена ламп освещения в местах общего пользования на энергосберегающие в соответствии с требованиями нормативных документов.</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12. Вентиляция</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Замена и восстановление работоспособности внутридомовой системы вентиляции.</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Отмостка</w:t>
      </w:r>
      <w:proofErr w:type="spellEnd"/>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Ремонт и восстановление разрушенных участков </w:t>
      </w:r>
      <w:proofErr w:type="spellStart"/>
      <w:r>
        <w:rPr>
          <w:rFonts w:ascii="Times New Roman" w:hAnsi="Times New Roman" w:cs="Times New Roman"/>
          <w:sz w:val="24"/>
          <w:szCs w:val="24"/>
        </w:rPr>
        <w:t>отмостки</w:t>
      </w:r>
      <w:proofErr w:type="spellEnd"/>
      <w:r>
        <w:rPr>
          <w:rFonts w:ascii="Times New Roman" w:hAnsi="Times New Roman" w:cs="Times New Roman"/>
          <w:sz w:val="24"/>
          <w:szCs w:val="24"/>
        </w:rPr>
        <w:t>.</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14. Текущий ремонт общедомовых приборов (узлов) учета и их отдельных элементов.</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План текущего ремонта на соответствующий год утверждается решением общего собрания собственников и может быть изменен исходя из необходимости выполнения непредвиденных работ и от объема финансирования плана текущего ремонта со стороны собственников помещений. Примерный план текущего ремонта утверждается по следующей форме:</w:t>
      </w:r>
    </w:p>
    <w:p w:rsidR="00067D38" w:rsidRDefault="00067D38">
      <w:pPr>
        <w:pStyle w:val="ConsNormal"/>
        <w:widowControl/>
        <w:ind w:right="0" w:firstLine="540"/>
        <w:jc w:val="both"/>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067D38">
      <w:pPr>
        <w:pStyle w:val="ConsNormal"/>
        <w:widowControl/>
        <w:ind w:right="0" w:firstLine="540"/>
        <w:jc w:val="center"/>
        <w:rPr>
          <w:rFonts w:ascii="Times New Roman" w:hAnsi="Times New Roman" w:cs="Times New Roman"/>
          <w:sz w:val="24"/>
          <w:szCs w:val="24"/>
        </w:rPr>
      </w:pPr>
    </w:p>
    <w:p w:rsidR="00067D38" w:rsidRDefault="00AC7E2E">
      <w:pPr>
        <w:pStyle w:val="ConsNormal"/>
        <w:widowControl/>
        <w:ind w:right="0" w:firstLine="540"/>
        <w:jc w:val="center"/>
        <w:rPr>
          <w:rFonts w:ascii="Times New Roman" w:hAnsi="Times New Roman" w:cs="Times New Roman"/>
          <w:sz w:val="24"/>
          <w:szCs w:val="24"/>
        </w:rPr>
      </w:pPr>
      <w:r>
        <w:rPr>
          <w:rFonts w:ascii="Times New Roman" w:hAnsi="Times New Roman" w:cs="Times New Roman"/>
          <w:sz w:val="24"/>
          <w:szCs w:val="24"/>
        </w:rPr>
        <w:t>ПЛАН ТЕКУЩЕГО РЕМОНТА НА 20__ год</w:t>
      </w:r>
    </w:p>
    <w:tbl>
      <w:tblPr>
        <w:tblW w:w="10611" w:type="dxa"/>
        <w:tblLayout w:type="fixed"/>
        <w:tblCellMar>
          <w:left w:w="10" w:type="dxa"/>
          <w:right w:w="10" w:type="dxa"/>
        </w:tblCellMar>
        <w:tblLook w:val="0000" w:firstRow="0" w:lastRow="0" w:firstColumn="0" w:lastColumn="0" w:noHBand="0" w:noVBand="0"/>
      </w:tblPr>
      <w:tblGrid>
        <w:gridCol w:w="455"/>
        <w:gridCol w:w="1526"/>
        <w:gridCol w:w="2255"/>
        <w:gridCol w:w="1294"/>
        <w:gridCol w:w="840"/>
        <w:gridCol w:w="1268"/>
        <w:gridCol w:w="1421"/>
        <w:gridCol w:w="1552"/>
      </w:tblGrid>
      <w:tr w:rsidR="00067D38">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Объект общего имущества, подлежащий текущему ремонту</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вид работ</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ед. измерения объема работ</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объем работ</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стоимость</w:t>
            </w: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 (руб.)</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гарантийный срок</w:t>
            </w:r>
          </w:p>
        </w:tc>
      </w:tr>
      <w:tr w:rsidR="00067D38">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067D38">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proofErr w:type="spellStart"/>
            <w:r>
              <w:rPr>
                <w:rFonts w:ascii="Times New Roman" w:hAnsi="Times New Roman" w:cs="Times New Roman"/>
                <w:sz w:val="24"/>
                <w:szCs w:val="24"/>
              </w:rPr>
              <w:t>Отмостка</w:t>
            </w:r>
            <w:proofErr w:type="spellEnd"/>
            <w:r>
              <w:rPr>
                <w:rFonts w:ascii="Times New Roman" w:hAnsi="Times New Roman" w:cs="Times New Roman"/>
                <w:sz w:val="24"/>
                <w:szCs w:val="24"/>
              </w:rPr>
              <w:t>*</w:t>
            </w:r>
          </w:p>
          <w:p w:rsidR="00067D38" w:rsidRDefault="00067D38">
            <w:pPr>
              <w:pStyle w:val="ConsNormal"/>
              <w:widowControl/>
              <w:ind w:right="0" w:firstLine="0"/>
              <w:jc w:val="center"/>
              <w:rPr>
                <w:rFonts w:ascii="Times New Roman" w:hAnsi="Times New Roman" w:cs="Times New Roman"/>
                <w:sz w:val="24"/>
                <w:szCs w:val="24"/>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ремонт просевших участков</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proofErr w:type="spellStart"/>
            <w:r>
              <w:rPr>
                <w:rFonts w:ascii="Times New Roman" w:hAnsi="Times New Roman" w:cs="Times New Roman"/>
                <w:sz w:val="24"/>
                <w:szCs w:val="24"/>
              </w:rPr>
              <w:t>кв.м</w:t>
            </w:r>
            <w:proofErr w:type="spellEnd"/>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p w:rsidR="00067D38" w:rsidRDefault="00067D38">
            <w:pPr>
              <w:pStyle w:val="ConsNormal"/>
              <w:widowControl/>
              <w:ind w:right="0" w:firstLine="0"/>
              <w:jc w:val="center"/>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май 20___</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 года</w:t>
            </w:r>
          </w:p>
        </w:tc>
      </w:tr>
      <w:tr w:rsidR="00067D38">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1-2 подъезды, тамбуры, 1-2 этажи</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замена ламп накаливания на энергосберегающие</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шт.</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январь 20___</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r>
      <w:tr w:rsidR="00067D38">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r>
      <w:tr w:rsidR="00067D38">
        <w:tc>
          <w:tcPr>
            <w:tcW w:w="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ConsNormal"/>
              <w:widowControl/>
              <w:ind w:right="0" w:firstLine="0"/>
              <w:jc w:val="center"/>
              <w:rPr>
                <w:rFonts w:ascii="Times New Roman" w:hAnsi="Times New Roman" w:cs="Times New Roman"/>
                <w:sz w:val="24"/>
                <w:szCs w:val="24"/>
              </w:rPr>
            </w:pPr>
          </w:p>
        </w:tc>
      </w:tr>
    </w:tbl>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В соответствии с утвержденной сметой</w:t>
      </w:r>
    </w:p>
    <w:p w:rsidR="00067D38" w:rsidRDefault="00067D38">
      <w:pPr>
        <w:pStyle w:val="ConsNormal"/>
        <w:widowControl/>
        <w:ind w:right="0" w:firstLine="540"/>
        <w:jc w:val="both"/>
        <w:rPr>
          <w:rFonts w:ascii="Times New Roman" w:hAnsi="Times New Roman" w:cs="Times New Roman"/>
          <w:sz w:val="24"/>
          <w:szCs w:val="24"/>
        </w:rPr>
      </w:pP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Уполномоченный представитель собственников</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(председатель общего собрания)                                           _________________</w:t>
      </w:r>
    </w:p>
    <w:p w:rsidR="00067D38" w:rsidRDefault="00AC7E2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Представитель управляющей организации                          _________________</w:t>
      </w: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067D38">
      <w:pPr>
        <w:pStyle w:val="ConsNormal"/>
        <w:widowControl/>
        <w:ind w:right="0" w:firstLine="0"/>
        <w:jc w:val="center"/>
        <w:rPr>
          <w:rFonts w:ascii="Times New Roman" w:hAnsi="Times New Roman" w:cs="Times New Roman"/>
          <w:sz w:val="24"/>
          <w:szCs w:val="24"/>
        </w:rPr>
      </w:pP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ПЕРЕЧЕНЬ РАБОТ И УСЛУГ ПО ОБСЛУЖИВАНИЮ</w:t>
      </w:r>
    </w:p>
    <w:p w:rsidR="00067D38" w:rsidRDefault="00AC7E2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МНОГОКВАРТИРНОГО ДОМА</w:t>
      </w:r>
    </w:p>
    <w:p w:rsidR="00067D38" w:rsidRDefault="00067D38">
      <w:pPr>
        <w:pStyle w:val="ConsNormal"/>
        <w:widowControl/>
        <w:ind w:right="0" w:firstLine="0"/>
        <w:jc w:val="center"/>
        <w:rPr>
          <w:rFonts w:ascii="Times New Roman" w:hAnsi="Times New Roman" w:cs="Times New Roman"/>
          <w:sz w:val="24"/>
          <w:szCs w:val="24"/>
        </w:rPr>
      </w:pPr>
    </w:p>
    <w:tbl>
      <w:tblPr>
        <w:tblW w:w="10081" w:type="dxa"/>
        <w:tblInd w:w="-72" w:type="dxa"/>
        <w:tblLayout w:type="fixed"/>
        <w:tblCellMar>
          <w:left w:w="10" w:type="dxa"/>
          <w:right w:w="10" w:type="dxa"/>
        </w:tblCellMar>
        <w:tblLook w:val="0000" w:firstRow="0" w:lastRow="0" w:firstColumn="0" w:lastColumn="0" w:noHBand="0" w:noVBand="0"/>
      </w:tblPr>
      <w:tblGrid>
        <w:gridCol w:w="900"/>
        <w:gridCol w:w="7550"/>
        <w:gridCol w:w="1631"/>
      </w:tblGrid>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jc w:val="center"/>
            </w:pPr>
            <w:r>
              <w:t>№</w:t>
            </w: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jc w:val="center"/>
            </w:pPr>
            <w:r>
              <w:t>Наименование</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jc w:val="center"/>
            </w:pPr>
            <w:r>
              <w:t>Цена</w:t>
            </w: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11"/>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Организация эксплуатации многоквартирного дома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Мониторинг технического состояния дома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Составление актов</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Планирование работ по содержанию и ремонту</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Составление сметных расчетов</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Ведение технической документации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Делопроизводство и хранение документации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Управление персоналом</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Правовая работа, в том числе работа по обеспечению полноты сбора платежей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Услуги паспортиста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 xml:space="preserve">Установление договорных отношений с </w:t>
            </w:r>
            <w:proofErr w:type="spellStart"/>
            <w:r>
              <w:t>ресурсоснабжающими</w:t>
            </w:r>
            <w:proofErr w:type="spellEnd"/>
            <w:r>
              <w:t xml:space="preserve"> и подрядными организациями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Взаимодействие с органами власти и местного самоуправления (в том числе надзорными и контролирующими)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Съем и сбор показаний общедомовых и индивидуальных приборов учета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Ведение электронной базы потребителей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Расчет размера платы за жилье и коммунальные услуги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Оформление и доставка квитанций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Ведение лицевых счетов потребителей, проведение сверки расчетов с выдачей справок</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Ведение лицевого счета многоквартирного дома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Анализ финансово-хозяйственной деятельности, составление отчета об исполнении договора управления</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Обеспечение бухгалтерского и налогового учета и отчетности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Услуги платежных агентов (в случае сбора средств платежными агентами)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 xml:space="preserve">Услуги расчетного центра (в случае передачи ему функций, указанных в </w:t>
            </w:r>
            <w:proofErr w:type="spellStart"/>
            <w:r>
              <w:t>п.п</w:t>
            </w:r>
            <w:proofErr w:type="spellEnd"/>
            <w:r>
              <w:t>. 13-17, 21)</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Банковское обслуживание расчетного счета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r w:rsidR="00067D38">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numPr>
                <w:ilvl w:val="0"/>
                <w:numId w:val="4"/>
              </w:numPr>
              <w:suppressAutoHyphens w:val="0"/>
              <w:jc w:val="center"/>
            </w:pPr>
          </w:p>
        </w:tc>
        <w:tc>
          <w:tcPr>
            <w:tcW w:w="75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AC7E2E">
            <w:pPr>
              <w:pStyle w:val="Standard"/>
            </w:pPr>
            <w:r>
              <w:t>Информационная работа с собственниками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067D38" w:rsidRDefault="00067D38">
            <w:pPr>
              <w:pStyle w:val="Standard"/>
              <w:jc w:val="center"/>
            </w:pPr>
          </w:p>
        </w:tc>
      </w:tr>
    </w:tbl>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067D38">
      <w:pPr>
        <w:pStyle w:val="Standard"/>
        <w:jc w:val="right"/>
      </w:pPr>
    </w:p>
    <w:p w:rsidR="00067D38" w:rsidRDefault="00AC7E2E">
      <w:pPr>
        <w:pStyle w:val="Standard"/>
        <w:jc w:val="right"/>
      </w:pPr>
      <w:r>
        <w:lastRenderedPageBreak/>
        <w:t>Приложение № 3</w:t>
      </w:r>
    </w:p>
    <w:p w:rsidR="00067D38" w:rsidRDefault="00AC7E2E">
      <w:pPr>
        <w:pStyle w:val="Standard"/>
        <w:jc w:val="right"/>
      </w:pPr>
      <w:r>
        <w:t>к договору обслуживания</w:t>
      </w:r>
    </w:p>
    <w:p w:rsidR="00067D38" w:rsidRDefault="00AC7E2E">
      <w:pPr>
        <w:pStyle w:val="Standard"/>
        <w:jc w:val="right"/>
      </w:pPr>
      <w:r>
        <w:t xml:space="preserve"> многоквартирных домов</w:t>
      </w:r>
    </w:p>
    <w:p w:rsidR="00067D38" w:rsidRDefault="00067D38">
      <w:pPr>
        <w:pStyle w:val="article"/>
        <w:spacing w:after="0"/>
        <w:ind w:left="0" w:firstLine="709"/>
        <w:jc w:val="center"/>
        <w:rPr>
          <w:rFonts w:ascii="Times New Roman" w:hAnsi="Times New Roman"/>
          <w:b/>
          <w:color w:val="auto"/>
          <w:sz w:val="24"/>
          <w:szCs w:val="24"/>
        </w:rPr>
      </w:pPr>
    </w:p>
    <w:p w:rsidR="00067D38" w:rsidRDefault="00AC7E2E">
      <w:pPr>
        <w:pStyle w:val="article"/>
        <w:spacing w:after="0"/>
        <w:ind w:left="0" w:firstLine="709"/>
        <w:jc w:val="center"/>
        <w:rPr>
          <w:rFonts w:ascii="Times New Roman" w:hAnsi="Times New Roman"/>
          <w:b/>
          <w:color w:val="auto"/>
          <w:sz w:val="24"/>
          <w:szCs w:val="24"/>
        </w:rPr>
      </w:pPr>
      <w:r>
        <w:rPr>
          <w:rFonts w:ascii="Times New Roman" w:hAnsi="Times New Roman"/>
          <w:b/>
          <w:color w:val="auto"/>
          <w:sz w:val="24"/>
          <w:szCs w:val="24"/>
        </w:rPr>
        <w:t>Форма ежегодного отчета</w:t>
      </w:r>
    </w:p>
    <w:p w:rsidR="00067D38" w:rsidRDefault="00AC7E2E">
      <w:pPr>
        <w:pStyle w:val="article"/>
        <w:spacing w:after="0"/>
        <w:ind w:left="0" w:firstLine="709"/>
        <w:jc w:val="center"/>
        <w:rPr>
          <w:rFonts w:ascii="Times New Roman" w:hAnsi="Times New Roman"/>
          <w:b/>
          <w:color w:val="auto"/>
          <w:sz w:val="24"/>
          <w:szCs w:val="24"/>
        </w:rPr>
      </w:pPr>
      <w:r>
        <w:rPr>
          <w:rFonts w:ascii="Times New Roman" w:hAnsi="Times New Roman"/>
          <w:b/>
          <w:color w:val="auto"/>
          <w:sz w:val="24"/>
          <w:szCs w:val="24"/>
        </w:rPr>
        <w:t>обслуживающей организации о выполнении Договора.</w:t>
      </w:r>
    </w:p>
    <w:p w:rsidR="00067D38" w:rsidRDefault="00067D38">
      <w:pPr>
        <w:pStyle w:val="Standard"/>
        <w:pBdr>
          <w:bottom w:val="single" w:sz="12" w:space="1" w:color="000000"/>
        </w:pBdr>
        <w:jc w:val="center"/>
        <w:rPr>
          <w:b/>
        </w:rPr>
      </w:pPr>
    </w:p>
    <w:p w:rsidR="00067D38" w:rsidRDefault="00AC7E2E">
      <w:pPr>
        <w:pStyle w:val="Standard"/>
        <w:jc w:val="center"/>
      </w:pPr>
      <w:r>
        <w:t>(наименование организации)</w:t>
      </w:r>
    </w:p>
    <w:p w:rsidR="00067D38" w:rsidRDefault="00AC7E2E">
      <w:pPr>
        <w:pStyle w:val="Standard"/>
        <w:jc w:val="center"/>
        <w:rPr>
          <w:b/>
        </w:rPr>
      </w:pPr>
      <w:r>
        <w:rPr>
          <w:b/>
        </w:rPr>
        <w:t>о деятельности за отчетный период с ________20__ г. по ___________20__г.</w:t>
      </w:r>
    </w:p>
    <w:p w:rsidR="00067D38" w:rsidRDefault="00067D38">
      <w:pPr>
        <w:pStyle w:val="Standard"/>
        <w:jc w:val="center"/>
        <w:rPr>
          <w:b/>
        </w:rPr>
      </w:pPr>
    </w:p>
    <w:p w:rsidR="00067D38" w:rsidRDefault="00067D38">
      <w:pPr>
        <w:pStyle w:val="Standard"/>
        <w:jc w:val="center"/>
        <w:rPr>
          <w:b/>
        </w:rPr>
      </w:pPr>
    </w:p>
    <w:p w:rsidR="00067D38" w:rsidRDefault="00AC7E2E">
      <w:pPr>
        <w:pStyle w:val="Standard"/>
        <w:widowControl w:val="0"/>
        <w:numPr>
          <w:ilvl w:val="0"/>
          <w:numId w:val="12"/>
        </w:numPr>
        <w:tabs>
          <w:tab w:val="left" w:pos="-2520"/>
        </w:tabs>
        <w:suppressAutoHyphens w:val="0"/>
        <w:jc w:val="both"/>
      </w:pPr>
      <w:r>
        <w:t xml:space="preserve"> Адрес многоквартирного дома ________________________________________________;</w:t>
      </w:r>
    </w:p>
    <w:p w:rsidR="00067D38" w:rsidRDefault="00AC7E2E">
      <w:pPr>
        <w:pStyle w:val="Standard"/>
        <w:widowControl w:val="0"/>
        <w:numPr>
          <w:ilvl w:val="0"/>
          <w:numId w:val="5"/>
        </w:numPr>
        <w:tabs>
          <w:tab w:val="left" w:pos="-2520"/>
        </w:tabs>
        <w:suppressAutoHyphens w:val="0"/>
        <w:jc w:val="both"/>
      </w:pPr>
      <w:r>
        <w:t>год постройки ________________________;</w:t>
      </w:r>
    </w:p>
    <w:p w:rsidR="00067D38" w:rsidRDefault="00AC7E2E">
      <w:pPr>
        <w:pStyle w:val="Standard"/>
        <w:widowControl w:val="0"/>
        <w:numPr>
          <w:ilvl w:val="0"/>
          <w:numId w:val="5"/>
        </w:numPr>
        <w:tabs>
          <w:tab w:val="left" w:pos="-2520"/>
        </w:tabs>
        <w:suppressAutoHyphens w:val="0"/>
        <w:jc w:val="both"/>
      </w:pPr>
      <w:r>
        <w:t>этажность ___________________________;</w:t>
      </w:r>
    </w:p>
    <w:p w:rsidR="00067D38" w:rsidRDefault="00AC7E2E">
      <w:pPr>
        <w:pStyle w:val="Standard"/>
        <w:widowControl w:val="0"/>
        <w:numPr>
          <w:ilvl w:val="0"/>
          <w:numId w:val="5"/>
        </w:numPr>
        <w:tabs>
          <w:tab w:val="left" w:pos="-2520"/>
        </w:tabs>
        <w:suppressAutoHyphens w:val="0"/>
        <w:jc w:val="both"/>
      </w:pPr>
      <w:r>
        <w:t>количество квартир ___________________;</w:t>
      </w:r>
    </w:p>
    <w:p w:rsidR="00067D38" w:rsidRDefault="00AC7E2E">
      <w:pPr>
        <w:pStyle w:val="Standard"/>
        <w:widowControl w:val="0"/>
        <w:numPr>
          <w:ilvl w:val="0"/>
          <w:numId w:val="5"/>
        </w:numPr>
        <w:tabs>
          <w:tab w:val="left" w:pos="-2520"/>
        </w:tabs>
        <w:suppressAutoHyphens w:val="0"/>
        <w:jc w:val="both"/>
      </w:pPr>
      <w:r>
        <w:t>общая площадь дома с учетом помещений общего пользования_________________ кв. м;</w:t>
      </w:r>
    </w:p>
    <w:p w:rsidR="00067D38" w:rsidRDefault="00AC7E2E">
      <w:pPr>
        <w:pStyle w:val="Standard"/>
        <w:widowControl w:val="0"/>
        <w:numPr>
          <w:ilvl w:val="0"/>
          <w:numId w:val="5"/>
        </w:numPr>
        <w:tabs>
          <w:tab w:val="left" w:pos="-2520"/>
        </w:tabs>
        <w:suppressAutoHyphens w:val="0"/>
        <w:jc w:val="both"/>
      </w:pPr>
      <w:r>
        <w:t>общая площадь жилых помещений ______________  кв. м;</w:t>
      </w:r>
    </w:p>
    <w:p w:rsidR="00067D38" w:rsidRDefault="00AC7E2E">
      <w:pPr>
        <w:pStyle w:val="Standard"/>
        <w:widowControl w:val="0"/>
        <w:numPr>
          <w:ilvl w:val="0"/>
          <w:numId w:val="5"/>
        </w:numPr>
        <w:tabs>
          <w:tab w:val="left" w:pos="-2520"/>
        </w:tabs>
        <w:suppressAutoHyphens w:val="0"/>
        <w:jc w:val="both"/>
      </w:pPr>
      <w:r>
        <w:t>общая площадь нежилых помещений _____________ кв. м;</w:t>
      </w:r>
    </w:p>
    <w:p w:rsidR="00067D38" w:rsidRDefault="00AC7E2E">
      <w:pPr>
        <w:pStyle w:val="Standard"/>
        <w:widowControl w:val="0"/>
        <w:numPr>
          <w:ilvl w:val="0"/>
          <w:numId w:val="5"/>
        </w:numPr>
        <w:tabs>
          <w:tab w:val="left" w:pos="-2520"/>
        </w:tabs>
        <w:suppressAutoHyphens w:val="0"/>
        <w:jc w:val="both"/>
      </w:pPr>
      <w:r>
        <w:t>степень износа по данным государственного технического учета ______ %;</w:t>
      </w:r>
    </w:p>
    <w:p w:rsidR="00067D38" w:rsidRDefault="00AC7E2E">
      <w:pPr>
        <w:pStyle w:val="Standard"/>
        <w:widowControl w:val="0"/>
        <w:numPr>
          <w:ilvl w:val="0"/>
          <w:numId w:val="5"/>
        </w:numPr>
        <w:tabs>
          <w:tab w:val="left" w:pos="-2520"/>
        </w:tabs>
        <w:suppressAutoHyphens w:val="0"/>
        <w:jc w:val="both"/>
      </w:pPr>
      <w:r>
        <w:t>площадь земельного участка, входящего в состав общего имущества многоквартирного дома ____________ кв. м;</w:t>
      </w:r>
    </w:p>
    <w:p w:rsidR="00067D38" w:rsidRDefault="00AC7E2E">
      <w:pPr>
        <w:pStyle w:val="Standard"/>
        <w:widowControl w:val="0"/>
        <w:numPr>
          <w:ilvl w:val="0"/>
          <w:numId w:val="5"/>
        </w:numPr>
        <w:tabs>
          <w:tab w:val="left" w:pos="-2520"/>
        </w:tabs>
        <w:suppressAutoHyphens w:val="0"/>
        <w:jc w:val="both"/>
      </w:pPr>
      <w:r>
        <w:t>количество заявок на устранение аварийных ситуаций ____;</w:t>
      </w:r>
    </w:p>
    <w:p w:rsidR="00067D38" w:rsidRDefault="00AC7E2E">
      <w:pPr>
        <w:pStyle w:val="Standard"/>
        <w:widowControl w:val="0"/>
        <w:numPr>
          <w:ilvl w:val="0"/>
          <w:numId w:val="5"/>
        </w:numPr>
        <w:tabs>
          <w:tab w:val="left" w:pos="-2520"/>
        </w:tabs>
        <w:suppressAutoHyphens w:val="0"/>
        <w:jc w:val="both"/>
      </w:pPr>
      <w:r>
        <w:t>количество рассмотренных обращений по вопросам управления (обслуживания) ____;</w:t>
      </w:r>
    </w:p>
    <w:p w:rsidR="00067D38" w:rsidRDefault="00067D38">
      <w:pPr>
        <w:pStyle w:val="Standard"/>
        <w:rPr>
          <w:b/>
        </w:rPr>
      </w:pPr>
    </w:p>
    <w:p w:rsidR="00067D38" w:rsidRDefault="00AC7E2E">
      <w:pPr>
        <w:pStyle w:val="Standard"/>
      </w:pPr>
      <w:r>
        <w:rPr>
          <w:b/>
        </w:rPr>
        <w:t xml:space="preserve">1. Обращение руководителя обслуживающей организации </w:t>
      </w:r>
      <w:r>
        <w:t>(по желанию обслуживающей организации).</w:t>
      </w:r>
    </w:p>
    <w:p w:rsidR="00067D38" w:rsidRDefault="00067D38">
      <w:pPr>
        <w:pStyle w:val="Standard"/>
        <w:shd w:val="clear" w:color="auto" w:fill="FFFFFF"/>
      </w:pPr>
    </w:p>
    <w:p w:rsidR="00067D38" w:rsidRDefault="00AC7E2E">
      <w:pPr>
        <w:pStyle w:val="Standard"/>
        <w:shd w:val="clear" w:color="auto" w:fill="FFFFFF"/>
        <w:rPr>
          <w:b/>
          <w:bCs/>
        </w:rPr>
      </w:pPr>
      <w:r>
        <w:rPr>
          <w:b/>
          <w:bCs/>
        </w:rPr>
        <w:t>2. Работы, выполненные за отчетный период</w:t>
      </w:r>
    </w:p>
    <w:p w:rsidR="00067D38" w:rsidRDefault="00067D38">
      <w:pPr>
        <w:pStyle w:val="Standard"/>
        <w:rPr>
          <w:b/>
        </w:rPr>
      </w:pPr>
    </w:p>
    <w:tbl>
      <w:tblPr>
        <w:tblW w:w="9659" w:type="dxa"/>
        <w:tblInd w:w="446" w:type="dxa"/>
        <w:tblLayout w:type="fixed"/>
        <w:tblCellMar>
          <w:left w:w="10" w:type="dxa"/>
          <w:right w:w="10" w:type="dxa"/>
        </w:tblCellMar>
        <w:tblLook w:val="0000" w:firstRow="0" w:lastRow="0" w:firstColumn="0" w:lastColumn="0" w:noHBand="0" w:noVBand="0"/>
      </w:tblPr>
      <w:tblGrid>
        <w:gridCol w:w="5551"/>
        <w:gridCol w:w="1558"/>
        <w:gridCol w:w="1416"/>
        <w:gridCol w:w="1134"/>
      </w:tblGrid>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vAlign w:val="center"/>
          </w:tcPr>
          <w:p w:rsidR="00067D38" w:rsidRDefault="00AC7E2E">
            <w:pPr>
              <w:pStyle w:val="Standard"/>
              <w:widowControl w:val="0"/>
              <w:shd w:val="clear" w:color="auto" w:fill="FFFFFF"/>
              <w:jc w:val="center"/>
            </w:pPr>
            <w:r>
              <w:t>Перечень работ и услуг</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vAlign w:val="center"/>
          </w:tcPr>
          <w:p w:rsidR="00067D38" w:rsidRDefault="00AC7E2E">
            <w:pPr>
              <w:pStyle w:val="Standard"/>
              <w:widowControl w:val="0"/>
              <w:shd w:val="clear" w:color="auto" w:fill="FFFFFF"/>
              <w:jc w:val="center"/>
              <w:rPr>
                <w:bCs/>
              </w:rPr>
            </w:pPr>
            <w:r>
              <w:rPr>
                <w:bCs/>
              </w:rPr>
              <w:t>Плановые затраты,</w:t>
            </w:r>
          </w:p>
          <w:p w:rsidR="00067D38" w:rsidRDefault="00AC7E2E">
            <w:pPr>
              <w:pStyle w:val="Standard"/>
              <w:widowControl w:val="0"/>
              <w:shd w:val="clear" w:color="auto" w:fill="FFFFFF"/>
              <w:jc w:val="center"/>
              <w:rPr>
                <w:bCs/>
              </w:rPr>
            </w:pPr>
            <w:r>
              <w:rPr>
                <w:bCs/>
              </w:rPr>
              <w:t>(руб.)</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vAlign w:val="center"/>
          </w:tcPr>
          <w:p w:rsidR="00067D38" w:rsidRDefault="00AC7E2E">
            <w:pPr>
              <w:pStyle w:val="Standard"/>
              <w:widowControl w:val="0"/>
              <w:shd w:val="clear" w:color="auto" w:fill="FFFFFF"/>
              <w:jc w:val="center"/>
              <w:rPr>
                <w:bCs/>
              </w:rPr>
            </w:pPr>
            <w:r>
              <w:rPr>
                <w:bCs/>
              </w:rPr>
              <w:t>Фактические затраты, руб.</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jc w:val="center"/>
              <w:rPr>
                <w:bCs/>
              </w:rPr>
            </w:pPr>
          </w:p>
          <w:p w:rsidR="00067D38" w:rsidRDefault="00AC7E2E">
            <w:pPr>
              <w:pStyle w:val="Standard"/>
              <w:widowControl w:val="0"/>
              <w:shd w:val="clear" w:color="auto" w:fill="FFFFFF"/>
              <w:jc w:val="center"/>
              <w:rPr>
                <w:bCs/>
              </w:rPr>
            </w:pPr>
            <w:r>
              <w:rPr>
                <w:bCs/>
              </w:rPr>
              <w:t>Разница (руб.)</w:t>
            </w: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jc w:val="center"/>
            </w:pPr>
            <w:r>
              <w:t>1</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jc w:val="center"/>
            </w:pPr>
            <w:r>
              <w:t>2</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jc w:val="center"/>
            </w:pPr>
            <w: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jc w:val="cente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 Работы и услуги по обслуживанию многоквартирного дома</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1.1. Организация начисления и сбора платежей</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1.2. Организация бухгалтерского учета и отчетности, ведения лицевых счетов, банковское обслуживание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1.3. Содержание административных и производственных помещений, оргтехники, услуги связи и транспортные услуги</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1.4. Услуги платежных агентов и расчетного центра</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1.5. Прочие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rPr>
                <w:b/>
                <w:i/>
              </w:rPr>
            </w:pPr>
            <w:r>
              <w:rPr>
                <w:b/>
                <w:i/>
              </w:rPr>
              <w:t>Итого: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2. Работы и услуги по содержанию общего имущества (расписать блоками, при возможности – с указанием объемов)</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2.1.  Работы, выполняемые по результатам проведения технических осмотров и обходов отдельных элементов и помещений многоквартирного дома</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 xml:space="preserve">2.2. Работы, выполняемые при подготовке жилых </w:t>
            </w:r>
            <w:r>
              <w:lastRenderedPageBreak/>
              <w:t>зданий к сезонной эксплуатации</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lastRenderedPageBreak/>
              <w:t>2.3. Аварийное обслуживание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2.4. Работы, связанные с обслуживанием общедомовых приборов учета</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2.5. Работы по санитарному содержанию и благоустройству, противопожарной безопасности, в том числе: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 сбор и вывоз ТБО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 уборка придомовой территории</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 дезинсекция и дератизация</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 озеленение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 благоустройство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rPr>
                <w:b/>
                <w:i/>
              </w:rPr>
            </w:pPr>
            <w:r>
              <w:rPr>
                <w:b/>
                <w:i/>
              </w:rPr>
              <w:t>Итого: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3. Работы по текущему ремонту</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3.1 (расписать по объектно с указанием объемов)</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и т.д.</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rPr>
                <w:b/>
                <w:i/>
              </w:rPr>
            </w:pPr>
            <w:r>
              <w:rPr>
                <w:b/>
                <w:i/>
              </w:rPr>
              <w:t>Итого: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4. Работы по капитальному ремонту</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4.1 (расписать по объектно с указанием объемов)</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и т.д.</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rPr>
                <w:b/>
                <w:i/>
              </w:rPr>
            </w:pPr>
            <w:r>
              <w:rPr>
                <w:b/>
                <w:i/>
              </w:rPr>
              <w:t>Итого: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i/>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 Коммунальные услуги:</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5.1. Холодное водоснабжение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5.2. Электроснабжение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5.3.Горячее водоснабжение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5.4. Отопление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5.5. Водоотведение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5.6. Газоснабжение</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rPr>
                <w:b/>
                <w:i/>
              </w:rPr>
              <w:t>Итого</w:t>
            </w:r>
            <w:r>
              <w:t xml:space="preserve"> коммунальных услуг:</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6. Другие услуги</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r w:rsidR="00067D38">
        <w:trPr>
          <w:trHeight w:val="227"/>
        </w:trPr>
        <w:tc>
          <w:tcPr>
            <w:tcW w:w="5551"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rPr>
                <w:b/>
              </w:rPr>
            </w:pPr>
            <w:r>
              <w:rPr>
                <w:b/>
              </w:rPr>
              <w:t>ВСЕГО:</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rPr>
                <w:b/>
              </w:rPr>
            </w:pPr>
          </w:p>
        </w:tc>
      </w:tr>
    </w:tbl>
    <w:p w:rsidR="00067D38" w:rsidRDefault="00067D38">
      <w:pPr>
        <w:pStyle w:val="Standard"/>
        <w:jc w:val="both"/>
      </w:pPr>
    </w:p>
    <w:p w:rsidR="00067D38" w:rsidRDefault="00AC7E2E">
      <w:pPr>
        <w:pStyle w:val="Standard"/>
        <w:jc w:val="both"/>
      </w:pPr>
      <w:r>
        <w:t>Примечание: расходы на содержание основных средств, налоговые платежи и прибыль (в соответствии с принятым уровнем рентабельности) указываются в составе соответствующих видов работ и услуг.</w:t>
      </w:r>
    </w:p>
    <w:p w:rsidR="00067D38" w:rsidRDefault="00067D38">
      <w:pPr>
        <w:pStyle w:val="Standard"/>
        <w:jc w:val="both"/>
      </w:pPr>
    </w:p>
    <w:p w:rsidR="00067D38" w:rsidRDefault="00AC7E2E">
      <w:pPr>
        <w:pStyle w:val="Standard"/>
        <w:widowControl w:val="0"/>
        <w:numPr>
          <w:ilvl w:val="0"/>
          <w:numId w:val="13"/>
        </w:numPr>
        <w:shd w:val="clear" w:color="auto" w:fill="FFFFFF"/>
        <w:suppressAutoHyphens w:val="0"/>
      </w:pPr>
      <w:r>
        <w:rPr>
          <w:b/>
          <w:bCs/>
        </w:rPr>
        <w:t>Отчет по затратам на обслуживание, содержание и ремонт общего имущества мн</w:t>
      </w:r>
      <w:r>
        <w:rPr>
          <w:b/>
          <w:bCs/>
        </w:rPr>
        <w:t>о</w:t>
      </w:r>
      <w:r>
        <w:rPr>
          <w:b/>
          <w:bCs/>
        </w:rPr>
        <w:t>гоквартирного дома, коммунальные услуги за ________г.</w:t>
      </w:r>
    </w:p>
    <w:p w:rsidR="00067D38" w:rsidRDefault="00067D38">
      <w:pPr>
        <w:pStyle w:val="Standard"/>
        <w:shd w:val="clear" w:color="auto" w:fill="FFFFFF"/>
        <w:ind w:left="540"/>
        <w:jc w:val="center"/>
      </w:pPr>
    </w:p>
    <w:tbl>
      <w:tblPr>
        <w:tblW w:w="9578" w:type="dxa"/>
        <w:tblInd w:w="182" w:type="dxa"/>
        <w:tblLayout w:type="fixed"/>
        <w:tblCellMar>
          <w:left w:w="10" w:type="dxa"/>
          <w:right w:w="10" w:type="dxa"/>
        </w:tblCellMar>
        <w:tblLook w:val="0000" w:firstRow="0" w:lastRow="0" w:firstColumn="0" w:lastColumn="0" w:noHBand="0" w:noVBand="0"/>
      </w:tblPr>
      <w:tblGrid>
        <w:gridCol w:w="2737"/>
        <w:gridCol w:w="1620"/>
        <w:gridCol w:w="1439"/>
        <w:gridCol w:w="1261"/>
        <w:gridCol w:w="1260"/>
        <w:gridCol w:w="1261"/>
      </w:tblGrid>
      <w:tr w:rsidR="00067D38">
        <w:trPr>
          <w:trHeight w:val="227"/>
        </w:trPr>
        <w:tc>
          <w:tcPr>
            <w:tcW w:w="2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jc w:val="center"/>
            </w:pPr>
            <w:r>
              <w:t>Управление многоквартирным домом</w:t>
            </w:r>
          </w:p>
          <w:p w:rsidR="00067D38" w:rsidRDefault="00AC7E2E">
            <w:pPr>
              <w:pStyle w:val="Standard"/>
              <w:widowControl w:val="0"/>
              <w:shd w:val="clear" w:color="auto" w:fill="FFFFFF"/>
              <w:jc w:val="center"/>
            </w:pPr>
            <w:r>
              <w:t>(руб.)</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shd w:val="clear" w:color="auto" w:fill="FFFFFF"/>
              <w:jc w:val="center"/>
              <w:rPr>
                <w:bCs/>
              </w:rPr>
            </w:pPr>
            <w:r>
              <w:rPr>
                <w:bCs/>
              </w:rPr>
              <w:t>Содержание</w:t>
            </w:r>
          </w:p>
          <w:p w:rsidR="00067D38" w:rsidRDefault="00AC7E2E">
            <w:pPr>
              <w:pStyle w:val="Standard"/>
              <w:widowControl w:val="0"/>
              <w:shd w:val="clear" w:color="auto" w:fill="FFFFFF"/>
              <w:jc w:val="center"/>
              <w:rPr>
                <w:bCs/>
              </w:rPr>
            </w:pPr>
            <w:r>
              <w:rPr>
                <w:bCs/>
              </w:rPr>
              <w:t>общего имущества (руб.)</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jc w:val="center"/>
              <w:rPr>
                <w:bCs/>
              </w:rPr>
            </w:pPr>
            <w:r>
              <w:rPr>
                <w:bCs/>
              </w:rPr>
              <w:t>Текущий ремонт</w:t>
            </w:r>
          </w:p>
          <w:p w:rsidR="00067D38" w:rsidRDefault="00AC7E2E">
            <w:pPr>
              <w:pStyle w:val="Standard"/>
              <w:shd w:val="clear" w:color="auto" w:fill="FFFFFF"/>
              <w:jc w:val="center"/>
              <w:rPr>
                <w:bCs/>
              </w:rPr>
            </w:pPr>
            <w:r>
              <w:rPr>
                <w:bCs/>
              </w:rPr>
              <w:t>общего имущества (руб.)</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shd w:val="clear" w:color="auto" w:fill="FFFFFF"/>
              <w:jc w:val="center"/>
            </w:pPr>
            <w:r>
              <w:t>Капитальный</w:t>
            </w:r>
          </w:p>
          <w:p w:rsidR="00067D38" w:rsidRDefault="00AC7E2E">
            <w:pPr>
              <w:pStyle w:val="Standard"/>
              <w:shd w:val="clear" w:color="auto" w:fill="FFFFFF"/>
              <w:jc w:val="center"/>
            </w:pPr>
            <w:r>
              <w:t>ремонт</w:t>
            </w:r>
          </w:p>
          <w:p w:rsidR="00067D38" w:rsidRDefault="00AC7E2E">
            <w:pPr>
              <w:pStyle w:val="Standard"/>
              <w:shd w:val="clear" w:color="auto" w:fill="FFFFFF"/>
              <w:jc w:val="center"/>
            </w:pPr>
            <w:r>
              <w:t>(руб.)</w:t>
            </w: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shd w:val="clear" w:color="auto" w:fill="FFFFFF"/>
              <w:jc w:val="center"/>
              <w:rPr>
                <w:bCs/>
              </w:rPr>
            </w:pPr>
            <w:r>
              <w:rPr>
                <w:bCs/>
              </w:rPr>
              <w:t>Коммунальные услуги</w:t>
            </w:r>
          </w:p>
          <w:p w:rsidR="00067D38" w:rsidRDefault="00AC7E2E">
            <w:pPr>
              <w:pStyle w:val="Standard"/>
              <w:widowControl w:val="0"/>
              <w:shd w:val="clear" w:color="auto" w:fill="FFFFFF"/>
              <w:jc w:val="center"/>
            </w:pPr>
            <w:r>
              <w:t xml:space="preserve"> </w:t>
            </w:r>
            <w:r>
              <w:rPr>
                <w:bCs/>
              </w:rPr>
              <w:t>(руб.)</w:t>
            </w:r>
          </w:p>
        </w:tc>
      </w:tr>
      <w:tr w:rsidR="00067D38">
        <w:trPr>
          <w:trHeight w:val="227"/>
        </w:trPr>
        <w:tc>
          <w:tcPr>
            <w:tcW w:w="2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1. Долг (остаток) на начало года</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2. Начислено</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3. Оплачено</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3.1. Оплачено населением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3.2. Оплачено по нежилым помещениям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lastRenderedPageBreak/>
              <w:t>4. Задолженность на конец отчетного года</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5. Получено денежных средств за рекламу, аренду и т.д.</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widowControl w:val="0"/>
              <w:shd w:val="clear" w:color="auto" w:fill="FFFFFF"/>
            </w:pPr>
            <w:r>
              <w:t>6. Выполнено работ (оказано услуг)</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r w:rsidR="00067D38">
        <w:trPr>
          <w:trHeight w:val="227"/>
        </w:trPr>
        <w:tc>
          <w:tcPr>
            <w:tcW w:w="2737" w:type="dxa"/>
            <w:tcBorders>
              <w:top w:val="single" w:sz="6" w:space="0" w:color="000000"/>
              <w:left w:val="single" w:sz="6" w:space="0" w:color="000000"/>
              <w:bottom w:val="single" w:sz="4" w:space="0" w:color="000000"/>
              <w:right w:val="single" w:sz="6" w:space="0" w:color="000000"/>
            </w:tcBorders>
            <w:shd w:val="clear" w:color="auto" w:fill="FFFFFF"/>
            <w:tcMar>
              <w:top w:w="0" w:type="dxa"/>
              <w:left w:w="39" w:type="dxa"/>
              <w:bottom w:w="0" w:type="dxa"/>
              <w:right w:w="40" w:type="dxa"/>
            </w:tcMar>
          </w:tcPr>
          <w:p w:rsidR="00067D38" w:rsidRDefault="00AC7E2E">
            <w:pPr>
              <w:pStyle w:val="Standard"/>
              <w:shd w:val="clear" w:color="auto" w:fill="FFFFFF"/>
              <w:jc w:val="both"/>
            </w:pPr>
            <w:r>
              <w:t>7. Остаток на конец отчетного года</w:t>
            </w:r>
          </w:p>
          <w:p w:rsidR="00067D38" w:rsidRDefault="00AC7E2E">
            <w:pPr>
              <w:pStyle w:val="Standard"/>
              <w:shd w:val="clear" w:color="auto" w:fill="FFFFFF"/>
              <w:ind w:left="-40" w:firstLine="40"/>
            </w:pPr>
            <w:r>
              <w:t xml:space="preserve"> («-» — перевыполнено работ;</w:t>
            </w:r>
          </w:p>
          <w:p w:rsidR="00067D38" w:rsidRDefault="00AC7E2E">
            <w:pPr>
              <w:pStyle w:val="Standard"/>
              <w:widowControl w:val="0"/>
              <w:shd w:val="clear" w:color="auto" w:fill="FFFFFF"/>
              <w:ind w:left="-40" w:firstLine="40"/>
            </w:pPr>
            <w:r>
              <w:t xml:space="preserve"> «+» — </w:t>
            </w:r>
            <w:proofErr w:type="spellStart"/>
            <w:r>
              <w:t>недовыполнено</w:t>
            </w:r>
            <w:proofErr w:type="spellEnd"/>
            <w:r>
              <w:t xml:space="preserve"> работ)</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c>
          <w:tcPr>
            <w:tcW w:w="1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39" w:type="dxa"/>
              <w:bottom w:w="0" w:type="dxa"/>
              <w:right w:w="40" w:type="dxa"/>
            </w:tcMar>
          </w:tcPr>
          <w:p w:rsidR="00067D38" w:rsidRDefault="00067D38">
            <w:pPr>
              <w:pStyle w:val="Standard"/>
              <w:widowControl w:val="0"/>
              <w:shd w:val="clear" w:color="auto" w:fill="FFFFFF"/>
            </w:pPr>
          </w:p>
        </w:tc>
      </w:tr>
    </w:tbl>
    <w:p w:rsidR="00067D38" w:rsidRDefault="00067D38">
      <w:pPr>
        <w:pStyle w:val="Standard"/>
        <w:jc w:val="both"/>
        <w:rPr>
          <w:b/>
        </w:rPr>
      </w:pPr>
    </w:p>
    <w:p w:rsidR="00067D38" w:rsidRDefault="00AC7E2E">
      <w:pPr>
        <w:pStyle w:val="Standard"/>
        <w:shd w:val="clear" w:color="auto" w:fill="FFFFFF"/>
        <w:jc w:val="both"/>
      </w:pPr>
      <w:r>
        <w:rPr>
          <w:u w:val="single"/>
        </w:rPr>
        <w:t>Примечание:</w:t>
      </w:r>
      <w:r>
        <w:rPr>
          <w:b/>
          <w:bCs/>
        </w:rPr>
        <w:t xml:space="preserve"> </w:t>
      </w:r>
      <w:r>
        <w:t>п.3 = п.3.1 + п.3.2 + п.3.3; п.4 = п.1 + п.2 - п.3; п.5 и п.6 — данные управляющей организации; п.7 =п.2 + п. 5 - п.6</w:t>
      </w:r>
    </w:p>
    <w:p w:rsidR="00067D38" w:rsidRDefault="00067D38">
      <w:pPr>
        <w:pStyle w:val="Standard"/>
        <w:jc w:val="both"/>
        <w:rPr>
          <w:u w:val="single"/>
        </w:rPr>
      </w:pPr>
    </w:p>
    <w:p w:rsidR="00067D38" w:rsidRDefault="00AC7E2E">
      <w:pPr>
        <w:pStyle w:val="Standard"/>
        <w:jc w:val="both"/>
        <w:rPr>
          <w:b/>
        </w:rPr>
      </w:pPr>
      <w:r>
        <w:rPr>
          <w:b/>
        </w:rPr>
        <w:t>4. Работы по обеспечению энергосбережения и повышения энергетической эффективности в многоквартирном доме:</w:t>
      </w:r>
    </w:p>
    <w:p w:rsidR="00067D38" w:rsidRDefault="00AC7E2E">
      <w:pPr>
        <w:pStyle w:val="Standard"/>
        <w:jc w:val="both"/>
        <w:rPr>
          <w:b/>
        </w:rPr>
      </w:pPr>
      <w:r>
        <w:rPr>
          <w:b/>
        </w:rPr>
        <w:t>____________________________________________________________________________________</w:t>
      </w:r>
    </w:p>
    <w:p w:rsidR="00067D38" w:rsidRDefault="00067D38">
      <w:pPr>
        <w:pStyle w:val="Standard"/>
        <w:jc w:val="both"/>
        <w:rPr>
          <w:b/>
        </w:rPr>
      </w:pPr>
    </w:p>
    <w:p w:rsidR="00067D38" w:rsidRDefault="00067D38">
      <w:pPr>
        <w:pStyle w:val="Standard"/>
        <w:jc w:val="both"/>
        <w:rPr>
          <w:b/>
        </w:rPr>
      </w:pPr>
    </w:p>
    <w:p w:rsidR="00067D38" w:rsidRDefault="00AC7E2E">
      <w:pPr>
        <w:pStyle w:val="Standard"/>
        <w:jc w:val="both"/>
        <w:rPr>
          <w:b/>
        </w:rPr>
      </w:pPr>
      <w:r>
        <w:rPr>
          <w:b/>
        </w:rPr>
        <w:t>Руководитель обслуживающей организации</w:t>
      </w:r>
    </w:p>
    <w:p w:rsidR="00067D38" w:rsidRDefault="00067D38">
      <w:pPr>
        <w:pStyle w:val="Standard"/>
        <w:jc w:val="both"/>
        <w:rPr>
          <w:b/>
        </w:rPr>
      </w:pPr>
    </w:p>
    <w:p w:rsidR="00067D38" w:rsidRDefault="00AC7E2E">
      <w:pPr>
        <w:pStyle w:val="Standard"/>
        <w:jc w:val="both"/>
        <w:rPr>
          <w:b/>
        </w:rPr>
      </w:pPr>
      <w:r>
        <w:rPr>
          <w:b/>
        </w:rPr>
        <w:t xml:space="preserve"> ________________________________         _____________        ______________________</w:t>
      </w:r>
    </w:p>
    <w:p w:rsidR="00067D38" w:rsidRDefault="00AC7E2E">
      <w:pPr>
        <w:pStyle w:val="Standard"/>
        <w:jc w:val="both"/>
      </w:pPr>
      <w:r>
        <w:rPr>
          <w:b/>
        </w:rPr>
        <w:t xml:space="preserve"> </w:t>
      </w:r>
      <w:r>
        <w:rPr>
          <w:b/>
          <w:sz w:val="20"/>
        </w:rPr>
        <w:t>(</w:t>
      </w:r>
      <w:r>
        <w:rPr>
          <w:sz w:val="20"/>
        </w:rPr>
        <w:t>наименование обслуживающей организации)               (подпись)                 (фамилия, имя, отчество)</w:t>
      </w:r>
    </w:p>
    <w:p w:rsidR="00067D38" w:rsidRDefault="00067D38">
      <w:pPr>
        <w:pStyle w:val="Standard"/>
        <w:jc w:val="both"/>
        <w:rPr>
          <w:sz w:val="20"/>
        </w:rPr>
      </w:pPr>
    </w:p>
    <w:p w:rsidR="00067D38" w:rsidRDefault="00AC7E2E">
      <w:pPr>
        <w:pStyle w:val="Standard"/>
        <w:jc w:val="both"/>
      </w:pPr>
      <w:r>
        <w:t>М.П.</w:t>
      </w:r>
    </w:p>
    <w:p w:rsidR="00067D38" w:rsidRDefault="00067D38">
      <w:pPr>
        <w:pStyle w:val="Standard"/>
        <w:jc w:val="both"/>
      </w:pPr>
    </w:p>
    <w:p w:rsidR="00067D38" w:rsidRDefault="00AC7E2E">
      <w:pPr>
        <w:pStyle w:val="Standard"/>
        <w:widowControl w:val="0"/>
      </w:pPr>
      <w:r>
        <w:t>Дата ______________20_____г.       Исполнитель ______________ (_______________) тел:_______________</w:t>
      </w: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jc w:val="both"/>
      </w:pPr>
    </w:p>
    <w:p w:rsidR="00067D38" w:rsidRDefault="00067D38">
      <w:pPr>
        <w:pStyle w:val="Standard"/>
      </w:pPr>
    </w:p>
    <w:p w:rsidR="00067D38" w:rsidRDefault="00AC7E2E">
      <w:pPr>
        <w:pStyle w:val="Standard"/>
        <w:jc w:val="right"/>
      </w:pPr>
      <w:r>
        <w:lastRenderedPageBreak/>
        <w:t>ПРИЛОЖЕНИЕ №2</w:t>
      </w:r>
    </w:p>
    <w:p w:rsidR="00067D38" w:rsidRDefault="00AC7E2E">
      <w:pPr>
        <w:pStyle w:val="Standard"/>
        <w:jc w:val="right"/>
      </w:pPr>
      <w:r>
        <w:t>к конкурсной документации</w:t>
      </w:r>
    </w:p>
    <w:p w:rsidR="00067D38" w:rsidRDefault="00AC7E2E">
      <w:pPr>
        <w:pStyle w:val="Standard"/>
        <w:jc w:val="right"/>
      </w:pPr>
      <w:r>
        <w:t>по отбору обслуживающей организации</w:t>
      </w:r>
    </w:p>
    <w:p w:rsidR="00067D38" w:rsidRDefault="00AC7E2E">
      <w:pPr>
        <w:pStyle w:val="Standard"/>
        <w:jc w:val="right"/>
      </w:pPr>
      <w:r>
        <w:t>для обслуживания многоквартирных домов.</w:t>
      </w:r>
    </w:p>
    <w:p w:rsidR="00067D38" w:rsidRDefault="00067D38">
      <w:pPr>
        <w:pStyle w:val="Standard"/>
        <w:jc w:val="right"/>
      </w:pPr>
    </w:p>
    <w:p w:rsidR="00067D38" w:rsidRDefault="00AC7E2E">
      <w:pPr>
        <w:pStyle w:val="a6"/>
        <w:jc w:val="center"/>
      </w:pPr>
      <w:r>
        <w:rPr>
          <w:rStyle w:val="a8"/>
          <w:rFonts w:ascii="Times New Roman" w:hAnsi="Times New Roman" w:cs="Times New Roman"/>
          <w:bCs/>
          <w:color w:val="auto"/>
          <w:sz w:val="24"/>
        </w:rPr>
        <w:t>Заявка</w:t>
      </w:r>
    </w:p>
    <w:p w:rsidR="00067D38" w:rsidRDefault="00AC7E2E">
      <w:pPr>
        <w:pStyle w:val="a6"/>
        <w:jc w:val="center"/>
      </w:pPr>
      <w:r>
        <w:rPr>
          <w:rStyle w:val="a8"/>
          <w:rFonts w:ascii="Times New Roman" w:hAnsi="Times New Roman" w:cs="Times New Roman"/>
          <w:bCs/>
          <w:color w:val="auto"/>
          <w:sz w:val="24"/>
        </w:rPr>
        <w:t xml:space="preserve"> на участие в конкурсе по отбору обслуживающей организации</w:t>
      </w:r>
    </w:p>
    <w:p w:rsidR="00067D38" w:rsidRDefault="00AC7E2E">
      <w:pPr>
        <w:pStyle w:val="a6"/>
        <w:jc w:val="center"/>
      </w:pPr>
      <w:r>
        <w:rPr>
          <w:rStyle w:val="a8"/>
          <w:rFonts w:ascii="Times New Roman" w:hAnsi="Times New Roman" w:cs="Times New Roman"/>
          <w:bCs/>
          <w:color w:val="auto"/>
          <w:sz w:val="24"/>
        </w:rPr>
        <w:t>для обслуживания</w:t>
      </w:r>
      <w:r>
        <w:rPr>
          <w:rFonts w:ascii="Times New Roman" w:hAnsi="Times New Roman" w:cs="Times New Roman"/>
        </w:rPr>
        <w:t xml:space="preserve"> </w:t>
      </w:r>
      <w:r>
        <w:rPr>
          <w:rStyle w:val="a8"/>
          <w:rFonts w:ascii="Times New Roman" w:hAnsi="Times New Roman" w:cs="Times New Roman"/>
          <w:bCs/>
          <w:color w:val="auto"/>
          <w:sz w:val="24"/>
        </w:rPr>
        <w:t>многоквартирных домов</w:t>
      </w:r>
    </w:p>
    <w:p w:rsidR="00067D38" w:rsidRDefault="00067D38">
      <w:pPr>
        <w:pStyle w:val="Standard"/>
        <w:jc w:val="center"/>
      </w:pPr>
    </w:p>
    <w:p w:rsidR="00067D38" w:rsidRDefault="00AC7E2E">
      <w:pPr>
        <w:pStyle w:val="a6"/>
      </w:pPr>
      <w:r>
        <w:rPr>
          <w:rStyle w:val="a8"/>
          <w:rFonts w:ascii="Times New Roman" w:hAnsi="Times New Roman" w:cs="Times New Roman"/>
          <w:bCs/>
          <w:color w:val="auto"/>
          <w:sz w:val="24"/>
        </w:rPr>
        <w:t>1. Заявление об участии в конкурсе</w:t>
      </w:r>
      <w:bookmarkStart w:id="152" w:name="sub_14100"/>
      <w:bookmarkEnd w:id="152"/>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 xml:space="preserve">(организационно-правовая форма, наименование/фирменное наименование организации или </w:t>
      </w:r>
      <w:proofErr w:type="spellStart"/>
      <w:r>
        <w:rPr>
          <w:rFonts w:ascii="Times New Roman" w:hAnsi="Times New Roman" w:cs="Times New Roman"/>
        </w:rPr>
        <w:t>ф.и.о.</w:t>
      </w:r>
      <w:proofErr w:type="spellEnd"/>
      <w:r>
        <w:rPr>
          <w:rFonts w:ascii="Times New Roman" w:hAnsi="Times New Roman" w:cs="Times New Roman"/>
        </w:rPr>
        <w:t xml:space="preserve"> физического лица, данные документа, удостоверяющего личность)</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 xml:space="preserve">             (место нахождения, почтовый адрес организации или место жительства индивидуального предпринимателя)</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(номер телефона)</w:t>
      </w:r>
    </w:p>
    <w:p w:rsidR="00067D38" w:rsidRDefault="00AC7E2E">
      <w:pPr>
        <w:pStyle w:val="a6"/>
        <w:rPr>
          <w:rFonts w:ascii="Times New Roman" w:hAnsi="Times New Roman" w:cs="Times New Roman"/>
        </w:rPr>
      </w:pPr>
      <w:r>
        <w:rPr>
          <w:rFonts w:ascii="Times New Roman" w:hAnsi="Times New Roman" w:cs="Times New Roman"/>
        </w:rPr>
        <w:t>заявляет об участии в конкурсе по отбору обслуживающей организации для обслуживания    многоквартирного дома (многоквартирных домов), расположенных по адресу:  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(адрес многоквартирного дома)</w:t>
      </w:r>
    </w:p>
    <w:p w:rsidR="00067D38" w:rsidRDefault="00AC7E2E">
      <w:pPr>
        <w:pStyle w:val="a6"/>
        <w:rPr>
          <w:rFonts w:ascii="Times New Roman" w:hAnsi="Times New Roman" w:cs="Times New Roman"/>
        </w:rPr>
      </w:pPr>
      <w:r>
        <w:rPr>
          <w:rFonts w:ascii="Times New Roman" w:hAnsi="Times New Roman" w:cs="Times New Roman"/>
        </w:rPr>
        <w:t>Средства, внесенные в  качестве  обеспечения  заявки  на  участие  в конкурсе, просим возвратить на счет: 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(реквизиты банковского счета)</w:t>
      </w:r>
    </w:p>
    <w:p w:rsidR="00067D38" w:rsidRDefault="00067D38">
      <w:pPr>
        <w:pStyle w:val="a6"/>
      </w:pPr>
    </w:p>
    <w:p w:rsidR="00067D38" w:rsidRDefault="00AC7E2E">
      <w:pPr>
        <w:pStyle w:val="a6"/>
      </w:pPr>
      <w:bookmarkStart w:id="153" w:name="sub_14200"/>
      <w:r>
        <w:rPr>
          <w:rStyle w:val="a8"/>
          <w:rFonts w:ascii="Times New Roman" w:hAnsi="Times New Roman" w:cs="Times New Roman"/>
          <w:bCs/>
          <w:color w:val="auto"/>
          <w:sz w:val="24"/>
        </w:rPr>
        <w:t xml:space="preserve">2. Предложения претендента </w:t>
      </w:r>
      <w:bookmarkEnd w:id="153"/>
      <w:r>
        <w:rPr>
          <w:rStyle w:val="a8"/>
          <w:rFonts w:ascii="Times New Roman" w:hAnsi="Times New Roman" w:cs="Times New Roman"/>
          <w:bCs/>
          <w:color w:val="auto"/>
          <w:sz w:val="24"/>
        </w:rPr>
        <w:t>по условиям договора обслуживания многоквартирных домов</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pPr>
      <w:r>
        <w:rPr>
          <w:rFonts w:ascii="Times New Roman" w:hAnsi="Times New Roman" w:cs="Times New Roman"/>
        </w:rPr>
        <w:t>(описание предлагаемого претендентом в качестве условия договора</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обслуживания многоквартирного дома способа внесения</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rPr>
          <w:rFonts w:ascii="Times New Roman" w:hAnsi="Times New Roman" w:cs="Times New Roman"/>
        </w:rPr>
      </w:pPr>
      <w:r>
        <w:rPr>
          <w:rFonts w:ascii="Times New Roman" w:hAnsi="Times New Roman" w:cs="Times New Roman"/>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067D38" w:rsidRDefault="00067D38">
      <w:pPr>
        <w:pStyle w:val="Standard"/>
      </w:pPr>
    </w:p>
    <w:p w:rsidR="00067D38" w:rsidRDefault="00AC7E2E">
      <w:pPr>
        <w:pStyle w:val="a6"/>
        <w:rPr>
          <w:rFonts w:ascii="Times New Roman" w:hAnsi="Times New Roman" w:cs="Times New Roman"/>
        </w:rPr>
      </w:pPr>
      <w:r>
        <w:rPr>
          <w:rFonts w:ascii="Times New Roman" w:hAnsi="Times New Roman" w:cs="Times New Roman"/>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(реквизиты банковского счета претендента)</w:t>
      </w:r>
    </w:p>
    <w:p w:rsidR="00067D38" w:rsidRDefault="00067D38">
      <w:pPr>
        <w:pStyle w:val="Standard"/>
      </w:pPr>
    </w:p>
    <w:p w:rsidR="00067D38" w:rsidRDefault="00AC7E2E">
      <w:pPr>
        <w:pStyle w:val="a6"/>
        <w:rPr>
          <w:rFonts w:ascii="Times New Roman" w:hAnsi="Times New Roman" w:cs="Times New Roman"/>
        </w:rPr>
      </w:pPr>
      <w:r>
        <w:rPr>
          <w:rFonts w:ascii="Times New Roman" w:hAnsi="Times New Roman" w:cs="Times New Roman"/>
        </w:rPr>
        <w:t>К заявке прилагаются следующие документы:</w:t>
      </w:r>
    </w:p>
    <w:p w:rsidR="00067D38" w:rsidRDefault="00AC7E2E">
      <w:pPr>
        <w:pStyle w:val="a6"/>
        <w:rPr>
          <w:rFonts w:ascii="Times New Roman" w:hAnsi="Times New Roman" w:cs="Times New Roman"/>
        </w:rPr>
      </w:pPr>
      <w:r>
        <w:rPr>
          <w:rFonts w:ascii="Times New Roman" w:hAnsi="Times New Roman" w:cs="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(наименование и реквизиты документов, количество листов)</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rPr>
          <w:rFonts w:ascii="Times New Roman" w:hAnsi="Times New Roman" w:cs="Times New Roman"/>
        </w:rPr>
      </w:pPr>
      <w:r>
        <w:rPr>
          <w:rFonts w:ascii="Times New Roman" w:hAnsi="Times New Roman" w:cs="Times New Roman"/>
        </w:rPr>
        <w:t xml:space="preserve">2) документ, подтверждающий полномочия   лица   на   осуществление действий от имени </w:t>
      </w:r>
      <w:r>
        <w:rPr>
          <w:rFonts w:ascii="Times New Roman" w:hAnsi="Times New Roman" w:cs="Times New Roman"/>
        </w:rPr>
        <w:lastRenderedPageBreak/>
        <w:t>юридического лица или индивидуального предпринимателя, подавших заявку на участие в конкурсе:</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(наименование и реквизиты документов, количество листов)</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w:t>
      </w:r>
    </w:p>
    <w:p w:rsidR="00067D38" w:rsidRDefault="00AC7E2E">
      <w:pPr>
        <w:pStyle w:val="a6"/>
        <w:rPr>
          <w:rFonts w:ascii="Times New Roman" w:hAnsi="Times New Roman" w:cs="Times New Roman"/>
        </w:rPr>
      </w:pPr>
      <w:r>
        <w:rPr>
          <w:rFonts w:ascii="Times New Roman" w:hAnsi="Times New Roman" w:cs="Times New Roman"/>
        </w:rPr>
        <w:t>3) документы, подтверждающие внесение денежных средств в качестве</w:t>
      </w:r>
    </w:p>
    <w:p w:rsidR="00067D38" w:rsidRDefault="00AC7E2E">
      <w:pPr>
        <w:pStyle w:val="a6"/>
        <w:rPr>
          <w:rFonts w:ascii="Times New Roman" w:hAnsi="Times New Roman" w:cs="Times New Roman"/>
        </w:rPr>
      </w:pPr>
      <w:r>
        <w:rPr>
          <w:rFonts w:ascii="Times New Roman" w:hAnsi="Times New Roman" w:cs="Times New Roman"/>
        </w:rPr>
        <w:t>обеспечения заявки на участие в конкурсе:</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(наименование и реквизиты документов, количество листов)</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w:t>
      </w:r>
    </w:p>
    <w:p w:rsidR="00067D38" w:rsidRDefault="00AC7E2E">
      <w:pPr>
        <w:pStyle w:val="a6"/>
        <w:rPr>
          <w:rFonts w:ascii="Times New Roman" w:hAnsi="Times New Roman" w:cs="Times New Roman"/>
        </w:rPr>
      </w:pPr>
      <w:r>
        <w:rPr>
          <w:rFonts w:ascii="Times New Roman" w:hAnsi="Times New Roman" w:cs="Times New Roma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обслуживающей организации  для  управления  многоквартирным  домом (утв. Постановлением Правительства РФ от 6 февраля 2006 г. №75),   в   случае   если федеральным  законом  установлены  требования  к  лицам,   осуществляющим выполнение работ, оказание услуг,  предусмотренных  договором  обслуживания многоквартирного дома:</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(наименование и реквизиты документов, количество листов)</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rPr>
          <w:rFonts w:ascii="Times New Roman" w:hAnsi="Times New Roman" w:cs="Times New Roman"/>
        </w:rPr>
      </w:pPr>
      <w:r>
        <w:rPr>
          <w:rFonts w:ascii="Times New Roman" w:hAnsi="Times New Roman" w:cs="Times New Roman"/>
        </w:rPr>
        <w:t>5) утвержденный бухгалтерский баланс за последний год:</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(наименование и реквизиты документов, количество листов)</w:t>
      </w: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w:t>
      </w:r>
    </w:p>
    <w:p w:rsidR="00067D38" w:rsidRDefault="00067D38">
      <w:pPr>
        <w:pStyle w:val="a6"/>
        <w:rPr>
          <w:rFonts w:ascii="Times New Roman" w:hAnsi="Times New Roman" w:cs="Times New Roman"/>
        </w:rPr>
      </w:pPr>
    </w:p>
    <w:p w:rsidR="00067D38" w:rsidRDefault="00AC7E2E">
      <w:pPr>
        <w:pStyle w:val="a6"/>
        <w:rPr>
          <w:rFonts w:ascii="Times New Roman" w:hAnsi="Times New Roman" w:cs="Times New Roman"/>
        </w:rPr>
      </w:pPr>
      <w:r>
        <w:rPr>
          <w:rFonts w:ascii="Times New Roman" w:hAnsi="Times New Roman" w:cs="Times New Roman"/>
        </w:rPr>
        <w:t>__________________________________________________________________________________</w:t>
      </w:r>
    </w:p>
    <w:p w:rsidR="00067D38" w:rsidRDefault="00AC7E2E">
      <w:pPr>
        <w:pStyle w:val="a6"/>
        <w:jc w:val="center"/>
        <w:rPr>
          <w:rFonts w:ascii="Times New Roman" w:hAnsi="Times New Roman" w:cs="Times New Roman"/>
        </w:rPr>
      </w:pPr>
      <w:r>
        <w:rPr>
          <w:rFonts w:ascii="Times New Roman" w:hAnsi="Times New Roman" w:cs="Times New Roman"/>
        </w:rPr>
        <w:t xml:space="preserve">(должность, </w:t>
      </w:r>
      <w:proofErr w:type="spellStart"/>
      <w:r>
        <w:rPr>
          <w:rFonts w:ascii="Times New Roman" w:hAnsi="Times New Roman" w:cs="Times New Roman"/>
        </w:rPr>
        <w:t>ф.и.о.</w:t>
      </w:r>
      <w:proofErr w:type="spellEnd"/>
      <w:r>
        <w:rPr>
          <w:rFonts w:ascii="Times New Roman" w:hAnsi="Times New Roman" w:cs="Times New Roman"/>
        </w:rPr>
        <w:t xml:space="preserve"> руководителя организации или </w:t>
      </w:r>
      <w:proofErr w:type="spellStart"/>
      <w:r>
        <w:rPr>
          <w:rFonts w:ascii="Times New Roman" w:hAnsi="Times New Roman" w:cs="Times New Roman"/>
        </w:rPr>
        <w:t>ф.и.о.</w:t>
      </w:r>
      <w:proofErr w:type="spellEnd"/>
      <w:r>
        <w:rPr>
          <w:rFonts w:ascii="Times New Roman" w:hAnsi="Times New Roman" w:cs="Times New Roman"/>
        </w:rPr>
        <w:t xml:space="preserve"> индивидуального предпринимателя)</w:t>
      </w:r>
    </w:p>
    <w:p w:rsidR="00067D38" w:rsidRDefault="00067D38">
      <w:pPr>
        <w:pStyle w:val="Standard"/>
      </w:pPr>
    </w:p>
    <w:p w:rsidR="00067D38" w:rsidRDefault="00AC7E2E">
      <w:pPr>
        <w:pStyle w:val="a6"/>
        <w:rPr>
          <w:rFonts w:ascii="Times New Roman" w:hAnsi="Times New Roman" w:cs="Times New Roman"/>
        </w:rPr>
      </w:pPr>
      <w:r>
        <w:rPr>
          <w:rFonts w:ascii="Times New Roman" w:hAnsi="Times New Roman" w:cs="Times New Roman"/>
        </w:rPr>
        <w:t>________________________                             _______________________________________</w:t>
      </w:r>
    </w:p>
    <w:p w:rsidR="00067D38" w:rsidRDefault="00AC7E2E">
      <w:pPr>
        <w:pStyle w:val="a6"/>
        <w:rPr>
          <w:rFonts w:ascii="Times New Roman" w:hAnsi="Times New Roman" w:cs="Times New Roman"/>
        </w:rPr>
      </w:pPr>
      <w:r>
        <w:rPr>
          <w:rFonts w:ascii="Times New Roman" w:hAnsi="Times New Roman" w:cs="Times New Roman"/>
        </w:rPr>
        <w:t xml:space="preserve">     (подпись)                                                                                (</w:t>
      </w:r>
      <w:proofErr w:type="spellStart"/>
      <w:r>
        <w:rPr>
          <w:rFonts w:ascii="Times New Roman" w:hAnsi="Times New Roman" w:cs="Times New Roman"/>
        </w:rPr>
        <w:t>ф.и.о.</w:t>
      </w:r>
      <w:proofErr w:type="spellEnd"/>
      <w:r>
        <w:rPr>
          <w:rFonts w:ascii="Times New Roman" w:hAnsi="Times New Roman" w:cs="Times New Roman"/>
        </w:rPr>
        <w:t>)</w:t>
      </w:r>
    </w:p>
    <w:p w:rsidR="00067D38" w:rsidRDefault="00067D38">
      <w:pPr>
        <w:pStyle w:val="Standard"/>
      </w:pPr>
    </w:p>
    <w:p w:rsidR="00067D38" w:rsidRDefault="00AC7E2E">
      <w:pPr>
        <w:pStyle w:val="a6"/>
        <w:rPr>
          <w:rFonts w:ascii="Times New Roman" w:hAnsi="Times New Roman" w:cs="Times New Roman"/>
        </w:rPr>
      </w:pPr>
      <w:r>
        <w:rPr>
          <w:rFonts w:ascii="Times New Roman" w:hAnsi="Times New Roman" w:cs="Times New Roman"/>
        </w:rPr>
        <w:t>"_____"______________________20___г.</w:t>
      </w:r>
    </w:p>
    <w:p w:rsidR="00067D38" w:rsidRDefault="00067D38">
      <w:pPr>
        <w:pStyle w:val="Standard"/>
      </w:pPr>
    </w:p>
    <w:p w:rsidR="00067D38" w:rsidRDefault="00067D38">
      <w:pPr>
        <w:pStyle w:val="Standard"/>
      </w:pPr>
    </w:p>
    <w:p w:rsidR="00067D38" w:rsidRDefault="00AC7E2E">
      <w:pPr>
        <w:pStyle w:val="a6"/>
        <w:rPr>
          <w:rFonts w:ascii="Times New Roman" w:hAnsi="Times New Roman" w:cs="Times New Roman"/>
        </w:rPr>
      </w:pPr>
      <w:r>
        <w:rPr>
          <w:rFonts w:ascii="Times New Roman" w:hAnsi="Times New Roman" w:cs="Times New Roman"/>
        </w:rPr>
        <w:t>М.П.</w:t>
      </w: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067D38">
      <w:pPr>
        <w:pStyle w:val="Standard"/>
      </w:pPr>
    </w:p>
    <w:p w:rsidR="00067D38" w:rsidRDefault="00AC7E2E">
      <w:pPr>
        <w:pStyle w:val="Standard"/>
        <w:jc w:val="right"/>
      </w:pPr>
      <w:r>
        <w:lastRenderedPageBreak/>
        <w:t>ПРИЛОЖЕНИЕ №3</w:t>
      </w:r>
    </w:p>
    <w:p w:rsidR="00067D38" w:rsidRDefault="00AC7E2E">
      <w:pPr>
        <w:pStyle w:val="Standard"/>
        <w:jc w:val="right"/>
      </w:pPr>
      <w:r>
        <w:t>к конкурсной документации</w:t>
      </w:r>
    </w:p>
    <w:p w:rsidR="00067D38" w:rsidRDefault="00AC7E2E">
      <w:pPr>
        <w:pStyle w:val="Standard"/>
        <w:jc w:val="right"/>
      </w:pPr>
      <w:r>
        <w:t>по отбору обслуживающей организации</w:t>
      </w:r>
    </w:p>
    <w:p w:rsidR="00067D38" w:rsidRDefault="00AC7E2E">
      <w:pPr>
        <w:pStyle w:val="Standard"/>
        <w:jc w:val="right"/>
      </w:pPr>
      <w:r>
        <w:t>для обслуживания многоквартирных домов.</w:t>
      </w:r>
    </w:p>
    <w:p w:rsidR="00067D38" w:rsidRDefault="00067D38">
      <w:pPr>
        <w:pStyle w:val="Standard"/>
        <w:jc w:val="both"/>
      </w:pPr>
    </w:p>
    <w:p w:rsidR="00067D38" w:rsidRDefault="00067D38">
      <w:pPr>
        <w:pStyle w:val="Standard"/>
        <w:jc w:val="center"/>
        <w:rPr>
          <w:rFonts w:cs="Courier New CYR"/>
        </w:rPr>
      </w:pPr>
    </w:p>
    <w:p w:rsidR="00067D38" w:rsidRDefault="00067D38">
      <w:pPr>
        <w:pStyle w:val="Standard"/>
        <w:jc w:val="center"/>
        <w:rPr>
          <w:rFonts w:cs="Courier New CYR"/>
        </w:rPr>
      </w:pPr>
    </w:p>
    <w:p w:rsidR="00067D38" w:rsidRDefault="00067D38">
      <w:pPr>
        <w:pStyle w:val="Standard"/>
        <w:jc w:val="center"/>
        <w:rPr>
          <w:rFonts w:cs="Courier New CYR"/>
        </w:rPr>
      </w:pPr>
    </w:p>
    <w:p w:rsidR="00067D38" w:rsidRDefault="00067D38">
      <w:pPr>
        <w:pStyle w:val="Standard"/>
        <w:jc w:val="center"/>
        <w:rPr>
          <w:rFonts w:cs="Courier New CYR"/>
        </w:rPr>
      </w:pPr>
    </w:p>
    <w:p w:rsidR="00067D38" w:rsidRDefault="00067D38">
      <w:pPr>
        <w:pStyle w:val="Standard"/>
        <w:jc w:val="center"/>
        <w:rPr>
          <w:rFonts w:cs="Courier New CYR"/>
        </w:rPr>
      </w:pPr>
    </w:p>
    <w:p w:rsidR="00067D38" w:rsidRDefault="00AC7E2E">
      <w:pPr>
        <w:pStyle w:val="Standard"/>
        <w:jc w:val="center"/>
        <w:rPr>
          <w:rFonts w:cs="Courier New CYR"/>
        </w:rPr>
      </w:pPr>
      <w:r>
        <w:rPr>
          <w:rFonts w:cs="Courier New CYR"/>
        </w:rPr>
        <w:t xml:space="preserve">  РАСПИСКА</w:t>
      </w:r>
    </w:p>
    <w:p w:rsidR="00067D38" w:rsidRDefault="00AC7E2E">
      <w:pPr>
        <w:pStyle w:val="Standard"/>
        <w:jc w:val="center"/>
        <w:rPr>
          <w:rFonts w:cs="Courier New CYR"/>
        </w:rPr>
      </w:pPr>
      <w:r>
        <w:rPr>
          <w:rFonts w:cs="Courier New CYR"/>
        </w:rPr>
        <w:t xml:space="preserve">     о получении заявки на участие в конкурсе по отбору обслуживающей</w:t>
      </w:r>
    </w:p>
    <w:p w:rsidR="00067D38" w:rsidRDefault="00AC7E2E">
      <w:pPr>
        <w:pStyle w:val="Standard"/>
        <w:jc w:val="center"/>
        <w:rPr>
          <w:rFonts w:cs="Courier New CYR"/>
        </w:rPr>
      </w:pPr>
      <w:r>
        <w:rPr>
          <w:rFonts w:cs="Courier New CYR"/>
        </w:rPr>
        <w:t xml:space="preserve">            организации для обслуживания многоквартирных домов.</w:t>
      </w:r>
    </w:p>
    <w:p w:rsidR="00067D38" w:rsidRDefault="00067D38">
      <w:pPr>
        <w:pStyle w:val="Standard"/>
        <w:rPr>
          <w:rFonts w:cs="Courier New CYR"/>
        </w:rPr>
      </w:pPr>
    </w:p>
    <w:p w:rsidR="00067D38" w:rsidRDefault="00AC7E2E">
      <w:pPr>
        <w:pStyle w:val="Standard"/>
        <w:rPr>
          <w:rFonts w:cs="Courier New CYR"/>
        </w:rPr>
      </w:pPr>
      <w:r>
        <w:rPr>
          <w:rFonts w:cs="Courier New CYR"/>
        </w:rPr>
        <w:t>Настоящая расписка выдана претенденту __________________________________________________________________________________</w:t>
      </w:r>
    </w:p>
    <w:p w:rsidR="00067D38" w:rsidRDefault="00AC7E2E">
      <w:pPr>
        <w:pStyle w:val="Standard"/>
        <w:rPr>
          <w:rFonts w:cs="Courier New CYR"/>
        </w:rPr>
      </w:pPr>
      <w:r>
        <w:rPr>
          <w:rFonts w:cs="Courier New CYR"/>
        </w:rPr>
        <w:t xml:space="preserve">                        (наименование организации или </w:t>
      </w:r>
      <w:proofErr w:type="spellStart"/>
      <w:r>
        <w:rPr>
          <w:rFonts w:cs="Courier New CYR"/>
        </w:rPr>
        <w:t>ф.и.о.</w:t>
      </w:r>
      <w:proofErr w:type="spellEnd"/>
      <w:r>
        <w:rPr>
          <w:rFonts w:cs="Courier New CYR"/>
        </w:rPr>
        <w:t xml:space="preserve"> индивидуального предпринимателя)</w:t>
      </w:r>
    </w:p>
    <w:p w:rsidR="00067D38" w:rsidRDefault="00AC7E2E">
      <w:pPr>
        <w:pStyle w:val="Standard"/>
        <w:jc w:val="both"/>
        <w:rPr>
          <w:rFonts w:cs="Courier New CYR"/>
        </w:rPr>
      </w:pPr>
      <w:r>
        <w:rPr>
          <w:rFonts w:cs="Courier New CYR"/>
        </w:rPr>
        <w:t xml:space="preserve">    в  том,  что  в  соответствии с Правилами проведения органом местного самоуправления  открытого  конкурса по отбору обслуживающей организации для обслуживания    многоквартирных     домов,   утвержденными   Постановлением Правительства Российской Федерации от 6 февраля 2006 г. N 75, __________________________________________________________________________________</w:t>
      </w:r>
    </w:p>
    <w:p w:rsidR="00067D38" w:rsidRDefault="00AC7E2E">
      <w:pPr>
        <w:pStyle w:val="Standard"/>
        <w:rPr>
          <w:rFonts w:cs="Courier New CYR"/>
        </w:rPr>
      </w:pPr>
      <w:r>
        <w:rPr>
          <w:rFonts w:cs="Courier New CYR"/>
        </w:rPr>
        <w:t xml:space="preserve">                                                 (наименование организатора конкурса)</w:t>
      </w:r>
    </w:p>
    <w:p w:rsidR="00067D38" w:rsidRDefault="00AC7E2E">
      <w:pPr>
        <w:pStyle w:val="Standard"/>
        <w:jc w:val="both"/>
        <w:rPr>
          <w:rFonts w:cs="Courier New CYR"/>
        </w:rPr>
      </w:pPr>
      <w:r>
        <w:rPr>
          <w:rFonts w:cs="Courier New CYR"/>
        </w:rPr>
        <w:t>принял(а)  от него (нее) запечатанный конверт с заявкой для участия в открытом  конкурсе  по отбору  обслуживающей  организации  для  обслуживания многоквартирных домов (многоквартирными домами) ____________________________________________________________________________________________________________________________________________________________________</w:t>
      </w:r>
    </w:p>
    <w:p w:rsidR="00067D38" w:rsidRDefault="00AC7E2E">
      <w:pPr>
        <w:pStyle w:val="Standard"/>
        <w:rPr>
          <w:rFonts w:cs="Courier New CYR"/>
        </w:rPr>
      </w:pPr>
      <w:r>
        <w:rPr>
          <w:rFonts w:cs="Courier New CYR"/>
        </w:rPr>
        <w:t xml:space="preserve">                                                          (адрес многоквартирного дома)</w:t>
      </w:r>
    </w:p>
    <w:p w:rsidR="00067D38" w:rsidRDefault="00AC7E2E">
      <w:pPr>
        <w:pStyle w:val="Standard"/>
        <w:rPr>
          <w:rFonts w:cs="Courier New CYR"/>
        </w:rPr>
      </w:pPr>
      <w:r>
        <w:rPr>
          <w:rFonts w:cs="Courier New CYR"/>
        </w:rPr>
        <w:t xml:space="preserve"> </w:t>
      </w:r>
    </w:p>
    <w:p w:rsidR="00067D38" w:rsidRDefault="00AC7E2E">
      <w:pPr>
        <w:pStyle w:val="Standard"/>
        <w:rPr>
          <w:rFonts w:cs="Courier New CYR"/>
        </w:rPr>
      </w:pPr>
      <w:r>
        <w:rPr>
          <w:rFonts w:cs="Courier New CYR"/>
        </w:rPr>
        <w:t xml:space="preserve">   Заявка зарегистрирована "___" _______ 20___ г. в _____________________</w:t>
      </w:r>
    </w:p>
    <w:p w:rsidR="00067D38" w:rsidRDefault="00AC7E2E">
      <w:pPr>
        <w:pStyle w:val="Standard"/>
        <w:rPr>
          <w:rFonts w:cs="Courier New CYR"/>
        </w:rPr>
      </w:pPr>
      <w:r>
        <w:rPr>
          <w:rFonts w:cs="Courier New CYR"/>
        </w:rPr>
        <w:t xml:space="preserve">    (наименование документа, в котором регистрируется заявка)</w:t>
      </w:r>
    </w:p>
    <w:p w:rsidR="00067D38" w:rsidRDefault="00AC7E2E">
      <w:pPr>
        <w:pStyle w:val="Standard"/>
        <w:rPr>
          <w:rFonts w:cs="Courier New CYR"/>
        </w:rPr>
      </w:pPr>
      <w:r>
        <w:rPr>
          <w:rFonts w:cs="Courier New CYR"/>
        </w:rPr>
        <w:t xml:space="preserve">    под номером _________________________________________________________</w:t>
      </w:r>
    </w:p>
    <w:p w:rsidR="00067D38" w:rsidRDefault="00AC7E2E">
      <w:pPr>
        <w:pStyle w:val="Standard"/>
        <w:rPr>
          <w:rFonts w:cs="Courier New CYR"/>
        </w:rPr>
      </w:pPr>
      <w:r>
        <w:rPr>
          <w:rFonts w:cs="Courier New CYR"/>
        </w:rPr>
        <w:t xml:space="preserve">    Лицо, уполномоченное организатором конкурса принимать заявки на участие о конкурсе</w:t>
      </w:r>
    </w:p>
    <w:p w:rsidR="00067D38" w:rsidRDefault="00AC7E2E">
      <w:pPr>
        <w:pStyle w:val="Standard"/>
        <w:rPr>
          <w:rFonts w:cs="Courier New CYR"/>
        </w:rPr>
      </w:pPr>
      <w:r>
        <w:rPr>
          <w:rFonts w:cs="Courier New CYR"/>
        </w:rPr>
        <w:t xml:space="preserve">    __________________________________________________________________________________</w:t>
      </w:r>
    </w:p>
    <w:p w:rsidR="00067D38" w:rsidRDefault="00AC7E2E">
      <w:pPr>
        <w:pStyle w:val="Standard"/>
        <w:rPr>
          <w:rFonts w:cs="Courier New CYR"/>
        </w:rPr>
      </w:pPr>
      <w:r>
        <w:rPr>
          <w:rFonts w:cs="Courier New CYR"/>
        </w:rPr>
        <w:t xml:space="preserve">                                                                    (должность)</w:t>
      </w:r>
    </w:p>
    <w:p w:rsidR="00067D38" w:rsidRDefault="00067D38">
      <w:pPr>
        <w:pStyle w:val="Standard"/>
        <w:rPr>
          <w:rFonts w:cs="Courier New CYR"/>
        </w:rPr>
      </w:pPr>
    </w:p>
    <w:p w:rsidR="00067D38" w:rsidRDefault="00AC7E2E">
      <w:pPr>
        <w:pStyle w:val="Standard"/>
        <w:rPr>
          <w:rFonts w:cs="Courier New CYR"/>
        </w:rPr>
      </w:pPr>
      <w:r>
        <w:rPr>
          <w:rFonts w:cs="Courier New CYR"/>
        </w:rPr>
        <w:t xml:space="preserve">    _______________                      _________________</w:t>
      </w:r>
    </w:p>
    <w:p w:rsidR="00067D38" w:rsidRDefault="00AC7E2E">
      <w:pPr>
        <w:pStyle w:val="Standard"/>
        <w:rPr>
          <w:rFonts w:cs="Courier New CYR"/>
        </w:rPr>
      </w:pPr>
      <w:r>
        <w:rPr>
          <w:rFonts w:cs="Courier New CYR"/>
        </w:rPr>
        <w:t xml:space="preserve">      (подпись)                                          (</w:t>
      </w:r>
      <w:proofErr w:type="spellStart"/>
      <w:r>
        <w:rPr>
          <w:rFonts w:cs="Courier New CYR"/>
        </w:rPr>
        <w:t>ф.и.о.</w:t>
      </w:r>
      <w:proofErr w:type="spellEnd"/>
      <w:r>
        <w:rPr>
          <w:rFonts w:cs="Courier New CYR"/>
        </w:rPr>
        <w:t>)</w:t>
      </w:r>
    </w:p>
    <w:p w:rsidR="00067D38" w:rsidRDefault="00067D38">
      <w:pPr>
        <w:pStyle w:val="Standard"/>
        <w:rPr>
          <w:rFonts w:cs="Courier New CYR"/>
        </w:rPr>
      </w:pPr>
    </w:p>
    <w:p w:rsidR="00067D38" w:rsidRDefault="00067D38">
      <w:pPr>
        <w:pStyle w:val="Standard"/>
        <w:rPr>
          <w:rFonts w:cs="Courier New CYR"/>
        </w:rPr>
      </w:pPr>
    </w:p>
    <w:p w:rsidR="00067D38" w:rsidRDefault="00067D38">
      <w:pPr>
        <w:pStyle w:val="Standard"/>
        <w:rPr>
          <w:rFonts w:cs="Courier New CYR"/>
        </w:rPr>
      </w:pPr>
    </w:p>
    <w:p w:rsidR="00067D38" w:rsidRDefault="00AC7E2E">
      <w:pPr>
        <w:pStyle w:val="Standard"/>
        <w:rPr>
          <w:rFonts w:cs="Courier New CYR"/>
        </w:rPr>
      </w:pPr>
      <w:r>
        <w:rPr>
          <w:rFonts w:cs="Courier New CYR"/>
        </w:rPr>
        <w:t xml:space="preserve">    "____" ________ 20_ г.</w:t>
      </w:r>
    </w:p>
    <w:p w:rsidR="00067D38" w:rsidRDefault="00AC7E2E">
      <w:pPr>
        <w:pStyle w:val="Standard"/>
        <w:rPr>
          <w:rFonts w:cs="Courier New CYR"/>
        </w:rPr>
      </w:pPr>
      <w:r>
        <w:rPr>
          <w:rFonts w:cs="Courier New CYR"/>
        </w:rPr>
        <w:t xml:space="preserve">     М.П.</w:t>
      </w:r>
    </w:p>
    <w:p w:rsidR="00067D38" w:rsidRDefault="00067D38">
      <w:pPr>
        <w:pStyle w:val="Standard"/>
        <w:rPr>
          <w:rFonts w:cs="Arial CYR"/>
          <w:sz w:val="28"/>
          <w:szCs w:val="28"/>
        </w:rPr>
      </w:pPr>
    </w:p>
    <w:p w:rsidR="00067D38" w:rsidRDefault="00067D38">
      <w:pPr>
        <w:pStyle w:val="ConsPlusNormal"/>
        <w:widowControl/>
        <w:ind w:firstLine="0"/>
        <w:jc w:val="center"/>
      </w:pPr>
    </w:p>
    <w:sectPr w:rsidR="00067D38">
      <w:footerReference w:type="default" r:id="rId17"/>
      <w:pgSz w:w="11906" w:h="16838"/>
      <w:pgMar w:top="567" w:right="849" w:bottom="77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C60" w:rsidRDefault="00842C60">
      <w:r>
        <w:separator/>
      </w:r>
    </w:p>
  </w:endnote>
  <w:endnote w:type="continuationSeparator" w:id="0">
    <w:p w:rsidR="00842C60" w:rsidRDefault="008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CJK SC Regular">
    <w:altName w:val="Times New Roman"/>
    <w:charset w:val="00"/>
    <w:family w:val="auto"/>
    <w:pitch w:val="variable"/>
  </w:font>
  <w:font w:name="Lohit Devanagari">
    <w:altName w:val="Times New Roman"/>
    <w:charset w:val="00"/>
    <w:family w:val="auto"/>
    <w:pitch w:val="default"/>
  </w:font>
  <w:font w:name="Liberation Sans">
    <w:charset w:val="00"/>
    <w:family w:val="swiss"/>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00"/>
    <w:family w:val="auto"/>
    <w:pitch w:val="variable"/>
  </w:font>
  <w:font w:name="Arial CYR">
    <w:panose1 w:val="020B0604020202020204"/>
    <w:charset w:val="00"/>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2E" w:rsidRDefault="00AC7E2E">
    <w:pPr>
      <w:pStyle w:val="a5"/>
      <w:jc w:val="right"/>
    </w:pPr>
  </w:p>
  <w:p w:rsidR="00AC7E2E" w:rsidRDefault="00AC7E2E">
    <w:pPr>
      <w:pStyle w:val="a5"/>
      <w:jc w:val="right"/>
    </w:pPr>
    <w:r>
      <w:fldChar w:fldCharType="begin"/>
    </w:r>
    <w:r>
      <w:instrText xml:space="preserve"> PAGE </w:instrText>
    </w:r>
    <w:r>
      <w:fldChar w:fldCharType="separate"/>
    </w:r>
    <w:r w:rsidR="00D35E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C60" w:rsidRDefault="00842C60">
      <w:r>
        <w:rPr>
          <w:color w:val="000000"/>
        </w:rPr>
        <w:separator/>
      </w:r>
    </w:p>
  </w:footnote>
  <w:footnote w:type="continuationSeparator" w:id="0">
    <w:p w:rsidR="00842C60" w:rsidRDefault="00842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C2392"/>
    <w:multiLevelType w:val="multilevel"/>
    <w:tmpl w:val="83E08A1E"/>
    <w:styleLink w:val="WWNum1"/>
    <w:lvl w:ilvl="0">
      <w:start w:val="1"/>
      <w:numFmt w:val="decimal"/>
      <w:lvlText w:val="%1."/>
      <w:lvlJc w:val="left"/>
      <w:pPr>
        <w:ind w:left="720" w:hanging="360"/>
      </w:pPr>
      <w:rPr>
        <w:rFonts w:cs="Times New Roman"/>
        <w:b/>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
    <w:nsid w:val="1B5E0BAF"/>
    <w:multiLevelType w:val="multilevel"/>
    <w:tmpl w:val="D728A4B2"/>
    <w:styleLink w:val="WWNum2"/>
    <w:lvl w:ilvl="0">
      <w:start w:val="3"/>
      <w:numFmt w:val="decimal"/>
      <w:lvlText w:val="%1."/>
      <w:lvlJc w:val="left"/>
      <w:pPr>
        <w:ind w:left="900" w:hanging="360"/>
      </w:pPr>
      <w:rPr>
        <w:rFont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43E1BBB"/>
    <w:multiLevelType w:val="multilevel"/>
    <w:tmpl w:val="187E0882"/>
    <w:styleLink w:val="WWNum6"/>
    <w:lvl w:ilvl="0">
      <w:start w:val="3"/>
      <w:numFmt w:val="decimal"/>
      <w:lvlText w:val="%1."/>
      <w:lvlJc w:val="left"/>
      <w:pPr>
        <w:ind w:left="645" w:hanging="360"/>
      </w:pPr>
      <w:rPr>
        <w:rFonts w:cs="Times New Roman"/>
        <w:b/>
      </w:rPr>
    </w:lvl>
    <w:lvl w:ilvl="1">
      <w:start w:val="1"/>
      <w:numFmt w:val="lowerLetter"/>
      <w:lvlText w:val="%2."/>
      <w:lvlJc w:val="left"/>
      <w:pPr>
        <w:ind w:left="1365" w:hanging="360"/>
      </w:pPr>
      <w:rPr>
        <w:rFonts w:cs="Times New Roman"/>
      </w:rPr>
    </w:lvl>
    <w:lvl w:ilvl="2">
      <w:start w:val="1"/>
      <w:numFmt w:val="lowerRoman"/>
      <w:lvlText w:val="%3."/>
      <w:lvlJc w:val="right"/>
      <w:pPr>
        <w:ind w:left="2085" w:hanging="180"/>
      </w:pPr>
      <w:rPr>
        <w:rFonts w:cs="Times New Roman"/>
      </w:rPr>
    </w:lvl>
    <w:lvl w:ilvl="3">
      <w:start w:val="1"/>
      <w:numFmt w:val="decimal"/>
      <w:lvlText w:val="%4."/>
      <w:lvlJc w:val="left"/>
      <w:pPr>
        <w:ind w:left="2805" w:hanging="360"/>
      </w:pPr>
      <w:rPr>
        <w:rFonts w:cs="Times New Roman"/>
      </w:rPr>
    </w:lvl>
    <w:lvl w:ilvl="4">
      <w:start w:val="1"/>
      <w:numFmt w:val="lowerLetter"/>
      <w:lvlText w:val="%5."/>
      <w:lvlJc w:val="left"/>
      <w:pPr>
        <w:ind w:left="3525" w:hanging="360"/>
      </w:pPr>
      <w:rPr>
        <w:rFonts w:cs="Times New Roman"/>
      </w:rPr>
    </w:lvl>
    <w:lvl w:ilvl="5">
      <w:start w:val="1"/>
      <w:numFmt w:val="lowerRoman"/>
      <w:lvlText w:val="%6."/>
      <w:lvlJc w:val="right"/>
      <w:pPr>
        <w:ind w:left="4245" w:hanging="180"/>
      </w:pPr>
      <w:rPr>
        <w:rFonts w:cs="Times New Roman"/>
      </w:rPr>
    </w:lvl>
    <w:lvl w:ilvl="6">
      <w:start w:val="1"/>
      <w:numFmt w:val="decimal"/>
      <w:lvlText w:val="%7."/>
      <w:lvlJc w:val="left"/>
      <w:pPr>
        <w:ind w:left="4965" w:hanging="360"/>
      </w:pPr>
      <w:rPr>
        <w:rFonts w:cs="Times New Roman"/>
      </w:rPr>
    </w:lvl>
    <w:lvl w:ilvl="7">
      <w:start w:val="1"/>
      <w:numFmt w:val="lowerLetter"/>
      <w:lvlText w:val="%8."/>
      <w:lvlJc w:val="left"/>
      <w:pPr>
        <w:ind w:left="5685" w:hanging="360"/>
      </w:pPr>
      <w:rPr>
        <w:rFonts w:cs="Times New Roman"/>
      </w:rPr>
    </w:lvl>
    <w:lvl w:ilvl="8">
      <w:start w:val="1"/>
      <w:numFmt w:val="lowerRoman"/>
      <w:lvlText w:val="%9."/>
      <w:lvlJc w:val="right"/>
      <w:pPr>
        <w:ind w:left="6405" w:hanging="180"/>
      </w:pPr>
      <w:rPr>
        <w:rFonts w:cs="Times New Roman"/>
      </w:rPr>
    </w:lvl>
  </w:abstractNum>
  <w:abstractNum w:abstractNumId="3">
    <w:nsid w:val="2CD05CFE"/>
    <w:multiLevelType w:val="multilevel"/>
    <w:tmpl w:val="686A1AA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5F26BC6"/>
    <w:multiLevelType w:val="multilevel"/>
    <w:tmpl w:val="C5828C70"/>
    <w:styleLink w:val="WWNum3"/>
    <w:lvl w:ilvl="0">
      <w:start w:val="1"/>
      <w:numFmt w:val="decimal"/>
      <w:lvlText w:val="%1."/>
      <w:lvlJc w:val="left"/>
      <w:pPr>
        <w:ind w:left="900" w:hanging="36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260" w:hanging="720"/>
      </w:pPr>
      <w:rPr>
        <w:rFonts w:cs="Times New Roman"/>
      </w:rPr>
    </w:lvl>
    <w:lvl w:ilvl="3">
      <w:start w:val="1"/>
      <w:numFmt w:val="decimal"/>
      <w:lvlText w:val="%1.%2.%3.%4."/>
      <w:lvlJc w:val="left"/>
      <w:pPr>
        <w:ind w:left="1620" w:hanging="1080"/>
      </w:pPr>
      <w:rPr>
        <w:rFonts w:cs="Times New Roman"/>
      </w:rPr>
    </w:lvl>
    <w:lvl w:ilvl="4">
      <w:start w:val="1"/>
      <w:numFmt w:val="decimal"/>
      <w:lvlText w:val="%1.%2.%3.%4.%5."/>
      <w:lvlJc w:val="left"/>
      <w:pPr>
        <w:ind w:left="1620" w:hanging="1080"/>
      </w:pPr>
      <w:rPr>
        <w:rFonts w:cs="Times New Roman"/>
      </w:rPr>
    </w:lvl>
    <w:lvl w:ilvl="5">
      <w:start w:val="1"/>
      <w:numFmt w:val="decimal"/>
      <w:lvlText w:val="%1.%2.%3.%4.%5.%6."/>
      <w:lvlJc w:val="left"/>
      <w:pPr>
        <w:ind w:left="1980" w:hanging="1440"/>
      </w:pPr>
      <w:rPr>
        <w:rFonts w:cs="Times New Roman"/>
      </w:rPr>
    </w:lvl>
    <w:lvl w:ilvl="6">
      <w:start w:val="1"/>
      <w:numFmt w:val="decimal"/>
      <w:lvlText w:val="%1.%2.%3.%4.%5.%6.%7."/>
      <w:lvlJc w:val="left"/>
      <w:pPr>
        <w:ind w:left="2340" w:hanging="1800"/>
      </w:pPr>
      <w:rPr>
        <w:rFonts w:cs="Times New Roman"/>
      </w:rPr>
    </w:lvl>
    <w:lvl w:ilvl="7">
      <w:start w:val="1"/>
      <w:numFmt w:val="decimal"/>
      <w:lvlText w:val="%1.%2.%3.%4.%5.%6.%7.%8."/>
      <w:lvlJc w:val="left"/>
      <w:pPr>
        <w:ind w:left="2340" w:hanging="1800"/>
      </w:pPr>
      <w:rPr>
        <w:rFonts w:cs="Times New Roman"/>
      </w:rPr>
    </w:lvl>
    <w:lvl w:ilvl="8">
      <w:start w:val="1"/>
      <w:numFmt w:val="decimal"/>
      <w:lvlText w:val="%1.%2.%3.%4.%5.%6.%7.%8.%9."/>
      <w:lvlJc w:val="left"/>
      <w:pPr>
        <w:ind w:left="2700" w:hanging="2160"/>
      </w:pPr>
      <w:rPr>
        <w:rFonts w:cs="Times New Roman"/>
      </w:rPr>
    </w:lvl>
  </w:abstractNum>
  <w:abstractNum w:abstractNumId="5">
    <w:nsid w:val="754B019C"/>
    <w:multiLevelType w:val="multilevel"/>
    <w:tmpl w:val="BAE45CB6"/>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75B97F80"/>
    <w:multiLevelType w:val="multilevel"/>
    <w:tmpl w:val="36DE3C70"/>
    <w:styleLink w:val="WWNum5"/>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4"/>
    <w:lvlOverride w:ilvl="0">
      <w:startOverride w:val="1"/>
    </w:lvlOverride>
  </w:num>
  <w:num w:numId="8">
    <w:abstractNumId w:val="0"/>
    <w:lvlOverride w:ilvl="0">
      <w:startOverride w:val="1"/>
    </w:lvlOverride>
  </w:num>
  <w:num w:numId="9">
    <w:abstractNumId w:val="3"/>
  </w:num>
  <w:num w:numId="10">
    <w:abstractNumId w:val="1"/>
    <w:lvlOverride w:ilvl="0">
      <w:startOverride w:val="3"/>
    </w:lvlOverride>
  </w:num>
  <w:num w:numId="11">
    <w:abstractNumId w:val="6"/>
    <w:lvlOverride w:ilvl="0">
      <w:startOverride w:val="1"/>
    </w:lvlOverride>
  </w:num>
  <w:num w:numId="12">
    <w:abstractNumId w:val="5"/>
  </w:num>
  <w:num w:numId="1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attachedTemplate r:id="rId1"/>
  <w:defaultTabStop w:val="4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8E"/>
    <w:rsid w:val="00067D38"/>
    <w:rsid w:val="001577B9"/>
    <w:rsid w:val="006C4D86"/>
    <w:rsid w:val="00842C60"/>
    <w:rsid w:val="00876E8E"/>
    <w:rsid w:val="00AC7E2E"/>
    <w:rsid w:val="00B93973"/>
    <w:rsid w:val="00D35EE8"/>
    <w:rsid w:val="00DA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widowControl w:val="0"/>
      <w:suppressAutoHyphens/>
      <w:autoSpaceDN w:val="0"/>
      <w:ind w:firstLine="720"/>
      <w:textAlignment w:val="baseline"/>
    </w:pPr>
    <w:rPr>
      <w:rFonts w:ascii="Arial" w:eastAsia="Times New Roman" w:hAnsi="Arial" w:cs="Arial"/>
      <w:lang w:eastAsia="ar-SA"/>
    </w:rPr>
  </w:style>
  <w:style w:type="paragraph" w:styleId="a5">
    <w:name w:val="foot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a6">
    <w:name w:val="Таблицы (моноширинный) Знак Знак Знак Знак"/>
    <w:basedOn w:val="Standard"/>
    <w:pPr>
      <w:widowControl w:val="0"/>
      <w:jc w:val="both"/>
    </w:pPr>
    <w:rPr>
      <w:rFonts w:ascii="Courier New" w:eastAsia="Courier New" w:hAnsi="Courier New" w:cs="Courier New"/>
    </w:rPr>
  </w:style>
  <w:style w:type="paragraph" w:customStyle="1" w:styleId="a7">
    <w:name w:val="Таблицы (моноширинный)"/>
    <w:basedOn w:val="Standard"/>
    <w:pPr>
      <w:widowControl w:val="0"/>
      <w:suppressAutoHyphens w:val="0"/>
      <w:jc w:val="both"/>
    </w:pPr>
    <w:rPr>
      <w:rFonts w:ascii="Courier New" w:eastAsia="Courier New" w:hAnsi="Courier New" w:cs="Courier New"/>
      <w:sz w:val="20"/>
      <w:szCs w:val="20"/>
      <w:lang w:eastAsia="ru-RU"/>
    </w:rPr>
  </w:style>
  <w:style w:type="paragraph" w:customStyle="1" w:styleId="ConsPlusNonformat">
    <w:name w:val="ConsPlusNonformat"/>
    <w:basedOn w:val="Standard"/>
    <w:next w:val="ConsPlusNormal"/>
    <w:pPr>
      <w:widowControl w:val="0"/>
    </w:pPr>
    <w:rPr>
      <w:rFonts w:ascii="Courier New" w:eastAsia="Courier New" w:hAnsi="Courier New" w:cs="Courier New"/>
      <w:sz w:val="20"/>
      <w:szCs w:val="2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13"/>
      <w:szCs w:val="13"/>
      <w:lang w:eastAsia="ru-RU"/>
    </w:rPr>
  </w:style>
  <w:style w:type="paragraph" w:customStyle="1" w:styleId="article">
    <w:name w:val="article"/>
    <w:basedOn w:val="Standard"/>
    <w:pPr>
      <w:suppressAutoHyphens w:val="0"/>
      <w:spacing w:after="232"/>
      <w:ind w:left="348"/>
    </w:pPr>
    <w:rPr>
      <w:rFonts w:ascii="Verdana" w:eastAsia="Verdana" w:hAnsi="Verdana" w:cs="Verdana"/>
      <w:color w:val="108F3E"/>
      <w:sz w:val="20"/>
      <w:szCs w:val="20"/>
      <w:lang w:eastAsia="ru-RU"/>
    </w:rPr>
  </w:style>
  <w:style w:type="paragraph" w:customStyle="1" w:styleId="AAA">
    <w:name w:val="! AAA !"/>
    <w:pPr>
      <w:suppressAutoHyphens/>
      <w:autoSpaceDN w:val="0"/>
      <w:spacing w:after="120"/>
      <w:jc w:val="both"/>
      <w:textAlignment w:val="baseline"/>
    </w:pPr>
    <w:rPr>
      <w:rFonts w:ascii="Times New Roman" w:eastAsia="Times New Roman" w:hAnsi="Times New Roman" w:cs="Times New Roman"/>
      <w:color w:val="0000FF"/>
      <w:sz w:val="24"/>
      <w:szCs w:val="24"/>
    </w:rPr>
  </w:style>
  <w:style w:type="paragraph" w:customStyle="1" w:styleId="ConsNormal">
    <w:name w:val="ConsNormal"/>
    <w:pPr>
      <w:widowControl w:val="0"/>
      <w:suppressAutoHyphens/>
      <w:autoSpaceDN w:val="0"/>
      <w:ind w:right="19772" w:firstLine="720"/>
      <w:textAlignment w:val="baseline"/>
    </w:pPr>
    <w:rPr>
      <w:rFonts w:ascii="Arial" w:eastAsia="Times New Roman" w:hAnsi="Arial" w:cs="Arial"/>
    </w:rPr>
  </w:style>
  <w:style w:type="character" w:customStyle="1" w:styleId="Internetlink">
    <w:name w:val="Internet link"/>
    <w:rPr>
      <w:color w:val="000080"/>
      <w:u w:val="single"/>
    </w:rPr>
  </w:style>
  <w:style w:type="character" w:customStyle="1" w:styleId="ListLabel540">
    <w:name w:val="ListLabel 540"/>
    <w:rPr>
      <w:lang w:val="en-US"/>
    </w:rPr>
  </w:style>
  <w:style w:type="character" w:customStyle="1" w:styleId="ListLabel504">
    <w:name w:val="ListLabel 504"/>
    <w:rPr>
      <w:rFonts w:cs="Times New Roman"/>
    </w:rPr>
  </w:style>
  <w:style w:type="character" w:customStyle="1" w:styleId="ListLabel505">
    <w:name w:val="ListLabel 505"/>
    <w:rPr>
      <w:rFonts w:cs="Times New Roman"/>
    </w:rPr>
  </w:style>
  <w:style w:type="character" w:customStyle="1" w:styleId="ListLabel506">
    <w:name w:val="ListLabel 506"/>
    <w:rPr>
      <w:rFonts w:cs="Times New Roman"/>
    </w:rPr>
  </w:style>
  <w:style w:type="character" w:customStyle="1" w:styleId="ListLabel507">
    <w:name w:val="ListLabel 507"/>
    <w:rPr>
      <w:rFonts w:cs="Times New Roman"/>
    </w:rPr>
  </w:style>
  <w:style w:type="character" w:customStyle="1" w:styleId="ListLabel508">
    <w:name w:val="ListLabel 508"/>
    <w:rPr>
      <w:rFonts w:cs="Times New Roman"/>
    </w:rPr>
  </w:style>
  <w:style w:type="character" w:customStyle="1" w:styleId="ListLabel509">
    <w:name w:val="ListLabel 509"/>
    <w:rPr>
      <w:rFonts w:cs="Times New Roman"/>
    </w:rPr>
  </w:style>
  <w:style w:type="character" w:customStyle="1" w:styleId="ListLabel510">
    <w:name w:val="ListLabel 510"/>
    <w:rPr>
      <w:rFonts w:cs="Times New Roman"/>
    </w:rPr>
  </w:style>
  <w:style w:type="character" w:customStyle="1" w:styleId="ListLabel511">
    <w:name w:val="ListLabel 511"/>
    <w:rPr>
      <w:rFonts w:cs="Times New Roman"/>
    </w:rPr>
  </w:style>
  <w:style w:type="character" w:customStyle="1" w:styleId="ListLabel512">
    <w:name w:val="ListLabel 512"/>
    <w:rPr>
      <w:rFonts w:cs="Times New Roman"/>
    </w:rPr>
  </w:style>
  <w:style w:type="character" w:customStyle="1" w:styleId="ListLabel494">
    <w:name w:val="ListLabel 494"/>
    <w:rPr>
      <w:rFonts w:cs="Times New Roman"/>
      <w:b/>
    </w:rPr>
  </w:style>
  <w:style w:type="character" w:customStyle="1" w:styleId="ListLabel495">
    <w:name w:val="ListLabel 495"/>
    <w:rPr>
      <w:rFonts w:cs="Times New Roman"/>
    </w:rPr>
  </w:style>
  <w:style w:type="character" w:customStyle="1" w:styleId="ListLabel496">
    <w:name w:val="ListLabel 496"/>
    <w:rPr>
      <w:rFonts w:cs="Times New Roman"/>
    </w:rPr>
  </w:style>
  <w:style w:type="character" w:customStyle="1" w:styleId="ListLabel497">
    <w:name w:val="ListLabel 497"/>
    <w:rPr>
      <w:rFonts w:cs="Times New Roman"/>
    </w:rPr>
  </w:style>
  <w:style w:type="character" w:customStyle="1" w:styleId="ListLabel498">
    <w:name w:val="ListLabel 498"/>
    <w:rPr>
      <w:rFonts w:cs="Times New Roman"/>
    </w:rPr>
  </w:style>
  <w:style w:type="character" w:customStyle="1" w:styleId="ListLabel499">
    <w:name w:val="ListLabel 499"/>
    <w:rPr>
      <w:rFonts w:cs="Times New Roman"/>
    </w:rPr>
  </w:style>
  <w:style w:type="character" w:customStyle="1" w:styleId="ListLabel500">
    <w:name w:val="ListLabel 500"/>
    <w:rPr>
      <w:rFonts w:cs="Times New Roman"/>
    </w:rPr>
  </w:style>
  <w:style w:type="character" w:customStyle="1" w:styleId="ListLabel501">
    <w:name w:val="ListLabel 501"/>
    <w:rPr>
      <w:rFonts w:cs="Times New Roman"/>
    </w:rPr>
  </w:style>
  <w:style w:type="character" w:customStyle="1" w:styleId="ListLabel502">
    <w:name w:val="ListLabel 502"/>
    <w:rPr>
      <w:rFonts w:cs="Times New Roman"/>
    </w:rPr>
  </w:style>
  <w:style w:type="character" w:customStyle="1" w:styleId="a8">
    <w:name w:val="Цветовое выделение"/>
    <w:rPr>
      <w:b/>
      <w:color w:val="000080"/>
      <w:sz w:val="20"/>
    </w:rPr>
  </w:style>
  <w:style w:type="character" w:customStyle="1" w:styleId="ListLabel42">
    <w:name w:val="ListLabel 42"/>
  </w:style>
  <w:style w:type="character" w:customStyle="1" w:styleId="ListLabel542">
    <w:name w:val="ListLabel 542"/>
  </w:style>
  <w:style w:type="character" w:customStyle="1" w:styleId="a9">
    <w:name w:val="Гипертекстовая ссылка"/>
    <w:rPr>
      <w:rFonts w:cs="Times New Roman"/>
      <w:b/>
      <w:bCs/>
      <w:color w:val="008000"/>
      <w:sz w:val="20"/>
      <w:szCs w:val="20"/>
      <w:u w:val="single"/>
    </w:rPr>
  </w:style>
  <w:style w:type="character" w:customStyle="1" w:styleId="ListLabel543">
    <w:name w:val="ListLabel 543"/>
    <w:rPr>
      <w:color w:val="auto"/>
      <w:u w:val="none"/>
    </w:rPr>
  </w:style>
  <w:style w:type="character" w:customStyle="1" w:styleId="ListLabel503">
    <w:name w:val="ListLabel 503"/>
    <w:rPr>
      <w:rFonts w:cs="Times New Roman"/>
      <w:b/>
    </w:rPr>
  </w:style>
  <w:style w:type="character" w:customStyle="1" w:styleId="ListLabel522">
    <w:name w:val="ListLabel 522"/>
    <w:rPr>
      <w:rFonts w:cs="Times New Roman"/>
    </w:rPr>
  </w:style>
  <w:style w:type="character" w:customStyle="1" w:styleId="ListLabel523">
    <w:name w:val="ListLabel 523"/>
    <w:rPr>
      <w:rFonts w:cs="Courier New"/>
    </w:rPr>
  </w:style>
  <w:style w:type="character" w:customStyle="1" w:styleId="ListLabel524">
    <w:name w:val="ListLabel 524"/>
    <w:rPr>
      <w:rFonts w:cs="Wingdings"/>
    </w:rPr>
  </w:style>
  <w:style w:type="character" w:customStyle="1" w:styleId="ListLabel525">
    <w:name w:val="ListLabel 525"/>
    <w:rPr>
      <w:rFonts w:cs="Symbol"/>
    </w:rPr>
  </w:style>
  <w:style w:type="character" w:customStyle="1" w:styleId="ListLabel526">
    <w:name w:val="ListLabel 526"/>
    <w:rPr>
      <w:rFonts w:cs="Courier New"/>
    </w:rPr>
  </w:style>
  <w:style w:type="character" w:customStyle="1" w:styleId="ListLabel527">
    <w:name w:val="ListLabel 527"/>
    <w:rPr>
      <w:rFonts w:cs="Wingdings"/>
    </w:rPr>
  </w:style>
  <w:style w:type="character" w:customStyle="1" w:styleId="ListLabel528">
    <w:name w:val="ListLabel 528"/>
    <w:rPr>
      <w:rFonts w:cs="Symbol"/>
    </w:rPr>
  </w:style>
  <w:style w:type="character" w:customStyle="1" w:styleId="ListLabel529">
    <w:name w:val="ListLabel 529"/>
    <w:rPr>
      <w:rFonts w:cs="Courier New"/>
    </w:rPr>
  </w:style>
  <w:style w:type="character" w:customStyle="1" w:styleId="ListLabel530">
    <w:name w:val="ListLabel 530"/>
    <w:rPr>
      <w:rFonts w:cs="Wingdings"/>
    </w:rPr>
  </w:style>
  <w:style w:type="character" w:customStyle="1" w:styleId="ListLabel513">
    <w:name w:val="ListLabel 513"/>
    <w:rPr>
      <w:rFonts w:cs="Symbol"/>
    </w:rPr>
  </w:style>
  <w:style w:type="character" w:customStyle="1" w:styleId="ListLabel514">
    <w:name w:val="ListLabel 514"/>
    <w:rPr>
      <w:rFonts w:cs="Courier New"/>
    </w:rPr>
  </w:style>
  <w:style w:type="character" w:customStyle="1" w:styleId="ListLabel515">
    <w:name w:val="ListLabel 515"/>
    <w:rPr>
      <w:rFonts w:cs="Wingdings"/>
    </w:rPr>
  </w:style>
  <w:style w:type="character" w:customStyle="1" w:styleId="ListLabel516">
    <w:name w:val="ListLabel 516"/>
    <w:rPr>
      <w:rFonts w:cs="Symbol"/>
    </w:rPr>
  </w:style>
  <w:style w:type="character" w:customStyle="1" w:styleId="ListLabel517">
    <w:name w:val="ListLabel 517"/>
    <w:rPr>
      <w:rFonts w:cs="Courier New"/>
    </w:rPr>
  </w:style>
  <w:style w:type="character" w:customStyle="1" w:styleId="ListLabel518">
    <w:name w:val="ListLabel 518"/>
    <w:rPr>
      <w:rFonts w:cs="Wingdings"/>
    </w:rPr>
  </w:style>
  <w:style w:type="character" w:customStyle="1" w:styleId="ListLabel519">
    <w:name w:val="ListLabel 519"/>
    <w:rPr>
      <w:rFonts w:cs="Symbol"/>
    </w:rPr>
  </w:style>
  <w:style w:type="character" w:customStyle="1" w:styleId="ListLabel520">
    <w:name w:val="ListLabel 520"/>
    <w:rPr>
      <w:rFonts w:cs="Courier New"/>
    </w:rPr>
  </w:style>
  <w:style w:type="character" w:customStyle="1" w:styleId="ListLabel521">
    <w:name w:val="ListLabel 521"/>
    <w:rPr>
      <w:rFonts w:cs="Wingdings"/>
    </w:rPr>
  </w:style>
  <w:style w:type="character" w:customStyle="1" w:styleId="ListLabel531">
    <w:name w:val="ListLabel 531"/>
    <w:rPr>
      <w:rFonts w:cs="Times New Roman"/>
      <w:b/>
    </w:rPr>
  </w:style>
  <w:style w:type="character" w:customStyle="1" w:styleId="ListLabel532">
    <w:name w:val="ListLabel 532"/>
    <w:rPr>
      <w:rFonts w:cs="Times New Roman"/>
    </w:rPr>
  </w:style>
  <w:style w:type="character" w:customStyle="1" w:styleId="ListLabel533">
    <w:name w:val="ListLabel 533"/>
    <w:rPr>
      <w:rFonts w:cs="Times New Roman"/>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NumberingSymbols">
    <w:name w:val="Numbering Symbols"/>
  </w:style>
  <w:style w:type="numbering" w:customStyle="1" w:styleId="WWNum3">
    <w:name w:val="WWNum3"/>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5">
    <w:name w:val="WWNum5"/>
    <w:basedOn w:val="a2"/>
    <w:pPr>
      <w:numPr>
        <w:numId w:val="4"/>
      </w:numPr>
    </w:pPr>
  </w:style>
  <w:style w:type="numbering" w:customStyle="1" w:styleId="WWNum4">
    <w:name w:val="WWNum4"/>
    <w:basedOn w:val="a2"/>
    <w:pPr>
      <w:numPr>
        <w:numId w:val="5"/>
      </w:numPr>
    </w:pPr>
  </w:style>
  <w:style w:type="numbering" w:customStyle="1" w:styleId="WWNum6">
    <w:name w:val="WWNum6"/>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pPr>
      <w:widowControl w:val="0"/>
      <w:suppressAutoHyphens/>
      <w:autoSpaceDN w:val="0"/>
      <w:ind w:firstLine="720"/>
      <w:textAlignment w:val="baseline"/>
    </w:pPr>
    <w:rPr>
      <w:rFonts w:ascii="Arial" w:eastAsia="Times New Roman" w:hAnsi="Arial" w:cs="Arial"/>
      <w:lang w:eastAsia="ar-SA"/>
    </w:rPr>
  </w:style>
  <w:style w:type="paragraph" w:styleId="a5">
    <w:name w:val="foot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a6">
    <w:name w:val="Таблицы (моноширинный) Знак Знак Знак Знак"/>
    <w:basedOn w:val="Standard"/>
    <w:pPr>
      <w:widowControl w:val="0"/>
      <w:jc w:val="both"/>
    </w:pPr>
    <w:rPr>
      <w:rFonts w:ascii="Courier New" w:eastAsia="Courier New" w:hAnsi="Courier New" w:cs="Courier New"/>
    </w:rPr>
  </w:style>
  <w:style w:type="paragraph" w:customStyle="1" w:styleId="a7">
    <w:name w:val="Таблицы (моноширинный)"/>
    <w:basedOn w:val="Standard"/>
    <w:pPr>
      <w:widowControl w:val="0"/>
      <w:suppressAutoHyphens w:val="0"/>
      <w:jc w:val="both"/>
    </w:pPr>
    <w:rPr>
      <w:rFonts w:ascii="Courier New" w:eastAsia="Courier New" w:hAnsi="Courier New" w:cs="Courier New"/>
      <w:sz w:val="20"/>
      <w:szCs w:val="20"/>
      <w:lang w:eastAsia="ru-RU"/>
    </w:rPr>
  </w:style>
  <w:style w:type="paragraph" w:customStyle="1" w:styleId="ConsPlusNonformat">
    <w:name w:val="ConsPlusNonformat"/>
    <w:basedOn w:val="Standard"/>
    <w:next w:val="ConsPlusNormal"/>
    <w:pPr>
      <w:widowControl w:val="0"/>
    </w:pPr>
    <w:rPr>
      <w:rFonts w:ascii="Courier New" w:eastAsia="Courier New" w:hAnsi="Courier New" w:cs="Courier New"/>
      <w:sz w:val="20"/>
      <w:szCs w:val="20"/>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13"/>
      <w:szCs w:val="13"/>
      <w:lang w:eastAsia="ru-RU"/>
    </w:rPr>
  </w:style>
  <w:style w:type="paragraph" w:customStyle="1" w:styleId="article">
    <w:name w:val="article"/>
    <w:basedOn w:val="Standard"/>
    <w:pPr>
      <w:suppressAutoHyphens w:val="0"/>
      <w:spacing w:after="232"/>
      <w:ind w:left="348"/>
    </w:pPr>
    <w:rPr>
      <w:rFonts w:ascii="Verdana" w:eastAsia="Verdana" w:hAnsi="Verdana" w:cs="Verdana"/>
      <w:color w:val="108F3E"/>
      <w:sz w:val="20"/>
      <w:szCs w:val="20"/>
      <w:lang w:eastAsia="ru-RU"/>
    </w:rPr>
  </w:style>
  <w:style w:type="paragraph" w:customStyle="1" w:styleId="AAA">
    <w:name w:val="! AAA !"/>
    <w:pPr>
      <w:suppressAutoHyphens/>
      <w:autoSpaceDN w:val="0"/>
      <w:spacing w:after="120"/>
      <w:jc w:val="both"/>
      <w:textAlignment w:val="baseline"/>
    </w:pPr>
    <w:rPr>
      <w:rFonts w:ascii="Times New Roman" w:eastAsia="Times New Roman" w:hAnsi="Times New Roman" w:cs="Times New Roman"/>
      <w:color w:val="0000FF"/>
      <w:sz w:val="24"/>
      <w:szCs w:val="24"/>
    </w:rPr>
  </w:style>
  <w:style w:type="paragraph" w:customStyle="1" w:styleId="ConsNormal">
    <w:name w:val="ConsNormal"/>
    <w:pPr>
      <w:widowControl w:val="0"/>
      <w:suppressAutoHyphens/>
      <w:autoSpaceDN w:val="0"/>
      <w:ind w:right="19772" w:firstLine="720"/>
      <w:textAlignment w:val="baseline"/>
    </w:pPr>
    <w:rPr>
      <w:rFonts w:ascii="Arial" w:eastAsia="Times New Roman" w:hAnsi="Arial" w:cs="Arial"/>
    </w:rPr>
  </w:style>
  <w:style w:type="character" w:customStyle="1" w:styleId="Internetlink">
    <w:name w:val="Internet link"/>
    <w:rPr>
      <w:color w:val="000080"/>
      <w:u w:val="single"/>
    </w:rPr>
  </w:style>
  <w:style w:type="character" w:customStyle="1" w:styleId="ListLabel540">
    <w:name w:val="ListLabel 540"/>
    <w:rPr>
      <w:lang w:val="en-US"/>
    </w:rPr>
  </w:style>
  <w:style w:type="character" w:customStyle="1" w:styleId="ListLabel504">
    <w:name w:val="ListLabel 504"/>
    <w:rPr>
      <w:rFonts w:cs="Times New Roman"/>
    </w:rPr>
  </w:style>
  <w:style w:type="character" w:customStyle="1" w:styleId="ListLabel505">
    <w:name w:val="ListLabel 505"/>
    <w:rPr>
      <w:rFonts w:cs="Times New Roman"/>
    </w:rPr>
  </w:style>
  <w:style w:type="character" w:customStyle="1" w:styleId="ListLabel506">
    <w:name w:val="ListLabel 506"/>
    <w:rPr>
      <w:rFonts w:cs="Times New Roman"/>
    </w:rPr>
  </w:style>
  <w:style w:type="character" w:customStyle="1" w:styleId="ListLabel507">
    <w:name w:val="ListLabel 507"/>
    <w:rPr>
      <w:rFonts w:cs="Times New Roman"/>
    </w:rPr>
  </w:style>
  <w:style w:type="character" w:customStyle="1" w:styleId="ListLabel508">
    <w:name w:val="ListLabel 508"/>
    <w:rPr>
      <w:rFonts w:cs="Times New Roman"/>
    </w:rPr>
  </w:style>
  <w:style w:type="character" w:customStyle="1" w:styleId="ListLabel509">
    <w:name w:val="ListLabel 509"/>
    <w:rPr>
      <w:rFonts w:cs="Times New Roman"/>
    </w:rPr>
  </w:style>
  <w:style w:type="character" w:customStyle="1" w:styleId="ListLabel510">
    <w:name w:val="ListLabel 510"/>
    <w:rPr>
      <w:rFonts w:cs="Times New Roman"/>
    </w:rPr>
  </w:style>
  <w:style w:type="character" w:customStyle="1" w:styleId="ListLabel511">
    <w:name w:val="ListLabel 511"/>
    <w:rPr>
      <w:rFonts w:cs="Times New Roman"/>
    </w:rPr>
  </w:style>
  <w:style w:type="character" w:customStyle="1" w:styleId="ListLabel512">
    <w:name w:val="ListLabel 512"/>
    <w:rPr>
      <w:rFonts w:cs="Times New Roman"/>
    </w:rPr>
  </w:style>
  <w:style w:type="character" w:customStyle="1" w:styleId="ListLabel494">
    <w:name w:val="ListLabel 494"/>
    <w:rPr>
      <w:rFonts w:cs="Times New Roman"/>
      <w:b/>
    </w:rPr>
  </w:style>
  <w:style w:type="character" w:customStyle="1" w:styleId="ListLabel495">
    <w:name w:val="ListLabel 495"/>
    <w:rPr>
      <w:rFonts w:cs="Times New Roman"/>
    </w:rPr>
  </w:style>
  <w:style w:type="character" w:customStyle="1" w:styleId="ListLabel496">
    <w:name w:val="ListLabel 496"/>
    <w:rPr>
      <w:rFonts w:cs="Times New Roman"/>
    </w:rPr>
  </w:style>
  <w:style w:type="character" w:customStyle="1" w:styleId="ListLabel497">
    <w:name w:val="ListLabel 497"/>
    <w:rPr>
      <w:rFonts w:cs="Times New Roman"/>
    </w:rPr>
  </w:style>
  <w:style w:type="character" w:customStyle="1" w:styleId="ListLabel498">
    <w:name w:val="ListLabel 498"/>
    <w:rPr>
      <w:rFonts w:cs="Times New Roman"/>
    </w:rPr>
  </w:style>
  <w:style w:type="character" w:customStyle="1" w:styleId="ListLabel499">
    <w:name w:val="ListLabel 499"/>
    <w:rPr>
      <w:rFonts w:cs="Times New Roman"/>
    </w:rPr>
  </w:style>
  <w:style w:type="character" w:customStyle="1" w:styleId="ListLabel500">
    <w:name w:val="ListLabel 500"/>
    <w:rPr>
      <w:rFonts w:cs="Times New Roman"/>
    </w:rPr>
  </w:style>
  <w:style w:type="character" w:customStyle="1" w:styleId="ListLabel501">
    <w:name w:val="ListLabel 501"/>
    <w:rPr>
      <w:rFonts w:cs="Times New Roman"/>
    </w:rPr>
  </w:style>
  <w:style w:type="character" w:customStyle="1" w:styleId="ListLabel502">
    <w:name w:val="ListLabel 502"/>
    <w:rPr>
      <w:rFonts w:cs="Times New Roman"/>
    </w:rPr>
  </w:style>
  <w:style w:type="character" w:customStyle="1" w:styleId="a8">
    <w:name w:val="Цветовое выделение"/>
    <w:rPr>
      <w:b/>
      <w:color w:val="000080"/>
      <w:sz w:val="20"/>
    </w:rPr>
  </w:style>
  <w:style w:type="character" w:customStyle="1" w:styleId="ListLabel42">
    <w:name w:val="ListLabel 42"/>
  </w:style>
  <w:style w:type="character" w:customStyle="1" w:styleId="ListLabel542">
    <w:name w:val="ListLabel 542"/>
  </w:style>
  <w:style w:type="character" w:customStyle="1" w:styleId="a9">
    <w:name w:val="Гипертекстовая ссылка"/>
    <w:rPr>
      <w:rFonts w:cs="Times New Roman"/>
      <w:b/>
      <w:bCs/>
      <w:color w:val="008000"/>
      <w:sz w:val="20"/>
      <w:szCs w:val="20"/>
      <w:u w:val="single"/>
    </w:rPr>
  </w:style>
  <w:style w:type="character" w:customStyle="1" w:styleId="ListLabel543">
    <w:name w:val="ListLabel 543"/>
    <w:rPr>
      <w:color w:val="auto"/>
      <w:u w:val="none"/>
    </w:rPr>
  </w:style>
  <w:style w:type="character" w:customStyle="1" w:styleId="ListLabel503">
    <w:name w:val="ListLabel 503"/>
    <w:rPr>
      <w:rFonts w:cs="Times New Roman"/>
      <w:b/>
    </w:rPr>
  </w:style>
  <w:style w:type="character" w:customStyle="1" w:styleId="ListLabel522">
    <w:name w:val="ListLabel 522"/>
    <w:rPr>
      <w:rFonts w:cs="Times New Roman"/>
    </w:rPr>
  </w:style>
  <w:style w:type="character" w:customStyle="1" w:styleId="ListLabel523">
    <w:name w:val="ListLabel 523"/>
    <w:rPr>
      <w:rFonts w:cs="Courier New"/>
    </w:rPr>
  </w:style>
  <w:style w:type="character" w:customStyle="1" w:styleId="ListLabel524">
    <w:name w:val="ListLabel 524"/>
    <w:rPr>
      <w:rFonts w:cs="Wingdings"/>
    </w:rPr>
  </w:style>
  <w:style w:type="character" w:customStyle="1" w:styleId="ListLabel525">
    <w:name w:val="ListLabel 525"/>
    <w:rPr>
      <w:rFonts w:cs="Symbol"/>
    </w:rPr>
  </w:style>
  <w:style w:type="character" w:customStyle="1" w:styleId="ListLabel526">
    <w:name w:val="ListLabel 526"/>
    <w:rPr>
      <w:rFonts w:cs="Courier New"/>
    </w:rPr>
  </w:style>
  <w:style w:type="character" w:customStyle="1" w:styleId="ListLabel527">
    <w:name w:val="ListLabel 527"/>
    <w:rPr>
      <w:rFonts w:cs="Wingdings"/>
    </w:rPr>
  </w:style>
  <w:style w:type="character" w:customStyle="1" w:styleId="ListLabel528">
    <w:name w:val="ListLabel 528"/>
    <w:rPr>
      <w:rFonts w:cs="Symbol"/>
    </w:rPr>
  </w:style>
  <w:style w:type="character" w:customStyle="1" w:styleId="ListLabel529">
    <w:name w:val="ListLabel 529"/>
    <w:rPr>
      <w:rFonts w:cs="Courier New"/>
    </w:rPr>
  </w:style>
  <w:style w:type="character" w:customStyle="1" w:styleId="ListLabel530">
    <w:name w:val="ListLabel 530"/>
    <w:rPr>
      <w:rFonts w:cs="Wingdings"/>
    </w:rPr>
  </w:style>
  <w:style w:type="character" w:customStyle="1" w:styleId="ListLabel513">
    <w:name w:val="ListLabel 513"/>
    <w:rPr>
      <w:rFonts w:cs="Symbol"/>
    </w:rPr>
  </w:style>
  <w:style w:type="character" w:customStyle="1" w:styleId="ListLabel514">
    <w:name w:val="ListLabel 514"/>
    <w:rPr>
      <w:rFonts w:cs="Courier New"/>
    </w:rPr>
  </w:style>
  <w:style w:type="character" w:customStyle="1" w:styleId="ListLabel515">
    <w:name w:val="ListLabel 515"/>
    <w:rPr>
      <w:rFonts w:cs="Wingdings"/>
    </w:rPr>
  </w:style>
  <w:style w:type="character" w:customStyle="1" w:styleId="ListLabel516">
    <w:name w:val="ListLabel 516"/>
    <w:rPr>
      <w:rFonts w:cs="Symbol"/>
    </w:rPr>
  </w:style>
  <w:style w:type="character" w:customStyle="1" w:styleId="ListLabel517">
    <w:name w:val="ListLabel 517"/>
    <w:rPr>
      <w:rFonts w:cs="Courier New"/>
    </w:rPr>
  </w:style>
  <w:style w:type="character" w:customStyle="1" w:styleId="ListLabel518">
    <w:name w:val="ListLabel 518"/>
    <w:rPr>
      <w:rFonts w:cs="Wingdings"/>
    </w:rPr>
  </w:style>
  <w:style w:type="character" w:customStyle="1" w:styleId="ListLabel519">
    <w:name w:val="ListLabel 519"/>
    <w:rPr>
      <w:rFonts w:cs="Symbol"/>
    </w:rPr>
  </w:style>
  <w:style w:type="character" w:customStyle="1" w:styleId="ListLabel520">
    <w:name w:val="ListLabel 520"/>
    <w:rPr>
      <w:rFonts w:cs="Courier New"/>
    </w:rPr>
  </w:style>
  <w:style w:type="character" w:customStyle="1" w:styleId="ListLabel521">
    <w:name w:val="ListLabel 521"/>
    <w:rPr>
      <w:rFonts w:cs="Wingdings"/>
    </w:rPr>
  </w:style>
  <w:style w:type="character" w:customStyle="1" w:styleId="ListLabel531">
    <w:name w:val="ListLabel 531"/>
    <w:rPr>
      <w:rFonts w:cs="Times New Roman"/>
      <w:b/>
    </w:rPr>
  </w:style>
  <w:style w:type="character" w:customStyle="1" w:styleId="ListLabel532">
    <w:name w:val="ListLabel 532"/>
    <w:rPr>
      <w:rFonts w:cs="Times New Roman"/>
    </w:rPr>
  </w:style>
  <w:style w:type="character" w:customStyle="1" w:styleId="ListLabel533">
    <w:name w:val="ListLabel 533"/>
    <w:rPr>
      <w:rFonts w:cs="Times New Roman"/>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NumberingSymbols">
    <w:name w:val="Numbering Symbols"/>
  </w:style>
  <w:style w:type="numbering" w:customStyle="1" w:styleId="WWNum3">
    <w:name w:val="WWNum3"/>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5">
    <w:name w:val="WWNum5"/>
    <w:basedOn w:val="a2"/>
    <w:pPr>
      <w:numPr>
        <w:numId w:val="4"/>
      </w:numPr>
    </w:pPr>
  </w:style>
  <w:style w:type="numbering" w:customStyle="1" w:styleId="WWNum4">
    <w:name w:val="WWNum4"/>
    <w:basedOn w:val="a2"/>
    <w:pPr>
      <w:numPr>
        <w:numId w:val="5"/>
      </w:numPr>
    </w:pPr>
  </w:style>
  <w:style w:type="numbering" w:customStyle="1" w:styleId="WWNum6">
    <w:name w:val="WW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main?base=LAW;n=114695;fld=134;dst=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1086;&#1090;&#1082;&#1088;&#1099;&#1090;&#1099;&#1081;%20&#1082;&#1086;&#1085;&#1082;&#1091;&#1088;&#1089;%20(2025&#1075;)%2016.04.2025&#1075;.-%2026.05.2025&#1075;%20&#1087;.&#1056;&#1086;&#1079;&#1077;&#1090;\&#1055;&#1086;&#1089;&#1090;&#1072;&#1085;&#1086;&#1074;&#1083;&#1077;&#1085;&#1080;&#1077;%2016.04.2025&#1075;%20&#8470;%2045%20&#171;&#1054;&#1073;%20%20&#1059;&#1090;&#1074;&#1077;&#1088;&#1078;&#1076;&#1077;&#1085;&#1080;&#1080;%20&#1082;&#1086;&#1085;&#1082;&#1091;&#1088;&#1089;&#1085;&#1086;&#1081;%20&#1076;&#1086;&#1082;&#1091;&#1084;&#1077;&#1085;&#1090;&#1072;&#1094;&#1080;&#1080;%20&#1085;&#1072;%20&#1087;&#1088;&#1086;&#1074;&#1077;&#1076;&#1077;&#1085;&#1080;&#1077;%20&#1086;&#1090;&#1082;&#1088;&#1099;&#1090;&#1086;&#1075;&#1086;%20&#1082;&#1086;&#1085;&#1082;&#1091;&#1088;&#1089;&#1072;%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16.04.2025г № 45 «Об  Утверждении конкурсной документации на проведение открытого конкурса .</Template>
  <TotalTime>41</TotalTime>
  <Pages>48</Pages>
  <Words>18383</Words>
  <Characters>104787</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122925</CharactersWithSpaces>
  <SharedDoc>false</SharedDoc>
  <HLinks>
    <vt:vector size="66" baseType="variant">
      <vt:variant>
        <vt:i4>3080209</vt:i4>
      </vt:variant>
      <vt:variant>
        <vt:i4>30</vt:i4>
      </vt:variant>
      <vt:variant>
        <vt:i4>0</vt:i4>
      </vt:variant>
      <vt:variant>
        <vt:i4>5</vt:i4>
      </vt:variant>
      <vt:variant>
        <vt:lpwstr/>
      </vt:variant>
      <vt:variant>
        <vt:lpwstr>sub_1015</vt:lpwstr>
      </vt:variant>
      <vt:variant>
        <vt:i4>3080209</vt:i4>
      </vt:variant>
      <vt:variant>
        <vt:i4>27</vt:i4>
      </vt:variant>
      <vt:variant>
        <vt:i4>0</vt:i4>
      </vt:variant>
      <vt:variant>
        <vt:i4>5</vt:i4>
      </vt:variant>
      <vt:variant>
        <vt:lpwstr/>
      </vt:variant>
      <vt:variant>
        <vt:lpwstr>sub_1015</vt:lpwstr>
      </vt:variant>
      <vt:variant>
        <vt:i4>3670112</vt:i4>
      </vt:variant>
      <vt:variant>
        <vt:i4>24</vt:i4>
      </vt:variant>
      <vt:variant>
        <vt:i4>0</vt:i4>
      </vt:variant>
      <vt:variant>
        <vt:i4>5</vt:i4>
      </vt:variant>
      <vt:variant>
        <vt:lpwstr>consultantplus://offline/main?base=LAW;n=114695;fld=134;dst=82</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2025-04-15T07:00:00Z</cp:lastPrinted>
  <dcterms:created xsi:type="dcterms:W3CDTF">2025-04-15T06:34:00Z</dcterms:created>
  <dcterms:modified xsi:type="dcterms:W3CDTF">2025-04-15T07:17:00Z</dcterms:modified>
</cp:coreProperties>
</file>