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A6" w:rsidRPr="002E5519" w:rsidRDefault="002E5519" w:rsidP="002E5519">
      <w:pPr>
        <w:pStyle w:val="3"/>
        <w:ind w:firstLine="4111"/>
        <w:jc w:val="right"/>
        <w:rPr>
          <w:lang w:val="ru-RU"/>
        </w:rPr>
      </w:pPr>
      <w:bookmarkStart w:id="0" w:name="_GoBack"/>
      <w:bookmarkEnd w:id="0"/>
      <w:r>
        <w:rPr>
          <w:lang w:val="ru-RU"/>
        </w:rPr>
        <w:t>ПРОЕКТ</w:t>
      </w:r>
    </w:p>
    <w:p w:rsidR="00CD7B37" w:rsidRDefault="00CD7B37" w:rsidP="00D17597">
      <w:pPr>
        <w:suppressAutoHyphens/>
        <w:ind w:firstLine="0"/>
        <w:jc w:val="center"/>
        <w:rPr>
          <w:b/>
          <w:iCs/>
          <w:sz w:val="24"/>
          <w:szCs w:val="24"/>
          <w:lang w:eastAsia="zh-CN"/>
        </w:rPr>
      </w:pPr>
    </w:p>
    <w:p w:rsidR="00D17597" w:rsidRPr="00D17597" w:rsidRDefault="00D17597" w:rsidP="00D17597">
      <w:pPr>
        <w:suppressAutoHyphens/>
        <w:ind w:firstLine="0"/>
        <w:jc w:val="center"/>
        <w:rPr>
          <w:b/>
          <w:sz w:val="24"/>
          <w:szCs w:val="24"/>
          <w:lang w:eastAsia="zh-CN"/>
        </w:rPr>
      </w:pPr>
      <w:r w:rsidRPr="00D17597">
        <w:rPr>
          <w:b/>
          <w:iCs/>
          <w:sz w:val="24"/>
          <w:szCs w:val="24"/>
          <w:lang w:eastAsia="zh-CN"/>
        </w:rPr>
        <w:t>РОССИЙСКАЯ ФЕДЕРАЦИЯ</w:t>
      </w:r>
    </w:p>
    <w:p w:rsidR="00D17597" w:rsidRPr="00D17597" w:rsidRDefault="00D17597" w:rsidP="00D17597">
      <w:pPr>
        <w:suppressAutoHyphens/>
        <w:ind w:firstLine="0"/>
        <w:jc w:val="center"/>
        <w:rPr>
          <w:b/>
          <w:sz w:val="24"/>
          <w:szCs w:val="24"/>
          <w:lang w:eastAsia="zh-CN"/>
        </w:rPr>
      </w:pPr>
      <w:r w:rsidRPr="00D17597">
        <w:rPr>
          <w:b/>
          <w:sz w:val="24"/>
          <w:szCs w:val="24"/>
          <w:lang w:eastAsia="zh-CN"/>
        </w:rPr>
        <w:t>АДМИНИСТРАЦИЯ</w:t>
      </w:r>
    </w:p>
    <w:p w:rsidR="00D17597" w:rsidRPr="00D17597" w:rsidRDefault="00D17597" w:rsidP="00D17597">
      <w:pPr>
        <w:suppressAutoHyphens/>
        <w:ind w:firstLine="0"/>
        <w:jc w:val="center"/>
        <w:rPr>
          <w:b/>
          <w:sz w:val="24"/>
          <w:szCs w:val="24"/>
          <w:lang w:eastAsia="zh-CN"/>
        </w:rPr>
      </w:pPr>
      <w:r w:rsidRPr="00D17597">
        <w:rPr>
          <w:b/>
          <w:sz w:val="24"/>
          <w:szCs w:val="24"/>
          <w:lang w:eastAsia="zh-CN"/>
        </w:rPr>
        <w:t>КОМИССАРОВСКОГО СЕЛЬСКОГО ПОСЕЛЕНИЯ</w:t>
      </w:r>
    </w:p>
    <w:p w:rsidR="00D17597" w:rsidRPr="00D17597" w:rsidRDefault="00D17597" w:rsidP="00D17597">
      <w:pPr>
        <w:suppressAutoHyphens/>
        <w:ind w:firstLine="0"/>
        <w:jc w:val="center"/>
        <w:rPr>
          <w:b/>
          <w:sz w:val="24"/>
          <w:szCs w:val="24"/>
          <w:lang w:eastAsia="zh-CN"/>
        </w:rPr>
      </w:pPr>
      <w:r w:rsidRPr="00D17597">
        <w:rPr>
          <w:b/>
          <w:sz w:val="24"/>
          <w:szCs w:val="24"/>
          <w:lang w:eastAsia="zh-CN"/>
        </w:rPr>
        <w:t>КРАСНОСУЛИНСКОГО РАЙОНА</w:t>
      </w:r>
    </w:p>
    <w:p w:rsidR="00D17597" w:rsidRPr="00D17597" w:rsidRDefault="00D17597" w:rsidP="00D17597">
      <w:pPr>
        <w:suppressAutoHyphens/>
        <w:ind w:firstLine="0"/>
        <w:jc w:val="center"/>
        <w:rPr>
          <w:b/>
          <w:sz w:val="24"/>
          <w:szCs w:val="24"/>
          <w:lang w:eastAsia="zh-CN"/>
        </w:rPr>
      </w:pPr>
      <w:r w:rsidRPr="00D17597">
        <w:rPr>
          <w:b/>
          <w:sz w:val="24"/>
          <w:szCs w:val="24"/>
          <w:lang w:eastAsia="zh-CN"/>
        </w:rPr>
        <w:t>РОСТОВСКОЙ ОБЛАСТИ</w:t>
      </w:r>
    </w:p>
    <w:p w:rsidR="00CD7B37" w:rsidRDefault="00CD7B37" w:rsidP="00D17597">
      <w:pPr>
        <w:suppressAutoHyphens/>
        <w:ind w:firstLine="0"/>
        <w:jc w:val="center"/>
        <w:rPr>
          <w:b/>
          <w:szCs w:val="28"/>
          <w:lang w:eastAsia="zh-CN"/>
        </w:rPr>
      </w:pPr>
    </w:p>
    <w:p w:rsidR="00CD7B37" w:rsidRDefault="00CD7B37" w:rsidP="00D17597">
      <w:pPr>
        <w:suppressAutoHyphens/>
        <w:ind w:firstLine="0"/>
        <w:jc w:val="center"/>
        <w:rPr>
          <w:b/>
          <w:szCs w:val="28"/>
          <w:lang w:eastAsia="zh-CN"/>
        </w:rPr>
      </w:pPr>
    </w:p>
    <w:p w:rsidR="00D17597" w:rsidRPr="00D17597" w:rsidRDefault="00D17597" w:rsidP="00D17597">
      <w:pPr>
        <w:suppressAutoHyphens/>
        <w:ind w:firstLine="0"/>
        <w:jc w:val="center"/>
        <w:rPr>
          <w:b/>
          <w:szCs w:val="28"/>
          <w:lang w:eastAsia="zh-CN"/>
        </w:rPr>
      </w:pPr>
      <w:r w:rsidRPr="00D17597">
        <w:rPr>
          <w:b/>
          <w:szCs w:val="28"/>
          <w:lang w:eastAsia="zh-CN"/>
        </w:rPr>
        <w:t>Постановление</w:t>
      </w:r>
    </w:p>
    <w:p w:rsidR="00D17597" w:rsidRPr="00D17597" w:rsidRDefault="00D17597" w:rsidP="00D17597">
      <w:pPr>
        <w:suppressAutoHyphens/>
        <w:ind w:firstLine="0"/>
        <w:rPr>
          <w:b/>
          <w:szCs w:val="28"/>
          <w:lang w:eastAsia="zh-CN"/>
        </w:rPr>
      </w:pPr>
    </w:p>
    <w:p w:rsidR="00D17597" w:rsidRPr="00D17597" w:rsidRDefault="002E5519" w:rsidP="00D17597">
      <w:pPr>
        <w:suppressAutoHyphens/>
        <w:ind w:firstLine="0"/>
        <w:rPr>
          <w:szCs w:val="28"/>
          <w:lang w:eastAsia="zh-CN"/>
        </w:rPr>
      </w:pPr>
      <w:r>
        <w:rPr>
          <w:szCs w:val="28"/>
          <w:lang w:eastAsia="zh-CN"/>
        </w:rPr>
        <w:t>__</w:t>
      </w:r>
      <w:r w:rsidR="00D17597" w:rsidRPr="00D17597">
        <w:rPr>
          <w:szCs w:val="28"/>
          <w:lang w:eastAsia="zh-CN"/>
        </w:rPr>
        <w:t>.</w:t>
      </w:r>
      <w:r>
        <w:rPr>
          <w:szCs w:val="28"/>
          <w:lang w:eastAsia="zh-CN"/>
        </w:rPr>
        <w:t>__</w:t>
      </w:r>
      <w:r w:rsidR="00D17597" w:rsidRPr="00D17597">
        <w:rPr>
          <w:szCs w:val="28"/>
          <w:lang w:eastAsia="zh-CN"/>
        </w:rPr>
        <w:t>.</w:t>
      </w:r>
      <w:r>
        <w:rPr>
          <w:szCs w:val="28"/>
          <w:lang w:eastAsia="zh-CN"/>
        </w:rPr>
        <w:t>___</w:t>
      </w:r>
      <w:r w:rsidR="00D17597" w:rsidRPr="00D17597">
        <w:rPr>
          <w:szCs w:val="28"/>
          <w:lang w:eastAsia="zh-CN"/>
        </w:rPr>
        <w:t xml:space="preserve"> г.                                    №  </w:t>
      </w:r>
      <w:r>
        <w:rPr>
          <w:szCs w:val="28"/>
          <w:lang w:eastAsia="zh-CN"/>
        </w:rPr>
        <w:t>___</w:t>
      </w:r>
      <w:r w:rsidR="00D17597" w:rsidRPr="00D17597">
        <w:rPr>
          <w:szCs w:val="28"/>
          <w:lang w:eastAsia="zh-CN"/>
        </w:rPr>
        <w:t xml:space="preserve">                                   х. Лихой</w:t>
      </w:r>
    </w:p>
    <w:p w:rsidR="008E6A9E" w:rsidRDefault="008E6A9E" w:rsidP="000B3259">
      <w:pPr>
        <w:widowControl w:val="0"/>
        <w:tabs>
          <w:tab w:val="center" w:pos="3686"/>
          <w:tab w:val="right" w:pos="7938"/>
        </w:tabs>
        <w:autoSpaceDE w:val="0"/>
        <w:autoSpaceDN w:val="0"/>
        <w:adjustRightInd w:val="0"/>
        <w:spacing w:line="288" w:lineRule="auto"/>
        <w:ind w:right="-1"/>
        <w:rPr>
          <w:szCs w:val="28"/>
        </w:rPr>
      </w:pPr>
    </w:p>
    <w:p w:rsidR="00D17597" w:rsidRPr="0054164D" w:rsidRDefault="00D17597" w:rsidP="000B3259">
      <w:pPr>
        <w:widowControl w:val="0"/>
        <w:tabs>
          <w:tab w:val="center" w:pos="3686"/>
          <w:tab w:val="right" w:pos="7938"/>
        </w:tabs>
        <w:autoSpaceDE w:val="0"/>
        <w:autoSpaceDN w:val="0"/>
        <w:adjustRightInd w:val="0"/>
        <w:spacing w:line="288" w:lineRule="auto"/>
        <w:ind w:right="-1"/>
        <w:rPr>
          <w:szCs w:val="28"/>
        </w:rPr>
      </w:pPr>
    </w:p>
    <w:p w:rsidR="000619D7" w:rsidRPr="0054164D" w:rsidRDefault="000619D7" w:rsidP="000619D7">
      <w:pPr>
        <w:pStyle w:val="ae"/>
        <w:tabs>
          <w:tab w:val="left" w:pos="4111"/>
        </w:tabs>
        <w:jc w:val="center"/>
        <w:rPr>
          <w:b/>
          <w:sz w:val="28"/>
          <w:szCs w:val="28"/>
          <w:lang w:val="ru-RU"/>
        </w:rPr>
      </w:pPr>
      <w:r w:rsidRPr="0054164D">
        <w:rPr>
          <w:b/>
          <w:sz w:val="28"/>
          <w:szCs w:val="28"/>
          <w:lang w:val="ru-RU"/>
        </w:rPr>
        <w:t>Об утверждении Плана                                                                                                                             мероприятий по росту доходного</w:t>
      </w:r>
    </w:p>
    <w:p w:rsidR="00D17597" w:rsidRDefault="000619D7" w:rsidP="000619D7">
      <w:pPr>
        <w:pStyle w:val="ae"/>
        <w:tabs>
          <w:tab w:val="left" w:pos="4111"/>
        </w:tabs>
        <w:jc w:val="center"/>
        <w:rPr>
          <w:b/>
          <w:sz w:val="28"/>
          <w:szCs w:val="28"/>
          <w:lang w:val="ru-RU"/>
        </w:rPr>
      </w:pPr>
      <w:r w:rsidRPr="0054164D">
        <w:rPr>
          <w:b/>
          <w:sz w:val="28"/>
          <w:szCs w:val="28"/>
          <w:lang w:val="ru-RU"/>
        </w:rPr>
        <w:t>пот</w:t>
      </w:r>
      <w:r w:rsidR="00F01349" w:rsidRPr="0054164D">
        <w:rPr>
          <w:b/>
          <w:sz w:val="28"/>
          <w:szCs w:val="28"/>
          <w:lang w:val="ru-RU"/>
        </w:rPr>
        <w:t xml:space="preserve">енциала </w:t>
      </w:r>
      <w:proofErr w:type="spellStart"/>
      <w:r w:rsidR="00D17597">
        <w:rPr>
          <w:b/>
          <w:sz w:val="28"/>
          <w:szCs w:val="28"/>
          <w:lang w:val="ru-RU"/>
        </w:rPr>
        <w:t>Комиссаровского</w:t>
      </w:r>
      <w:proofErr w:type="spellEnd"/>
      <w:r w:rsidR="00D17597">
        <w:rPr>
          <w:b/>
          <w:sz w:val="28"/>
          <w:szCs w:val="28"/>
          <w:lang w:val="ru-RU"/>
        </w:rPr>
        <w:t xml:space="preserve"> сельского поселения</w:t>
      </w:r>
    </w:p>
    <w:p w:rsidR="000619D7" w:rsidRPr="0054164D" w:rsidRDefault="00D17597" w:rsidP="000619D7">
      <w:pPr>
        <w:pStyle w:val="ae"/>
        <w:tabs>
          <w:tab w:val="left" w:pos="4111"/>
        </w:tabs>
        <w:jc w:val="center"/>
        <w:rPr>
          <w:b/>
          <w:sz w:val="28"/>
          <w:szCs w:val="28"/>
          <w:lang w:val="ru-RU"/>
        </w:rPr>
      </w:pPr>
      <w:r>
        <w:rPr>
          <w:b/>
          <w:sz w:val="28"/>
          <w:szCs w:val="28"/>
          <w:lang w:val="ru-RU"/>
        </w:rPr>
        <w:t xml:space="preserve"> </w:t>
      </w:r>
      <w:proofErr w:type="spellStart"/>
      <w:r w:rsidR="00F01349" w:rsidRPr="0054164D">
        <w:rPr>
          <w:b/>
          <w:sz w:val="28"/>
          <w:szCs w:val="28"/>
          <w:lang w:val="ru-RU"/>
        </w:rPr>
        <w:t>Красносулинского</w:t>
      </w:r>
      <w:proofErr w:type="spellEnd"/>
      <w:r w:rsidR="00F01349" w:rsidRPr="0054164D">
        <w:rPr>
          <w:b/>
          <w:sz w:val="28"/>
          <w:szCs w:val="28"/>
          <w:lang w:val="ru-RU"/>
        </w:rPr>
        <w:t xml:space="preserve"> района и </w:t>
      </w:r>
    </w:p>
    <w:p w:rsidR="00D17597" w:rsidRDefault="000619D7" w:rsidP="000619D7">
      <w:pPr>
        <w:pStyle w:val="ae"/>
        <w:tabs>
          <w:tab w:val="left" w:pos="4111"/>
        </w:tabs>
        <w:jc w:val="center"/>
        <w:rPr>
          <w:b/>
          <w:sz w:val="28"/>
          <w:szCs w:val="28"/>
          <w:lang w:val="ru-RU"/>
        </w:rPr>
      </w:pPr>
      <w:r w:rsidRPr="0054164D">
        <w:rPr>
          <w:b/>
          <w:sz w:val="28"/>
          <w:szCs w:val="28"/>
          <w:lang w:val="ru-RU"/>
        </w:rPr>
        <w:t>оптимизации расходов бюджета</w:t>
      </w:r>
      <w:r w:rsidR="00D17597">
        <w:rPr>
          <w:b/>
          <w:sz w:val="28"/>
          <w:szCs w:val="28"/>
          <w:lang w:val="ru-RU"/>
        </w:rPr>
        <w:t xml:space="preserve"> </w:t>
      </w:r>
    </w:p>
    <w:p w:rsidR="000619D7" w:rsidRPr="0054164D" w:rsidRDefault="00D17597" w:rsidP="000619D7">
      <w:pPr>
        <w:pStyle w:val="ae"/>
        <w:tabs>
          <w:tab w:val="left" w:pos="4111"/>
        </w:tabs>
        <w:jc w:val="center"/>
        <w:rPr>
          <w:b/>
          <w:sz w:val="28"/>
          <w:szCs w:val="28"/>
          <w:lang w:val="ru-RU"/>
        </w:rPr>
      </w:pPr>
      <w:proofErr w:type="spellStart"/>
      <w:r>
        <w:rPr>
          <w:b/>
          <w:sz w:val="28"/>
          <w:szCs w:val="28"/>
          <w:lang w:val="ru-RU"/>
        </w:rPr>
        <w:t>Комиссаровского</w:t>
      </w:r>
      <w:proofErr w:type="spellEnd"/>
      <w:r>
        <w:rPr>
          <w:b/>
          <w:sz w:val="28"/>
          <w:szCs w:val="28"/>
          <w:lang w:val="ru-RU"/>
        </w:rPr>
        <w:t xml:space="preserve"> сельского поселения</w:t>
      </w:r>
      <w:r w:rsidR="000619D7" w:rsidRPr="0054164D">
        <w:rPr>
          <w:b/>
          <w:sz w:val="28"/>
          <w:szCs w:val="28"/>
          <w:lang w:val="ru-RU"/>
        </w:rPr>
        <w:t xml:space="preserve"> </w:t>
      </w:r>
      <w:proofErr w:type="spellStart"/>
      <w:r w:rsidR="000619D7" w:rsidRPr="0054164D">
        <w:rPr>
          <w:b/>
          <w:sz w:val="28"/>
          <w:szCs w:val="28"/>
          <w:lang w:val="ru-RU"/>
        </w:rPr>
        <w:t>Красносулинского</w:t>
      </w:r>
      <w:proofErr w:type="spellEnd"/>
      <w:r w:rsidR="000619D7" w:rsidRPr="0054164D">
        <w:rPr>
          <w:b/>
          <w:sz w:val="28"/>
          <w:szCs w:val="28"/>
          <w:lang w:val="ru-RU"/>
        </w:rPr>
        <w:t xml:space="preserve"> района</w:t>
      </w:r>
      <w:r w:rsidR="005E771C" w:rsidRPr="0054164D">
        <w:rPr>
          <w:b/>
          <w:sz w:val="28"/>
          <w:szCs w:val="28"/>
          <w:lang w:val="ru-RU"/>
        </w:rPr>
        <w:t xml:space="preserve">, </w:t>
      </w:r>
    </w:p>
    <w:p w:rsidR="000619D7" w:rsidRPr="0054164D" w:rsidRDefault="000619D7" w:rsidP="000619D7">
      <w:pPr>
        <w:pStyle w:val="ae"/>
        <w:tabs>
          <w:tab w:val="left" w:pos="4111"/>
        </w:tabs>
        <w:jc w:val="center"/>
        <w:rPr>
          <w:b/>
          <w:sz w:val="28"/>
          <w:szCs w:val="28"/>
          <w:lang w:val="ru-RU"/>
        </w:rPr>
      </w:pPr>
      <w:r w:rsidRPr="0054164D">
        <w:rPr>
          <w:b/>
          <w:sz w:val="28"/>
          <w:szCs w:val="28"/>
          <w:lang w:val="ru-RU"/>
        </w:rPr>
        <w:t>до 2030 года</w:t>
      </w:r>
    </w:p>
    <w:p w:rsidR="000619D7" w:rsidRPr="0054164D" w:rsidRDefault="000619D7" w:rsidP="000619D7">
      <w:pPr>
        <w:suppressAutoHyphens/>
        <w:spacing w:line="288" w:lineRule="auto"/>
        <w:ind w:right="4251" w:firstLine="0"/>
        <w:rPr>
          <w:szCs w:val="28"/>
        </w:rPr>
      </w:pPr>
    </w:p>
    <w:p w:rsidR="00AE180A" w:rsidRPr="0054164D" w:rsidRDefault="00AE180A" w:rsidP="000B3259">
      <w:pPr>
        <w:suppressAutoHyphens/>
        <w:spacing w:line="288" w:lineRule="auto"/>
        <w:ind w:right="4251" w:firstLine="0"/>
        <w:rPr>
          <w:szCs w:val="28"/>
        </w:rPr>
      </w:pPr>
    </w:p>
    <w:p w:rsidR="00CD7B37" w:rsidRDefault="00CD7B37" w:rsidP="00EC4BD1">
      <w:pPr>
        <w:ind w:right="-1" w:firstLine="708"/>
      </w:pPr>
    </w:p>
    <w:p w:rsidR="000619D7" w:rsidRPr="0054164D" w:rsidRDefault="000619D7" w:rsidP="00EC4BD1">
      <w:pPr>
        <w:ind w:right="-1" w:firstLine="708"/>
      </w:pPr>
      <w:proofErr w:type="gramStart"/>
      <w:r w:rsidRPr="0054164D">
        <w:t>В целях исполнения обязательств, установленных подпунктами 2.1.1 и</w:t>
      </w:r>
      <w:r w:rsidR="005A5189" w:rsidRPr="0054164D">
        <w:t xml:space="preserve"> 2.1.2 пункта 2.1 соглашения </w:t>
      </w:r>
      <w:r w:rsidRPr="006409E4">
        <w:t>о мерах</w:t>
      </w:r>
      <w:r w:rsidRPr="0054164D">
        <w:t xml:space="preserve"> по социально-экономическому развитию и оздоровлению муниципальных финансов </w:t>
      </w:r>
      <w:proofErr w:type="spellStart"/>
      <w:r w:rsidR="004E0EE4">
        <w:t>Комиссаровского</w:t>
      </w:r>
      <w:proofErr w:type="spellEnd"/>
      <w:r w:rsidR="004E0EE4">
        <w:t xml:space="preserve"> сельского поселения </w:t>
      </w:r>
      <w:proofErr w:type="spellStart"/>
      <w:r w:rsidRPr="0054164D">
        <w:t>Красносулинского</w:t>
      </w:r>
      <w:proofErr w:type="spellEnd"/>
      <w:r w:rsidRPr="0054164D">
        <w:t xml:space="preserve"> района, заключенного между Администрацией </w:t>
      </w:r>
      <w:proofErr w:type="spellStart"/>
      <w:r w:rsidR="006409E4">
        <w:t>Комиссаровского</w:t>
      </w:r>
      <w:proofErr w:type="spellEnd"/>
      <w:r w:rsidR="006409E4">
        <w:t xml:space="preserve"> сельского поселения </w:t>
      </w:r>
      <w:proofErr w:type="spellStart"/>
      <w:r w:rsidRPr="0054164D">
        <w:t>Красносулинского</w:t>
      </w:r>
      <w:proofErr w:type="spellEnd"/>
      <w:r w:rsidRPr="0054164D">
        <w:t xml:space="preserve"> района и министерством финансов Ростовской области, руководствуясь статьей </w:t>
      </w:r>
      <w:r w:rsidR="0076673A" w:rsidRPr="009E283D">
        <w:t>3</w:t>
      </w:r>
      <w:r w:rsidR="009E283D" w:rsidRPr="009E283D">
        <w:t>3</w:t>
      </w:r>
      <w:r w:rsidR="0076673A" w:rsidRPr="0054164D">
        <w:t xml:space="preserve"> </w:t>
      </w:r>
      <w:r w:rsidRPr="0054164D">
        <w:t>Устава муниципального образования «</w:t>
      </w:r>
      <w:proofErr w:type="spellStart"/>
      <w:r w:rsidR="00D17597">
        <w:t>Комиссаровское</w:t>
      </w:r>
      <w:proofErr w:type="spellEnd"/>
      <w:r w:rsidR="00D17597">
        <w:t xml:space="preserve"> сельское поселение</w:t>
      </w:r>
      <w:r w:rsidRPr="0054164D">
        <w:t xml:space="preserve">», Администрация </w:t>
      </w:r>
      <w:proofErr w:type="spellStart"/>
      <w:r w:rsidR="00D17597">
        <w:t>Комиссаровского</w:t>
      </w:r>
      <w:proofErr w:type="spellEnd"/>
      <w:r w:rsidR="00D17597">
        <w:t xml:space="preserve"> сельского поселения </w:t>
      </w:r>
      <w:proofErr w:type="spellStart"/>
      <w:r w:rsidRPr="0054164D">
        <w:t>Красносулинского</w:t>
      </w:r>
      <w:proofErr w:type="spellEnd"/>
      <w:r w:rsidRPr="0054164D">
        <w:t xml:space="preserve"> района</w:t>
      </w:r>
      <w:proofErr w:type="gramEnd"/>
    </w:p>
    <w:p w:rsidR="00470C80" w:rsidRPr="0054164D" w:rsidRDefault="00470C80" w:rsidP="000619D7">
      <w:pPr>
        <w:spacing w:line="288" w:lineRule="auto"/>
        <w:ind w:right="-1" w:firstLine="0"/>
      </w:pPr>
    </w:p>
    <w:p w:rsidR="00CD7B37" w:rsidRDefault="00CD7B37" w:rsidP="000B3259">
      <w:pPr>
        <w:spacing w:line="288" w:lineRule="auto"/>
        <w:ind w:right="-1" w:firstLine="0"/>
        <w:jc w:val="center"/>
        <w:rPr>
          <w:color w:val="000000"/>
          <w:szCs w:val="28"/>
        </w:rPr>
      </w:pPr>
    </w:p>
    <w:p w:rsidR="007E2C33" w:rsidRPr="0054164D" w:rsidRDefault="007E2C33" w:rsidP="000B3259">
      <w:pPr>
        <w:spacing w:line="288" w:lineRule="auto"/>
        <w:ind w:right="-1" w:firstLine="0"/>
        <w:jc w:val="center"/>
        <w:rPr>
          <w:color w:val="000000"/>
          <w:szCs w:val="28"/>
        </w:rPr>
      </w:pPr>
      <w:r w:rsidRPr="0054164D">
        <w:rPr>
          <w:color w:val="000000"/>
          <w:szCs w:val="28"/>
        </w:rPr>
        <w:t>ПОСТАНОВЛЯЕТ:</w:t>
      </w:r>
    </w:p>
    <w:p w:rsidR="000619D7" w:rsidRPr="0054164D" w:rsidRDefault="000619D7" w:rsidP="000B3259">
      <w:pPr>
        <w:spacing w:line="288" w:lineRule="auto"/>
        <w:ind w:right="-1" w:firstLine="0"/>
        <w:jc w:val="center"/>
        <w:rPr>
          <w:color w:val="000000"/>
          <w:szCs w:val="28"/>
        </w:rPr>
      </w:pPr>
    </w:p>
    <w:p w:rsidR="00C14ED3" w:rsidRPr="0054164D" w:rsidRDefault="0031433B" w:rsidP="00D2189B">
      <w:pPr>
        <w:suppressAutoHyphens/>
        <w:ind w:firstLine="708"/>
        <w:rPr>
          <w:szCs w:val="28"/>
        </w:rPr>
      </w:pPr>
      <w:r w:rsidRPr="0054164D">
        <w:rPr>
          <w:szCs w:val="28"/>
        </w:rPr>
        <w:t>1. </w:t>
      </w:r>
      <w:r w:rsidR="00C14ED3" w:rsidRPr="0054164D">
        <w:rPr>
          <w:szCs w:val="28"/>
        </w:rPr>
        <w:t xml:space="preserve">Утвердить План мероприятий по росту доходного потенциала </w:t>
      </w:r>
      <w:proofErr w:type="spellStart"/>
      <w:r w:rsidR="00D17597">
        <w:rPr>
          <w:szCs w:val="28"/>
        </w:rPr>
        <w:t>Комиссаровского</w:t>
      </w:r>
      <w:proofErr w:type="spellEnd"/>
      <w:r w:rsidR="00D17597">
        <w:rPr>
          <w:szCs w:val="28"/>
        </w:rPr>
        <w:t xml:space="preserve"> сельского поселения </w:t>
      </w:r>
      <w:r w:rsidR="00101E84" w:rsidRPr="0054164D">
        <w:rPr>
          <w:szCs w:val="28"/>
        </w:rPr>
        <w:t xml:space="preserve">и </w:t>
      </w:r>
      <w:r w:rsidR="00C14ED3" w:rsidRPr="0054164D">
        <w:rPr>
          <w:szCs w:val="28"/>
        </w:rPr>
        <w:t xml:space="preserve">оптимизации расходов бюджета </w:t>
      </w:r>
      <w:proofErr w:type="spellStart"/>
      <w:r w:rsidR="00D17597">
        <w:rPr>
          <w:szCs w:val="28"/>
        </w:rPr>
        <w:t>Комиссаровского</w:t>
      </w:r>
      <w:proofErr w:type="spellEnd"/>
      <w:r w:rsidR="00D17597">
        <w:rPr>
          <w:szCs w:val="28"/>
        </w:rPr>
        <w:t xml:space="preserve"> сельского поселения </w:t>
      </w:r>
      <w:r w:rsidR="007A46BB" w:rsidRPr="0054164D">
        <w:rPr>
          <w:szCs w:val="28"/>
        </w:rPr>
        <w:t>до 2030</w:t>
      </w:r>
      <w:r w:rsidR="002A1004" w:rsidRPr="0054164D">
        <w:rPr>
          <w:szCs w:val="28"/>
        </w:rPr>
        <w:t xml:space="preserve"> года, </w:t>
      </w:r>
      <w:r w:rsidR="00C14ED3" w:rsidRPr="0054164D">
        <w:rPr>
          <w:szCs w:val="28"/>
        </w:rPr>
        <w:t>согласно приложению № 1 к настоящему постановлению.</w:t>
      </w:r>
    </w:p>
    <w:p w:rsidR="00D17597" w:rsidRDefault="0031433B" w:rsidP="00D2189B">
      <w:pPr>
        <w:suppressAutoHyphens/>
        <w:ind w:firstLine="708"/>
        <w:rPr>
          <w:szCs w:val="28"/>
        </w:rPr>
      </w:pPr>
      <w:r w:rsidRPr="0054164D">
        <w:rPr>
          <w:szCs w:val="28"/>
        </w:rPr>
        <w:t>2. </w:t>
      </w:r>
      <w:r w:rsidR="00D17597" w:rsidRPr="00D17597">
        <w:rPr>
          <w:szCs w:val="28"/>
        </w:rPr>
        <w:t xml:space="preserve">Администрации </w:t>
      </w:r>
      <w:proofErr w:type="spellStart"/>
      <w:r w:rsidR="00D17597">
        <w:rPr>
          <w:szCs w:val="28"/>
        </w:rPr>
        <w:t>Комиссаровского</w:t>
      </w:r>
      <w:proofErr w:type="spellEnd"/>
      <w:r w:rsidR="00D17597">
        <w:rPr>
          <w:szCs w:val="28"/>
        </w:rPr>
        <w:t xml:space="preserve"> </w:t>
      </w:r>
      <w:r w:rsidR="00D17597" w:rsidRPr="00D17597">
        <w:rPr>
          <w:szCs w:val="28"/>
        </w:rPr>
        <w:t xml:space="preserve"> сельского поселения не допускать установление и исполнение расходных обязательств, не связанных с решением </w:t>
      </w:r>
      <w:r w:rsidR="00D17597" w:rsidRPr="00D17597">
        <w:rPr>
          <w:szCs w:val="28"/>
        </w:rPr>
        <w:lastRenderedPageBreak/>
        <w:t xml:space="preserve">вопросов, отнесенных Конституцией Российской Федерации, федеральными законами, областными законами к полномочиям органов местного самоуправления поселений. </w:t>
      </w:r>
    </w:p>
    <w:p w:rsidR="00201343" w:rsidRDefault="0031433B" w:rsidP="00D2189B">
      <w:pPr>
        <w:suppressAutoHyphens/>
        <w:ind w:firstLine="708"/>
        <w:rPr>
          <w:szCs w:val="28"/>
        </w:rPr>
      </w:pPr>
      <w:r w:rsidRPr="0054164D">
        <w:rPr>
          <w:szCs w:val="28"/>
        </w:rPr>
        <w:t>3</w:t>
      </w:r>
      <w:proofErr w:type="gramStart"/>
      <w:r w:rsidR="00201343" w:rsidRPr="00201343">
        <w:t xml:space="preserve"> </w:t>
      </w:r>
      <w:r w:rsidR="00201343" w:rsidRPr="00201343">
        <w:rPr>
          <w:szCs w:val="28"/>
        </w:rPr>
        <w:t>О</w:t>
      </w:r>
      <w:proofErr w:type="gramEnd"/>
      <w:r w:rsidR="00201343" w:rsidRPr="00201343">
        <w:rPr>
          <w:szCs w:val="28"/>
        </w:rPr>
        <w:t xml:space="preserve">беспечить </w:t>
      </w:r>
      <w:proofErr w:type="spellStart"/>
      <w:r w:rsidR="00201343" w:rsidRPr="00201343">
        <w:rPr>
          <w:szCs w:val="28"/>
        </w:rPr>
        <w:t>неувеличение</w:t>
      </w:r>
      <w:proofErr w:type="spellEnd"/>
      <w:r w:rsidR="00201343" w:rsidRPr="00201343">
        <w:rPr>
          <w:szCs w:val="28"/>
        </w:rPr>
        <w:t xml:space="preserve"> численности работников Администрации </w:t>
      </w:r>
      <w:proofErr w:type="spellStart"/>
      <w:r w:rsidR="005C2C06">
        <w:rPr>
          <w:szCs w:val="28"/>
        </w:rPr>
        <w:t>Комиссаровского</w:t>
      </w:r>
      <w:proofErr w:type="spellEnd"/>
      <w:r w:rsidR="00201343" w:rsidRPr="00201343">
        <w:rPr>
          <w:szCs w:val="28"/>
        </w:rPr>
        <w:t xml:space="preserve"> сельского поселения и отраслевых (функциональных) органов, за исключением случаев, когда изменение штатной численности обусловлено изменениями федерально</w:t>
      </w:r>
      <w:r w:rsidR="00201343">
        <w:rPr>
          <w:szCs w:val="28"/>
        </w:rPr>
        <w:t>го и регионального законодатель</w:t>
      </w:r>
      <w:r w:rsidR="00201343" w:rsidRPr="00201343">
        <w:rPr>
          <w:szCs w:val="28"/>
        </w:rPr>
        <w:t xml:space="preserve">ства, а также нормативов штатной численности муниципальных служащих органа местного самоуправления </w:t>
      </w:r>
      <w:proofErr w:type="spellStart"/>
      <w:r w:rsidR="00201343">
        <w:rPr>
          <w:szCs w:val="28"/>
        </w:rPr>
        <w:t>Комиссаровского</w:t>
      </w:r>
      <w:proofErr w:type="spellEnd"/>
      <w:r w:rsidR="00201343" w:rsidRPr="00201343">
        <w:rPr>
          <w:szCs w:val="28"/>
        </w:rPr>
        <w:t xml:space="preserve"> сельского поселения.</w:t>
      </w:r>
    </w:p>
    <w:p w:rsidR="00C14ED3" w:rsidRPr="0054164D" w:rsidRDefault="00201343" w:rsidP="00D2189B">
      <w:pPr>
        <w:suppressAutoHyphens/>
        <w:ind w:firstLine="708"/>
        <w:rPr>
          <w:szCs w:val="28"/>
        </w:rPr>
      </w:pPr>
      <w:r w:rsidRPr="0054164D">
        <w:rPr>
          <w:szCs w:val="28"/>
        </w:rPr>
        <w:t xml:space="preserve"> </w:t>
      </w:r>
      <w:r w:rsidR="0031433B" w:rsidRPr="0054164D">
        <w:rPr>
          <w:szCs w:val="28"/>
        </w:rPr>
        <w:t>4. </w:t>
      </w:r>
      <w:proofErr w:type="gramStart"/>
      <w:r w:rsidR="00C14ED3" w:rsidRPr="0054164D">
        <w:rPr>
          <w:szCs w:val="28"/>
        </w:rPr>
        <w:t xml:space="preserve">Установить запрет на создание муниципальных учреждений </w:t>
      </w:r>
      <w:proofErr w:type="spellStart"/>
      <w:r>
        <w:rPr>
          <w:szCs w:val="28"/>
        </w:rPr>
        <w:t>Комиссаровского</w:t>
      </w:r>
      <w:proofErr w:type="spellEnd"/>
      <w:r>
        <w:rPr>
          <w:szCs w:val="28"/>
        </w:rPr>
        <w:t xml:space="preserve"> сельского поселения</w:t>
      </w:r>
      <w:r w:rsidR="00C14ED3" w:rsidRPr="0054164D">
        <w:rPr>
          <w:szCs w:val="28"/>
        </w:rPr>
        <w:t xml:space="preserve"> и на изменение структуры муниципальных учреждений </w:t>
      </w:r>
      <w:proofErr w:type="spellStart"/>
      <w:r>
        <w:rPr>
          <w:szCs w:val="28"/>
        </w:rPr>
        <w:t>Комиссаровского</w:t>
      </w:r>
      <w:proofErr w:type="spellEnd"/>
      <w:r>
        <w:rPr>
          <w:szCs w:val="28"/>
        </w:rPr>
        <w:t xml:space="preserve"> сельского поселения</w:t>
      </w:r>
      <w:r w:rsidR="00C14ED3" w:rsidRPr="0054164D">
        <w:rPr>
          <w:szCs w:val="28"/>
        </w:rPr>
        <w:t xml:space="preserve">, приводящие к увеличению штатной численности и бюджетных ассигнований, за исключением случаев, когда создание муниципальных учреждений </w:t>
      </w:r>
      <w:proofErr w:type="spellStart"/>
      <w:r>
        <w:rPr>
          <w:szCs w:val="28"/>
        </w:rPr>
        <w:t>Комиссаровского</w:t>
      </w:r>
      <w:proofErr w:type="spellEnd"/>
      <w:r>
        <w:rPr>
          <w:szCs w:val="28"/>
        </w:rPr>
        <w:t xml:space="preserve"> сельского поселения</w:t>
      </w:r>
      <w:r w:rsidR="00C14ED3" w:rsidRPr="0054164D">
        <w:rPr>
          <w:szCs w:val="28"/>
        </w:rPr>
        <w:t xml:space="preserve"> или изменение структуры муниципальных учреждений </w:t>
      </w:r>
      <w:proofErr w:type="spellStart"/>
      <w:r>
        <w:rPr>
          <w:szCs w:val="28"/>
        </w:rPr>
        <w:t>Комиссаровского</w:t>
      </w:r>
      <w:proofErr w:type="spellEnd"/>
      <w:r>
        <w:rPr>
          <w:szCs w:val="28"/>
        </w:rPr>
        <w:t xml:space="preserve"> сельского поселения</w:t>
      </w:r>
      <w:r w:rsidR="00C14ED3" w:rsidRPr="0054164D">
        <w:rPr>
          <w:szCs w:val="28"/>
        </w:rPr>
        <w:t>, приводящие к увеличению штатной численности и бюджетных ассигнований, обусловлено изменениями федерального и областного законодательства или необходимостью</w:t>
      </w:r>
      <w:proofErr w:type="gramEnd"/>
      <w:r w:rsidR="00C14ED3" w:rsidRPr="0054164D">
        <w:rPr>
          <w:szCs w:val="28"/>
        </w:rPr>
        <w:t xml:space="preserve"> оптимизации расходов бюджета </w:t>
      </w:r>
      <w:proofErr w:type="spellStart"/>
      <w:r>
        <w:rPr>
          <w:szCs w:val="28"/>
        </w:rPr>
        <w:t>Комиссаровского</w:t>
      </w:r>
      <w:proofErr w:type="spellEnd"/>
      <w:r>
        <w:rPr>
          <w:szCs w:val="28"/>
        </w:rPr>
        <w:t xml:space="preserve"> сельского поселения</w:t>
      </w:r>
      <w:r w:rsidR="00C14ED3" w:rsidRPr="0054164D">
        <w:rPr>
          <w:szCs w:val="28"/>
        </w:rPr>
        <w:t>.</w:t>
      </w:r>
    </w:p>
    <w:p w:rsidR="00C14ED3" w:rsidRPr="0054164D" w:rsidRDefault="00FF43D5" w:rsidP="00201343">
      <w:pPr>
        <w:suppressAutoHyphens/>
        <w:ind w:firstLine="708"/>
        <w:rPr>
          <w:szCs w:val="28"/>
        </w:rPr>
      </w:pPr>
      <w:r w:rsidRPr="0054164D">
        <w:rPr>
          <w:szCs w:val="28"/>
        </w:rPr>
        <w:t>5</w:t>
      </w:r>
      <w:r w:rsidR="0031433B" w:rsidRPr="0054164D">
        <w:rPr>
          <w:szCs w:val="28"/>
        </w:rPr>
        <w:t>. </w:t>
      </w:r>
      <w:r w:rsidR="00201343" w:rsidRPr="00201343">
        <w:rPr>
          <w:szCs w:val="28"/>
        </w:rPr>
        <w:t xml:space="preserve">Обеспечить отсутствие решений о повышении </w:t>
      </w:r>
      <w:proofErr w:type="gramStart"/>
      <w:r w:rsidR="00201343" w:rsidRPr="00201343">
        <w:rPr>
          <w:szCs w:val="28"/>
        </w:rPr>
        <w:t>оплаты труда работников органа местного самоуправления</w:t>
      </w:r>
      <w:proofErr w:type="gramEnd"/>
      <w:r w:rsidR="00201343" w:rsidRPr="00201343">
        <w:rPr>
          <w:szCs w:val="28"/>
        </w:rPr>
        <w:t xml:space="preserve"> </w:t>
      </w:r>
      <w:proofErr w:type="spellStart"/>
      <w:r w:rsidR="00201343">
        <w:rPr>
          <w:szCs w:val="28"/>
        </w:rPr>
        <w:t>Комиссаровского</w:t>
      </w:r>
      <w:proofErr w:type="spellEnd"/>
      <w:r w:rsidR="00201343" w:rsidRPr="00201343">
        <w:rPr>
          <w:szCs w:val="28"/>
        </w:rPr>
        <w:t xml:space="preserve"> сельского поселения на уровень, превышающий темпы и (или) сроки повышения оплаты труда работников органов государственной власти Ростовской области.</w:t>
      </w:r>
    </w:p>
    <w:p w:rsidR="00C14ED3" w:rsidRPr="0054164D" w:rsidRDefault="00FF43D5" w:rsidP="00D2189B">
      <w:pPr>
        <w:suppressAutoHyphens/>
        <w:ind w:firstLine="708"/>
        <w:rPr>
          <w:szCs w:val="28"/>
        </w:rPr>
      </w:pPr>
      <w:r w:rsidRPr="0054164D">
        <w:rPr>
          <w:szCs w:val="28"/>
        </w:rPr>
        <w:t>6</w:t>
      </w:r>
      <w:r w:rsidR="0031433B" w:rsidRPr="0054164D">
        <w:rPr>
          <w:szCs w:val="28"/>
        </w:rPr>
        <w:t>. </w:t>
      </w:r>
      <w:r w:rsidR="00C14ED3" w:rsidRPr="0054164D">
        <w:rPr>
          <w:szCs w:val="28"/>
        </w:rPr>
        <w:t xml:space="preserve">Администрации </w:t>
      </w:r>
      <w:proofErr w:type="spellStart"/>
      <w:r w:rsidR="00201343">
        <w:rPr>
          <w:szCs w:val="28"/>
        </w:rPr>
        <w:t>Комиссаровского</w:t>
      </w:r>
      <w:proofErr w:type="spellEnd"/>
      <w:r w:rsidR="00201343">
        <w:rPr>
          <w:szCs w:val="28"/>
        </w:rPr>
        <w:t xml:space="preserve"> сельского поселения</w:t>
      </w:r>
      <w:r w:rsidR="00C14ED3" w:rsidRPr="0054164D">
        <w:rPr>
          <w:szCs w:val="28"/>
        </w:rPr>
        <w:t xml:space="preserve"> принять правовые акты, устанавливающие персональную ответственность руководителей и должностных лиц за полное и своевременное исполнение Плана мероприятий по росту доходного поте</w:t>
      </w:r>
      <w:r w:rsidR="007645C6" w:rsidRPr="0054164D">
        <w:rPr>
          <w:szCs w:val="28"/>
        </w:rPr>
        <w:t xml:space="preserve">нциала </w:t>
      </w:r>
      <w:proofErr w:type="spellStart"/>
      <w:r w:rsidR="00CD7B37">
        <w:rPr>
          <w:szCs w:val="28"/>
        </w:rPr>
        <w:t>Комиссаровского</w:t>
      </w:r>
      <w:proofErr w:type="spellEnd"/>
      <w:r w:rsidR="00CD7B37">
        <w:rPr>
          <w:szCs w:val="28"/>
        </w:rPr>
        <w:t xml:space="preserve"> сельского поселения </w:t>
      </w:r>
      <w:r w:rsidR="007645C6" w:rsidRPr="0054164D">
        <w:rPr>
          <w:szCs w:val="28"/>
        </w:rPr>
        <w:t xml:space="preserve">и </w:t>
      </w:r>
      <w:r w:rsidR="00C14ED3" w:rsidRPr="0054164D">
        <w:rPr>
          <w:szCs w:val="28"/>
        </w:rPr>
        <w:t xml:space="preserve">оптимизации расходов бюджета </w:t>
      </w:r>
      <w:proofErr w:type="spellStart"/>
      <w:r w:rsidR="00CD7B37">
        <w:rPr>
          <w:szCs w:val="28"/>
        </w:rPr>
        <w:t>Комиссаровского</w:t>
      </w:r>
      <w:proofErr w:type="spellEnd"/>
      <w:r w:rsidR="00CD7B37">
        <w:rPr>
          <w:szCs w:val="28"/>
        </w:rPr>
        <w:t xml:space="preserve"> сельского поселения</w:t>
      </w:r>
      <w:r w:rsidR="00C14ED3" w:rsidRPr="0054164D">
        <w:rPr>
          <w:szCs w:val="28"/>
        </w:rPr>
        <w:t xml:space="preserve"> </w:t>
      </w:r>
      <w:r w:rsidR="00CF4975" w:rsidRPr="0054164D">
        <w:rPr>
          <w:szCs w:val="28"/>
        </w:rPr>
        <w:t xml:space="preserve">до </w:t>
      </w:r>
      <w:r w:rsidR="0044701D" w:rsidRPr="0054164D">
        <w:rPr>
          <w:szCs w:val="28"/>
        </w:rPr>
        <w:t>2030</w:t>
      </w:r>
      <w:r w:rsidR="00C14ED3" w:rsidRPr="0054164D">
        <w:rPr>
          <w:szCs w:val="28"/>
        </w:rPr>
        <w:t xml:space="preserve"> года.</w:t>
      </w:r>
    </w:p>
    <w:p w:rsidR="00C14ED3" w:rsidRPr="0054164D" w:rsidRDefault="00B369DB" w:rsidP="00802C83">
      <w:pPr>
        <w:suppressAutoHyphens/>
        <w:ind w:firstLine="708"/>
        <w:rPr>
          <w:szCs w:val="28"/>
        </w:rPr>
      </w:pPr>
      <w:r w:rsidRPr="0054164D">
        <w:rPr>
          <w:szCs w:val="28"/>
        </w:rPr>
        <w:t>7</w:t>
      </w:r>
      <w:r w:rsidR="0031433B" w:rsidRPr="0054164D">
        <w:rPr>
          <w:szCs w:val="28"/>
        </w:rPr>
        <w:t>. </w:t>
      </w:r>
      <w:r w:rsidR="00CD7B37">
        <w:rPr>
          <w:szCs w:val="28"/>
        </w:rPr>
        <w:t xml:space="preserve">Администрации </w:t>
      </w:r>
      <w:proofErr w:type="spellStart"/>
      <w:r w:rsidR="00CD7B37">
        <w:rPr>
          <w:szCs w:val="28"/>
        </w:rPr>
        <w:t>Комиссаровского</w:t>
      </w:r>
      <w:proofErr w:type="spellEnd"/>
      <w:r w:rsidR="00CD7B37">
        <w:rPr>
          <w:szCs w:val="28"/>
        </w:rPr>
        <w:t xml:space="preserve"> сельского поселения</w:t>
      </w:r>
      <w:r w:rsidR="00C14ED3" w:rsidRPr="0054164D">
        <w:rPr>
          <w:szCs w:val="28"/>
        </w:rPr>
        <w:t xml:space="preserve">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w:t>
      </w:r>
    </w:p>
    <w:p w:rsidR="00C14ED3" w:rsidRPr="0054164D" w:rsidRDefault="00B369DB" w:rsidP="00802C83">
      <w:pPr>
        <w:suppressAutoHyphens/>
        <w:ind w:firstLine="708"/>
        <w:rPr>
          <w:szCs w:val="28"/>
        </w:rPr>
      </w:pPr>
      <w:r w:rsidRPr="0054164D">
        <w:rPr>
          <w:szCs w:val="28"/>
        </w:rPr>
        <w:t>8</w:t>
      </w:r>
      <w:r w:rsidR="0031433B" w:rsidRPr="0054164D">
        <w:rPr>
          <w:szCs w:val="28"/>
        </w:rPr>
        <w:t>. </w:t>
      </w:r>
      <w:r w:rsidR="00C14ED3" w:rsidRPr="0054164D">
        <w:rPr>
          <w:szCs w:val="28"/>
        </w:rPr>
        <w:t xml:space="preserve">Администрации </w:t>
      </w:r>
      <w:proofErr w:type="spellStart"/>
      <w:r w:rsidR="00CD7B37">
        <w:rPr>
          <w:szCs w:val="28"/>
        </w:rPr>
        <w:t>Комиссаровского</w:t>
      </w:r>
      <w:proofErr w:type="spellEnd"/>
      <w:r w:rsidR="00CD7B37">
        <w:rPr>
          <w:szCs w:val="28"/>
        </w:rPr>
        <w:t xml:space="preserve"> сельского поселения </w:t>
      </w:r>
      <w:r w:rsidR="00C14ED3" w:rsidRPr="0054164D">
        <w:rPr>
          <w:szCs w:val="28"/>
        </w:rPr>
        <w:t xml:space="preserve"> представлять в Финансово-экономическое управление Администрации Красносулинского района</w:t>
      </w:r>
      <w:r w:rsidR="004666B8" w:rsidRPr="0054164D">
        <w:rPr>
          <w:szCs w:val="28"/>
        </w:rPr>
        <w:t xml:space="preserve"> е</w:t>
      </w:r>
      <w:r w:rsidR="002D3331" w:rsidRPr="0054164D">
        <w:rPr>
          <w:szCs w:val="28"/>
        </w:rPr>
        <w:t>жеквартально</w:t>
      </w:r>
      <w:r w:rsidR="00C14ED3" w:rsidRPr="0054164D">
        <w:rPr>
          <w:szCs w:val="28"/>
        </w:rPr>
        <w:t xml:space="preserve">, </w:t>
      </w:r>
      <w:r w:rsidR="002D3331" w:rsidRPr="0054164D">
        <w:rPr>
          <w:color w:val="000000"/>
          <w:szCs w:val="28"/>
        </w:rPr>
        <w:t>до 10-го числа месяца, следующего за отчетным кварталом</w:t>
      </w:r>
      <w:r w:rsidR="00C14ED3" w:rsidRPr="0054164D">
        <w:rPr>
          <w:szCs w:val="28"/>
        </w:rPr>
        <w:t xml:space="preserve"> отчет об исполнении Плана мероприятий по росту доходного поте</w:t>
      </w:r>
      <w:r w:rsidR="004C77F8" w:rsidRPr="0054164D">
        <w:rPr>
          <w:szCs w:val="28"/>
        </w:rPr>
        <w:t xml:space="preserve">нциала </w:t>
      </w:r>
      <w:proofErr w:type="spellStart"/>
      <w:r w:rsidR="00CD7B37">
        <w:rPr>
          <w:szCs w:val="28"/>
        </w:rPr>
        <w:t>Комиссаровского</w:t>
      </w:r>
      <w:proofErr w:type="spellEnd"/>
      <w:r w:rsidR="00CD7B37">
        <w:rPr>
          <w:szCs w:val="28"/>
        </w:rPr>
        <w:t xml:space="preserve"> сельского поселения</w:t>
      </w:r>
      <w:r w:rsidR="004C77F8" w:rsidRPr="0054164D">
        <w:rPr>
          <w:szCs w:val="28"/>
        </w:rPr>
        <w:t xml:space="preserve"> и </w:t>
      </w:r>
      <w:r w:rsidR="00C14ED3" w:rsidRPr="0054164D">
        <w:rPr>
          <w:szCs w:val="28"/>
        </w:rPr>
        <w:t xml:space="preserve">оптимизации расходов бюджета </w:t>
      </w:r>
      <w:proofErr w:type="spellStart"/>
      <w:r w:rsidR="00CD7B37">
        <w:rPr>
          <w:szCs w:val="28"/>
        </w:rPr>
        <w:t>Комиссаровского</w:t>
      </w:r>
      <w:proofErr w:type="spellEnd"/>
      <w:r w:rsidR="00CD7B37">
        <w:rPr>
          <w:szCs w:val="28"/>
        </w:rPr>
        <w:t xml:space="preserve"> сельского поселения</w:t>
      </w:r>
      <w:r w:rsidR="00C14ED3" w:rsidRPr="0054164D">
        <w:rPr>
          <w:szCs w:val="28"/>
        </w:rPr>
        <w:t xml:space="preserve"> </w:t>
      </w:r>
      <w:r w:rsidR="0064655E" w:rsidRPr="0054164D">
        <w:rPr>
          <w:szCs w:val="28"/>
        </w:rPr>
        <w:t>до 2030</w:t>
      </w:r>
      <w:r w:rsidR="00C14ED3" w:rsidRPr="0054164D">
        <w:rPr>
          <w:szCs w:val="28"/>
        </w:rPr>
        <w:t xml:space="preserve"> года по форме согласно приложению № 2 к настоящему постановлению.</w:t>
      </w:r>
    </w:p>
    <w:p w:rsidR="00C14ED3" w:rsidRPr="0054164D" w:rsidRDefault="00CD7B37" w:rsidP="00D2189B">
      <w:pPr>
        <w:suppressAutoHyphens/>
        <w:ind w:firstLine="708"/>
        <w:rPr>
          <w:szCs w:val="28"/>
        </w:rPr>
      </w:pPr>
      <w:r>
        <w:rPr>
          <w:szCs w:val="28"/>
        </w:rPr>
        <w:t>9</w:t>
      </w:r>
      <w:r w:rsidR="0031433B" w:rsidRPr="0054164D">
        <w:rPr>
          <w:szCs w:val="28"/>
        </w:rPr>
        <w:t>. </w:t>
      </w:r>
      <w:r w:rsidR="00C14ED3" w:rsidRPr="0054164D">
        <w:rPr>
          <w:szCs w:val="28"/>
        </w:rPr>
        <w:t xml:space="preserve">Признать утратившими силу постановления Администрации </w:t>
      </w:r>
      <w:proofErr w:type="spellStart"/>
      <w:r>
        <w:rPr>
          <w:szCs w:val="28"/>
        </w:rPr>
        <w:t>Комиссаровского</w:t>
      </w:r>
      <w:proofErr w:type="spellEnd"/>
      <w:r>
        <w:rPr>
          <w:szCs w:val="28"/>
        </w:rPr>
        <w:t xml:space="preserve"> </w:t>
      </w:r>
      <w:r w:rsidR="00C14ED3" w:rsidRPr="0054164D">
        <w:rPr>
          <w:szCs w:val="28"/>
        </w:rPr>
        <w:t xml:space="preserve"> </w:t>
      </w:r>
      <w:r>
        <w:rPr>
          <w:szCs w:val="28"/>
        </w:rPr>
        <w:t xml:space="preserve">сельского поселения </w:t>
      </w:r>
      <w:r w:rsidR="00C14ED3" w:rsidRPr="0054164D">
        <w:rPr>
          <w:szCs w:val="28"/>
        </w:rPr>
        <w:t>по</w:t>
      </w:r>
      <w:r w:rsidR="001D4D61" w:rsidRPr="0054164D">
        <w:rPr>
          <w:szCs w:val="28"/>
        </w:rPr>
        <w:t xml:space="preserve"> Перечню согласно приложению № 3</w:t>
      </w:r>
      <w:r w:rsidR="00C14ED3" w:rsidRPr="0054164D">
        <w:rPr>
          <w:szCs w:val="28"/>
        </w:rPr>
        <w:t>.</w:t>
      </w:r>
    </w:p>
    <w:p w:rsidR="00CD7B37" w:rsidRDefault="00CD7B37" w:rsidP="00D2189B">
      <w:pPr>
        <w:suppressAutoHyphens/>
        <w:ind w:firstLine="708"/>
        <w:rPr>
          <w:szCs w:val="28"/>
        </w:rPr>
      </w:pPr>
    </w:p>
    <w:p w:rsidR="00CD7B37" w:rsidRDefault="00CD7B37" w:rsidP="00D2189B">
      <w:pPr>
        <w:suppressAutoHyphens/>
        <w:ind w:firstLine="708"/>
        <w:rPr>
          <w:szCs w:val="28"/>
        </w:rPr>
      </w:pPr>
    </w:p>
    <w:p w:rsidR="00C14ED3" w:rsidRPr="0054164D" w:rsidRDefault="00B369DB" w:rsidP="00D2189B">
      <w:pPr>
        <w:suppressAutoHyphens/>
        <w:ind w:firstLine="708"/>
        <w:rPr>
          <w:szCs w:val="28"/>
        </w:rPr>
      </w:pPr>
      <w:r w:rsidRPr="0054164D">
        <w:rPr>
          <w:szCs w:val="28"/>
        </w:rPr>
        <w:lastRenderedPageBreak/>
        <w:t>1</w:t>
      </w:r>
      <w:r w:rsidR="00CD7B37">
        <w:rPr>
          <w:szCs w:val="28"/>
        </w:rPr>
        <w:t>0</w:t>
      </w:r>
      <w:r w:rsidR="0031433B" w:rsidRPr="0054164D">
        <w:rPr>
          <w:szCs w:val="28"/>
        </w:rPr>
        <w:t>. </w:t>
      </w:r>
      <w:proofErr w:type="gramStart"/>
      <w:r w:rsidR="00C14ED3" w:rsidRPr="0054164D">
        <w:rPr>
          <w:szCs w:val="28"/>
        </w:rPr>
        <w:t>Контроль за</w:t>
      </w:r>
      <w:proofErr w:type="gramEnd"/>
      <w:r w:rsidR="00C14ED3" w:rsidRPr="0054164D">
        <w:rPr>
          <w:szCs w:val="28"/>
        </w:rPr>
        <w:t xml:space="preserve"> исполнением настоящего постановления </w:t>
      </w:r>
      <w:r w:rsidR="00CD7B37">
        <w:rPr>
          <w:szCs w:val="28"/>
        </w:rPr>
        <w:t>оставляю за собой.</w:t>
      </w:r>
    </w:p>
    <w:p w:rsidR="00457470" w:rsidRPr="0054164D" w:rsidRDefault="00457470" w:rsidP="000B3259">
      <w:pPr>
        <w:suppressAutoHyphens/>
        <w:spacing w:line="288" w:lineRule="auto"/>
        <w:ind w:firstLine="0"/>
        <w:rPr>
          <w:rFonts w:eastAsia="Calibri"/>
          <w:szCs w:val="28"/>
          <w:lang w:eastAsia="en-US"/>
        </w:rPr>
      </w:pPr>
    </w:p>
    <w:p w:rsidR="000B3259" w:rsidRPr="0054164D" w:rsidRDefault="000B3259" w:rsidP="000B3259">
      <w:pPr>
        <w:suppressAutoHyphens/>
        <w:spacing w:line="288" w:lineRule="auto"/>
        <w:ind w:firstLine="0"/>
        <w:rPr>
          <w:rFonts w:eastAsia="Calibri"/>
          <w:szCs w:val="28"/>
          <w:lang w:eastAsia="en-US"/>
        </w:rPr>
      </w:pPr>
    </w:p>
    <w:p w:rsidR="000C78F2" w:rsidRPr="0054164D" w:rsidRDefault="000C78F2" w:rsidP="000B3259">
      <w:pPr>
        <w:suppressAutoHyphens/>
        <w:spacing w:line="288" w:lineRule="auto"/>
        <w:ind w:firstLine="0"/>
        <w:rPr>
          <w:rFonts w:eastAsia="Calibri"/>
          <w:szCs w:val="28"/>
          <w:lang w:eastAsia="en-US"/>
        </w:rPr>
      </w:pPr>
    </w:p>
    <w:p w:rsidR="008A6E80" w:rsidRPr="0054164D" w:rsidRDefault="008E5256" w:rsidP="00866D73">
      <w:pPr>
        <w:suppressAutoHyphens/>
        <w:ind w:firstLine="0"/>
        <w:rPr>
          <w:rFonts w:eastAsia="Calibri"/>
          <w:szCs w:val="28"/>
          <w:lang w:eastAsia="en-US"/>
        </w:rPr>
      </w:pPr>
      <w:r w:rsidRPr="0054164D">
        <w:rPr>
          <w:rFonts w:eastAsia="Calibri"/>
          <w:szCs w:val="28"/>
          <w:lang w:eastAsia="en-US"/>
        </w:rPr>
        <w:t>Глава Администрации</w:t>
      </w:r>
    </w:p>
    <w:p w:rsidR="007C4D41" w:rsidRPr="0054164D" w:rsidRDefault="00CD7B37" w:rsidP="00866D73">
      <w:pPr>
        <w:suppressAutoHyphens/>
        <w:ind w:firstLine="0"/>
        <w:rPr>
          <w:szCs w:val="28"/>
        </w:rPr>
      </w:pPr>
      <w:proofErr w:type="spellStart"/>
      <w:r>
        <w:rPr>
          <w:rFonts w:eastAsia="Calibri"/>
          <w:szCs w:val="28"/>
          <w:lang w:eastAsia="en-US"/>
        </w:rPr>
        <w:t>Комиссаровского</w:t>
      </w:r>
      <w:proofErr w:type="spellEnd"/>
      <w:r>
        <w:rPr>
          <w:rFonts w:eastAsia="Calibri"/>
          <w:szCs w:val="28"/>
          <w:lang w:eastAsia="en-US"/>
        </w:rPr>
        <w:t xml:space="preserve"> сельского поселения</w:t>
      </w:r>
      <w:r w:rsidR="008E5256" w:rsidRPr="0054164D">
        <w:rPr>
          <w:rFonts w:eastAsia="Calibri"/>
          <w:szCs w:val="28"/>
          <w:lang w:eastAsia="en-US"/>
        </w:rPr>
        <w:tab/>
      </w:r>
      <w:r>
        <w:rPr>
          <w:rFonts w:eastAsia="Calibri"/>
          <w:szCs w:val="28"/>
          <w:lang w:eastAsia="en-US"/>
        </w:rPr>
        <w:tab/>
      </w:r>
      <w:r>
        <w:rPr>
          <w:rFonts w:eastAsia="Calibri"/>
          <w:szCs w:val="28"/>
          <w:lang w:eastAsia="en-US"/>
        </w:rPr>
        <w:tab/>
        <w:t>Е.Н. Безрукова</w:t>
      </w:r>
    </w:p>
    <w:p w:rsidR="000B3259" w:rsidRPr="0054164D" w:rsidRDefault="000B3259" w:rsidP="00866D73">
      <w:pPr>
        <w:suppressAutoHyphens/>
        <w:ind w:firstLine="0"/>
        <w:rPr>
          <w:szCs w:val="28"/>
        </w:rPr>
      </w:pPr>
    </w:p>
    <w:p w:rsidR="000C40BB" w:rsidRPr="0054164D" w:rsidRDefault="000C40BB" w:rsidP="00866D73">
      <w:pPr>
        <w:suppressAutoHyphens/>
        <w:ind w:firstLine="0"/>
        <w:rPr>
          <w:szCs w:val="28"/>
        </w:rPr>
      </w:pPr>
    </w:p>
    <w:p w:rsidR="007E2C33" w:rsidRPr="0054164D" w:rsidRDefault="007E2C33" w:rsidP="00866D73">
      <w:pPr>
        <w:suppressAutoHyphens/>
        <w:ind w:firstLine="0"/>
        <w:rPr>
          <w:szCs w:val="28"/>
        </w:rPr>
      </w:pPr>
      <w:r w:rsidRPr="0054164D">
        <w:rPr>
          <w:szCs w:val="28"/>
        </w:rPr>
        <w:t>Постановление вносит</w:t>
      </w:r>
    </w:p>
    <w:p w:rsidR="005C4F74" w:rsidRPr="0054164D" w:rsidRDefault="00CD7B37" w:rsidP="00866D73">
      <w:pPr>
        <w:tabs>
          <w:tab w:val="center" w:pos="4153"/>
          <w:tab w:val="right" w:pos="8306"/>
        </w:tabs>
        <w:ind w:firstLine="0"/>
        <w:rPr>
          <w:szCs w:val="28"/>
        </w:rPr>
      </w:pPr>
      <w:r>
        <w:rPr>
          <w:szCs w:val="28"/>
        </w:rPr>
        <w:t>Сектор экономики и финансов</w:t>
      </w:r>
    </w:p>
    <w:p w:rsidR="00D94DCB" w:rsidRPr="0054164D" w:rsidRDefault="00D94DCB" w:rsidP="00866D73">
      <w:pPr>
        <w:tabs>
          <w:tab w:val="left" w:pos="6379"/>
        </w:tabs>
        <w:ind w:firstLine="5670"/>
        <w:jc w:val="center"/>
        <w:rPr>
          <w:szCs w:val="28"/>
        </w:rPr>
      </w:pPr>
    </w:p>
    <w:p w:rsidR="00BA414C" w:rsidRPr="0054164D" w:rsidRDefault="00BA414C" w:rsidP="00866D73">
      <w:pPr>
        <w:tabs>
          <w:tab w:val="left" w:pos="6379"/>
        </w:tabs>
        <w:ind w:firstLine="0"/>
        <w:jc w:val="center"/>
        <w:rPr>
          <w:szCs w:val="28"/>
        </w:rPr>
        <w:sectPr w:rsidR="00BA414C" w:rsidRPr="0054164D" w:rsidSect="00EF2691">
          <w:pgSz w:w="11907" w:h="16839" w:code="9"/>
          <w:pgMar w:top="1134" w:right="567" w:bottom="1134" w:left="1701" w:header="1418" w:footer="284" w:gutter="0"/>
          <w:pgNumType w:start="1"/>
          <w:cols w:space="720"/>
          <w:docGrid w:linePitch="381"/>
        </w:sectPr>
      </w:pP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lastRenderedPageBreak/>
        <w:t>Приложение</w:t>
      </w:r>
      <w:r w:rsidR="00301A15" w:rsidRPr="0054164D">
        <w:rPr>
          <w:kern w:val="2"/>
          <w:szCs w:val="28"/>
        </w:rPr>
        <w:t xml:space="preserve"> №1</w:t>
      </w: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t>к постановлению</w:t>
      </w:r>
    </w:p>
    <w:p w:rsidR="00D420E3" w:rsidRPr="0054164D" w:rsidRDefault="00D420E3" w:rsidP="00D420E3">
      <w:pPr>
        <w:autoSpaceDE w:val="0"/>
        <w:autoSpaceDN w:val="0"/>
        <w:spacing w:line="235" w:lineRule="auto"/>
        <w:ind w:left="17010"/>
        <w:contextualSpacing/>
        <w:jc w:val="center"/>
        <w:rPr>
          <w:kern w:val="2"/>
          <w:szCs w:val="28"/>
        </w:rPr>
      </w:pPr>
      <w:r w:rsidRPr="0054164D">
        <w:rPr>
          <w:kern w:val="2"/>
          <w:szCs w:val="28"/>
        </w:rPr>
        <w:t>Администрации</w:t>
      </w:r>
    </w:p>
    <w:p w:rsidR="00D420E3" w:rsidRPr="0054164D" w:rsidRDefault="00CD7B37" w:rsidP="00D420E3">
      <w:pPr>
        <w:autoSpaceDE w:val="0"/>
        <w:autoSpaceDN w:val="0"/>
        <w:spacing w:line="235" w:lineRule="auto"/>
        <w:ind w:left="17010"/>
        <w:contextualSpacing/>
        <w:jc w:val="center"/>
        <w:rPr>
          <w:kern w:val="2"/>
          <w:szCs w:val="28"/>
        </w:rPr>
      </w:pPr>
      <w:proofErr w:type="spellStart"/>
      <w:r>
        <w:rPr>
          <w:kern w:val="2"/>
          <w:szCs w:val="28"/>
        </w:rPr>
        <w:t>Комиссаровского</w:t>
      </w:r>
      <w:proofErr w:type="spellEnd"/>
      <w:r>
        <w:rPr>
          <w:kern w:val="2"/>
          <w:szCs w:val="28"/>
        </w:rPr>
        <w:t xml:space="preserve"> сельского поселения</w:t>
      </w:r>
    </w:p>
    <w:p w:rsidR="00E835B6" w:rsidRPr="00E835B6" w:rsidRDefault="00E835B6" w:rsidP="00E835B6">
      <w:pPr>
        <w:autoSpaceDE w:val="0"/>
        <w:autoSpaceDN w:val="0"/>
        <w:spacing w:line="235" w:lineRule="auto"/>
        <w:ind w:left="17010"/>
        <w:contextualSpacing/>
        <w:jc w:val="center"/>
        <w:rPr>
          <w:kern w:val="2"/>
          <w:szCs w:val="28"/>
        </w:rPr>
      </w:pPr>
      <w:r w:rsidRPr="00E835B6">
        <w:rPr>
          <w:kern w:val="2"/>
          <w:szCs w:val="28"/>
        </w:rPr>
        <w:t xml:space="preserve">от </w:t>
      </w:r>
      <w:r w:rsidRPr="00261DCB">
        <w:rPr>
          <w:kern w:val="2"/>
          <w:szCs w:val="28"/>
        </w:rPr>
        <w:t>2</w:t>
      </w:r>
      <w:r w:rsidR="00261DCB" w:rsidRPr="00261DCB">
        <w:rPr>
          <w:kern w:val="2"/>
          <w:szCs w:val="28"/>
        </w:rPr>
        <w:t>6</w:t>
      </w:r>
      <w:r w:rsidRPr="00261DCB">
        <w:rPr>
          <w:kern w:val="2"/>
          <w:szCs w:val="28"/>
        </w:rPr>
        <w:t xml:space="preserve">.03.2024 № </w:t>
      </w:r>
      <w:r w:rsidR="00261DCB" w:rsidRPr="00261DCB">
        <w:rPr>
          <w:kern w:val="2"/>
          <w:szCs w:val="28"/>
        </w:rPr>
        <w:t>19</w:t>
      </w:r>
    </w:p>
    <w:p w:rsidR="00D420E3" w:rsidRPr="0054164D" w:rsidRDefault="00D420E3" w:rsidP="00D420E3">
      <w:pPr>
        <w:autoSpaceDE w:val="0"/>
        <w:autoSpaceDN w:val="0"/>
        <w:spacing w:line="235" w:lineRule="auto"/>
        <w:ind w:left="17010"/>
        <w:contextualSpacing/>
        <w:jc w:val="center"/>
        <w:rPr>
          <w:kern w:val="2"/>
          <w:szCs w:val="28"/>
        </w:rPr>
      </w:pPr>
    </w:p>
    <w:p w:rsidR="00A86C46" w:rsidRPr="0054164D" w:rsidRDefault="00A86C46" w:rsidP="00A86C46">
      <w:pPr>
        <w:ind w:firstLine="0"/>
        <w:jc w:val="center"/>
        <w:rPr>
          <w:rFonts w:eastAsia="Calibri"/>
          <w:kern w:val="2"/>
          <w:szCs w:val="28"/>
          <w:lang w:eastAsia="en-US"/>
        </w:rPr>
      </w:pPr>
      <w:r w:rsidRPr="0054164D">
        <w:rPr>
          <w:rFonts w:eastAsia="Calibri"/>
          <w:kern w:val="2"/>
          <w:szCs w:val="28"/>
          <w:lang w:eastAsia="en-US"/>
        </w:rPr>
        <w:t>ПЛАН</w:t>
      </w:r>
    </w:p>
    <w:p w:rsidR="00A86C46" w:rsidRPr="0054164D" w:rsidRDefault="00A86C46" w:rsidP="00A86C46">
      <w:pPr>
        <w:ind w:firstLine="0"/>
        <w:jc w:val="center"/>
        <w:rPr>
          <w:szCs w:val="28"/>
        </w:rPr>
      </w:pPr>
      <w:r w:rsidRPr="0054164D">
        <w:rPr>
          <w:rFonts w:eastAsia="Calibri"/>
          <w:kern w:val="2"/>
          <w:szCs w:val="28"/>
          <w:lang w:eastAsia="en-US"/>
        </w:rPr>
        <w:t xml:space="preserve">мероприятий </w:t>
      </w:r>
      <w:r w:rsidRPr="0054164D">
        <w:rPr>
          <w:szCs w:val="28"/>
        </w:rPr>
        <w:t>по росту доходного поте</w:t>
      </w:r>
      <w:r w:rsidR="00380E8E" w:rsidRPr="0054164D">
        <w:rPr>
          <w:szCs w:val="28"/>
        </w:rPr>
        <w:t xml:space="preserve">нциала </w:t>
      </w:r>
      <w:proofErr w:type="spellStart"/>
      <w:r w:rsidR="00CD7B37">
        <w:rPr>
          <w:szCs w:val="28"/>
        </w:rPr>
        <w:t>Комиссаровского</w:t>
      </w:r>
      <w:proofErr w:type="spellEnd"/>
      <w:r w:rsidR="00CD7B37">
        <w:rPr>
          <w:szCs w:val="28"/>
        </w:rPr>
        <w:t xml:space="preserve"> сельского поселения</w:t>
      </w:r>
      <w:r w:rsidR="00380E8E" w:rsidRPr="0054164D">
        <w:rPr>
          <w:szCs w:val="28"/>
        </w:rPr>
        <w:t xml:space="preserve"> и </w:t>
      </w:r>
      <w:r w:rsidRPr="0054164D">
        <w:rPr>
          <w:szCs w:val="28"/>
        </w:rPr>
        <w:t xml:space="preserve">оптимизации расходов </w:t>
      </w:r>
    </w:p>
    <w:p w:rsidR="00A86C46" w:rsidRPr="0054164D" w:rsidRDefault="00A86C46" w:rsidP="00A86C46">
      <w:pPr>
        <w:ind w:firstLine="0"/>
        <w:jc w:val="center"/>
        <w:rPr>
          <w:rFonts w:eastAsia="Calibri"/>
          <w:kern w:val="2"/>
          <w:szCs w:val="28"/>
          <w:lang w:eastAsia="en-US"/>
        </w:rPr>
      </w:pPr>
      <w:r w:rsidRPr="0054164D">
        <w:rPr>
          <w:szCs w:val="28"/>
        </w:rPr>
        <w:t xml:space="preserve">бюджета </w:t>
      </w:r>
      <w:proofErr w:type="spellStart"/>
      <w:r w:rsidR="00CD7B37">
        <w:rPr>
          <w:szCs w:val="28"/>
        </w:rPr>
        <w:t>Комиссаровского</w:t>
      </w:r>
      <w:proofErr w:type="spellEnd"/>
      <w:r w:rsidR="00CD7B37">
        <w:rPr>
          <w:szCs w:val="28"/>
        </w:rPr>
        <w:t xml:space="preserve"> сельского поселения</w:t>
      </w:r>
      <w:r w:rsidRPr="0054164D">
        <w:rPr>
          <w:szCs w:val="28"/>
        </w:rPr>
        <w:t xml:space="preserve"> до 2030 года</w:t>
      </w:r>
      <w:r w:rsidRPr="0054164D">
        <w:rPr>
          <w:rFonts w:eastAsia="Calibri"/>
          <w:kern w:val="2"/>
          <w:szCs w:val="28"/>
          <w:lang w:eastAsia="en-US"/>
        </w:rPr>
        <w:t xml:space="preserve"> </w:t>
      </w:r>
    </w:p>
    <w:p w:rsidR="00F27E8D" w:rsidRPr="0054164D" w:rsidRDefault="00F27E8D" w:rsidP="00F27E8D">
      <w:pPr>
        <w:ind w:firstLine="0"/>
        <w:jc w:val="center"/>
        <w:rPr>
          <w:rFonts w:eastAsia="Calibri"/>
          <w:kern w:val="2"/>
          <w:sz w:val="22"/>
          <w:szCs w:val="22"/>
          <w:lang w:eastAsia="en-US"/>
        </w:rPr>
      </w:pPr>
    </w:p>
    <w:tbl>
      <w:tblPr>
        <w:tblW w:w="22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6"/>
        <w:gridCol w:w="4356"/>
        <w:gridCol w:w="2822"/>
        <w:gridCol w:w="1882"/>
        <w:gridCol w:w="1696"/>
        <w:gridCol w:w="1882"/>
        <w:gridCol w:w="1696"/>
        <w:gridCol w:w="1883"/>
        <w:gridCol w:w="1882"/>
        <w:gridCol w:w="1883"/>
        <w:gridCol w:w="1656"/>
      </w:tblGrid>
      <w:tr w:rsidR="00D3213A" w:rsidRPr="0054164D" w:rsidTr="00C728D1">
        <w:tc>
          <w:tcPr>
            <w:tcW w:w="946" w:type="dxa"/>
            <w:vMerge w:val="restart"/>
            <w:shd w:val="clear" w:color="auto" w:fill="auto"/>
          </w:tcPr>
          <w:p w:rsidR="00D3213A" w:rsidRPr="0054164D" w:rsidRDefault="00D3213A" w:rsidP="00C86198">
            <w:pPr>
              <w:ind w:firstLine="0"/>
              <w:jc w:val="center"/>
              <w:rPr>
                <w:kern w:val="2"/>
              </w:rPr>
            </w:pPr>
            <w:r w:rsidRPr="0054164D">
              <w:rPr>
                <w:kern w:val="2"/>
              </w:rPr>
              <w:t>№</w:t>
            </w:r>
          </w:p>
          <w:p w:rsidR="00D3213A" w:rsidRPr="0054164D" w:rsidRDefault="00D3213A" w:rsidP="00C86198">
            <w:pPr>
              <w:ind w:firstLine="0"/>
              <w:jc w:val="center"/>
              <w:rPr>
                <w:kern w:val="2"/>
              </w:rPr>
            </w:pPr>
            <w:proofErr w:type="gramStart"/>
            <w:r w:rsidRPr="0054164D">
              <w:rPr>
                <w:kern w:val="2"/>
              </w:rPr>
              <w:t>п</w:t>
            </w:r>
            <w:proofErr w:type="gramEnd"/>
            <w:r w:rsidRPr="0054164D">
              <w:rPr>
                <w:kern w:val="2"/>
              </w:rPr>
              <w:t>/п</w:t>
            </w:r>
          </w:p>
        </w:tc>
        <w:tc>
          <w:tcPr>
            <w:tcW w:w="4356" w:type="dxa"/>
            <w:vMerge w:val="restart"/>
            <w:shd w:val="clear" w:color="auto" w:fill="auto"/>
          </w:tcPr>
          <w:p w:rsidR="00D3213A" w:rsidRPr="0054164D" w:rsidRDefault="00D3213A" w:rsidP="00C86198">
            <w:pPr>
              <w:ind w:firstLine="0"/>
              <w:jc w:val="center"/>
              <w:rPr>
                <w:kern w:val="2"/>
              </w:rPr>
            </w:pPr>
            <w:r w:rsidRPr="0054164D">
              <w:rPr>
                <w:kern w:val="2"/>
              </w:rPr>
              <w:t xml:space="preserve">Наименование </w:t>
            </w:r>
          </w:p>
          <w:p w:rsidR="00D3213A" w:rsidRPr="0054164D" w:rsidRDefault="00D3213A" w:rsidP="00C86198">
            <w:pPr>
              <w:ind w:firstLine="0"/>
              <w:jc w:val="center"/>
              <w:rPr>
                <w:kern w:val="2"/>
              </w:rPr>
            </w:pPr>
            <w:r w:rsidRPr="0054164D">
              <w:rPr>
                <w:kern w:val="2"/>
              </w:rPr>
              <w:t>мероприятия</w:t>
            </w:r>
          </w:p>
        </w:tc>
        <w:tc>
          <w:tcPr>
            <w:tcW w:w="2822" w:type="dxa"/>
            <w:vMerge w:val="restart"/>
            <w:shd w:val="clear" w:color="auto" w:fill="auto"/>
          </w:tcPr>
          <w:p w:rsidR="00D3213A" w:rsidRPr="0054164D" w:rsidRDefault="00D3213A" w:rsidP="00C86198">
            <w:pPr>
              <w:ind w:firstLine="0"/>
              <w:jc w:val="center"/>
              <w:rPr>
                <w:kern w:val="2"/>
              </w:rPr>
            </w:pPr>
            <w:r w:rsidRPr="0054164D">
              <w:rPr>
                <w:kern w:val="2"/>
              </w:rPr>
              <w:t>Ответственный исполнитель</w:t>
            </w:r>
          </w:p>
        </w:tc>
        <w:tc>
          <w:tcPr>
            <w:tcW w:w="1882" w:type="dxa"/>
            <w:vMerge w:val="restart"/>
            <w:shd w:val="clear" w:color="auto" w:fill="auto"/>
          </w:tcPr>
          <w:p w:rsidR="00D3213A" w:rsidRPr="0054164D" w:rsidRDefault="00D3213A" w:rsidP="00C86198">
            <w:pPr>
              <w:ind w:firstLine="0"/>
              <w:jc w:val="center"/>
              <w:rPr>
                <w:kern w:val="2"/>
              </w:rPr>
            </w:pPr>
            <w:r w:rsidRPr="0054164D">
              <w:rPr>
                <w:kern w:val="2"/>
              </w:rPr>
              <w:t>Срок исполнения</w:t>
            </w:r>
          </w:p>
        </w:tc>
        <w:tc>
          <w:tcPr>
            <w:tcW w:w="12578" w:type="dxa"/>
            <w:gridSpan w:val="7"/>
          </w:tcPr>
          <w:p w:rsidR="00D3213A" w:rsidRPr="0054164D" w:rsidRDefault="00D3213A" w:rsidP="00C86198">
            <w:pPr>
              <w:ind w:firstLine="0"/>
              <w:jc w:val="center"/>
              <w:rPr>
                <w:kern w:val="2"/>
              </w:rPr>
            </w:pPr>
            <w:r w:rsidRPr="0054164D">
              <w:rPr>
                <w:kern w:val="2"/>
              </w:rPr>
              <w:t xml:space="preserve">Финансовая оценка (бюджетный эффект) </w:t>
            </w:r>
          </w:p>
          <w:p w:rsidR="00D3213A" w:rsidRPr="0054164D" w:rsidRDefault="00D3213A" w:rsidP="00C86198">
            <w:pPr>
              <w:ind w:firstLine="0"/>
              <w:jc w:val="center"/>
              <w:rPr>
                <w:kern w:val="2"/>
              </w:rPr>
            </w:pPr>
            <w:r w:rsidRPr="0054164D">
              <w:rPr>
                <w:kern w:val="2"/>
              </w:rPr>
              <w:t>(тыс. рублей)*</w:t>
            </w:r>
          </w:p>
        </w:tc>
      </w:tr>
      <w:tr w:rsidR="00D3213A" w:rsidRPr="0054164D" w:rsidTr="00C728D1">
        <w:tc>
          <w:tcPr>
            <w:tcW w:w="946" w:type="dxa"/>
            <w:vMerge/>
            <w:shd w:val="clear" w:color="auto" w:fill="auto"/>
          </w:tcPr>
          <w:p w:rsidR="00D3213A" w:rsidRPr="0054164D" w:rsidRDefault="00D3213A" w:rsidP="00C86198">
            <w:pPr>
              <w:ind w:firstLine="0"/>
              <w:jc w:val="center"/>
              <w:rPr>
                <w:kern w:val="2"/>
              </w:rPr>
            </w:pPr>
          </w:p>
        </w:tc>
        <w:tc>
          <w:tcPr>
            <w:tcW w:w="4356" w:type="dxa"/>
            <w:vMerge/>
            <w:shd w:val="clear" w:color="auto" w:fill="auto"/>
          </w:tcPr>
          <w:p w:rsidR="00D3213A" w:rsidRPr="0054164D" w:rsidRDefault="00D3213A" w:rsidP="00C86198">
            <w:pPr>
              <w:ind w:firstLine="0"/>
              <w:jc w:val="center"/>
              <w:rPr>
                <w:kern w:val="2"/>
              </w:rPr>
            </w:pPr>
          </w:p>
        </w:tc>
        <w:tc>
          <w:tcPr>
            <w:tcW w:w="2822" w:type="dxa"/>
            <w:vMerge/>
            <w:shd w:val="clear" w:color="auto" w:fill="auto"/>
          </w:tcPr>
          <w:p w:rsidR="00D3213A" w:rsidRPr="0054164D" w:rsidRDefault="00D3213A" w:rsidP="00C86198">
            <w:pPr>
              <w:ind w:firstLine="0"/>
              <w:jc w:val="center"/>
              <w:rPr>
                <w:kern w:val="2"/>
              </w:rPr>
            </w:pPr>
          </w:p>
        </w:tc>
        <w:tc>
          <w:tcPr>
            <w:tcW w:w="1882" w:type="dxa"/>
            <w:vMerge/>
            <w:shd w:val="clear" w:color="auto" w:fill="auto"/>
          </w:tcPr>
          <w:p w:rsidR="00D3213A" w:rsidRPr="0054164D" w:rsidRDefault="00D3213A" w:rsidP="00C86198">
            <w:pPr>
              <w:ind w:firstLine="0"/>
              <w:jc w:val="center"/>
              <w:rPr>
                <w:kern w:val="2"/>
              </w:rPr>
            </w:pPr>
          </w:p>
        </w:tc>
        <w:tc>
          <w:tcPr>
            <w:tcW w:w="1696" w:type="dxa"/>
            <w:shd w:val="clear" w:color="auto" w:fill="auto"/>
          </w:tcPr>
          <w:p w:rsidR="00D3213A" w:rsidRPr="0054164D" w:rsidRDefault="00D3213A" w:rsidP="00D3213A">
            <w:pPr>
              <w:ind w:firstLine="0"/>
              <w:jc w:val="center"/>
              <w:rPr>
                <w:kern w:val="2"/>
              </w:rPr>
            </w:pPr>
            <w:r w:rsidRPr="0054164D">
              <w:rPr>
                <w:kern w:val="2"/>
              </w:rPr>
              <w:t>2024 год</w:t>
            </w:r>
          </w:p>
        </w:tc>
        <w:tc>
          <w:tcPr>
            <w:tcW w:w="1882" w:type="dxa"/>
            <w:shd w:val="clear" w:color="auto" w:fill="auto"/>
          </w:tcPr>
          <w:p w:rsidR="00D3213A" w:rsidRPr="0054164D" w:rsidRDefault="00D3213A" w:rsidP="00C86198">
            <w:pPr>
              <w:ind w:firstLine="0"/>
              <w:jc w:val="center"/>
              <w:rPr>
                <w:kern w:val="2"/>
              </w:rPr>
            </w:pPr>
            <w:r w:rsidRPr="0054164D">
              <w:rPr>
                <w:kern w:val="2"/>
              </w:rPr>
              <w:t>2025 год</w:t>
            </w:r>
          </w:p>
        </w:tc>
        <w:tc>
          <w:tcPr>
            <w:tcW w:w="1696" w:type="dxa"/>
            <w:shd w:val="clear" w:color="auto" w:fill="auto"/>
          </w:tcPr>
          <w:p w:rsidR="00D3213A" w:rsidRPr="0054164D" w:rsidRDefault="00D3213A" w:rsidP="00C86198">
            <w:pPr>
              <w:ind w:firstLine="0"/>
              <w:jc w:val="center"/>
            </w:pPr>
            <w:r w:rsidRPr="0054164D">
              <w:rPr>
                <w:kern w:val="2"/>
              </w:rPr>
              <w:t>2026 год</w:t>
            </w:r>
          </w:p>
        </w:tc>
        <w:tc>
          <w:tcPr>
            <w:tcW w:w="1883" w:type="dxa"/>
            <w:shd w:val="clear" w:color="auto" w:fill="auto"/>
          </w:tcPr>
          <w:p w:rsidR="00D3213A" w:rsidRPr="0054164D" w:rsidRDefault="00D3213A" w:rsidP="00C86198">
            <w:pPr>
              <w:ind w:firstLine="0"/>
              <w:jc w:val="center"/>
            </w:pPr>
            <w:r w:rsidRPr="0054164D">
              <w:rPr>
                <w:kern w:val="2"/>
              </w:rPr>
              <w:t>2027 год</w:t>
            </w:r>
          </w:p>
        </w:tc>
        <w:tc>
          <w:tcPr>
            <w:tcW w:w="1882" w:type="dxa"/>
            <w:shd w:val="clear" w:color="auto" w:fill="auto"/>
          </w:tcPr>
          <w:p w:rsidR="00D3213A" w:rsidRPr="0054164D" w:rsidRDefault="00D3213A" w:rsidP="00C86198">
            <w:pPr>
              <w:ind w:firstLine="0"/>
              <w:jc w:val="center"/>
            </w:pPr>
            <w:r w:rsidRPr="0054164D">
              <w:rPr>
                <w:kern w:val="2"/>
              </w:rPr>
              <w:t>2028 год</w:t>
            </w:r>
          </w:p>
        </w:tc>
        <w:tc>
          <w:tcPr>
            <w:tcW w:w="1883" w:type="dxa"/>
          </w:tcPr>
          <w:p w:rsidR="00D3213A" w:rsidRPr="0054164D" w:rsidRDefault="00D3213A" w:rsidP="00C86198">
            <w:pPr>
              <w:ind w:firstLine="0"/>
              <w:jc w:val="center"/>
              <w:rPr>
                <w:kern w:val="2"/>
              </w:rPr>
            </w:pPr>
            <w:r w:rsidRPr="0054164D">
              <w:rPr>
                <w:kern w:val="2"/>
              </w:rPr>
              <w:t>2029 год</w:t>
            </w:r>
          </w:p>
        </w:tc>
        <w:tc>
          <w:tcPr>
            <w:tcW w:w="1656" w:type="dxa"/>
            <w:shd w:val="clear" w:color="auto" w:fill="auto"/>
          </w:tcPr>
          <w:p w:rsidR="00D3213A" w:rsidRPr="0054164D" w:rsidRDefault="00D3213A" w:rsidP="00C86198">
            <w:pPr>
              <w:ind w:firstLine="0"/>
              <w:jc w:val="center"/>
            </w:pPr>
            <w:r w:rsidRPr="0054164D">
              <w:rPr>
                <w:kern w:val="2"/>
              </w:rPr>
              <w:t>2030 год</w:t>
            </w:r>
          </w:p>
        </w:tc>
      </w:tr>
    </w:tbl>
    <w:p w:rsidR="00F27E8D" w:rsidRPr="0054164D" w:rsidRDefault="00F27E8D" w:rsidP="00F27E8D">
      <w:pPr>
        <w:jc w:val="center"/>
        <w:rPr>
          <w:sz w:val="2"/>
          <w:szCs w:val="2"/>
        </w:rPr>
      </w:pPr>
    </w:p>
    <w:tbl>
      <w:tblPr>
        <w:tblW w:w="2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4"/>
        <w:gridCol w:w="4358"/>
        <w:gridCol w:w="2820"/>
        <w:gridCol w:w="1883"/>
        <w:gridCol w:w="1696"/>
        <w:gridCol w:w="1885"/>
        <w:gridCol w:w="1694"/>
        <w:gridCol w:w="1883"/>
        <w:gridCol w:w="1882"/>
        <w:gridCol w:w="1882"/>
        <w:gridCol w:w="1655"/>
      </w:tblGrid>
      <w:tr w:rsidR="00D3213A" w:rsidRPr="0054164D" w:rsidTr="00C728D1">
        <w:trPr>
          <w:tblHeader/>
        </w:trPr>
        <w:tc>
          <w:tcPr>
            <w:tcW w:w="944" w:type="dxa"/>
            <w:shd w:val="clear" w:color="auto" w:fill="auto"/>
          </w:tcPr>
          <w:p w:rsidR="00D3213A" w:rsidRPr="0054164D" w:rsidRDefault="00D3213A" w:rsidP="00C86198">
            <w:pPr>
              <w:ind w:firstLine="0"/>
              <w:jc w:val="center"/>
              <w:rPr>
                <w:kern w:val="2"/>
              </w:rPr>
            </w:pPr>
            <w:r w:rsidRPr="0054164D">
              <w:rPr>
                <w:kern w:val="2"/>
              </w:rPr>
              <w:t>1</w:t>
            </w:r>
          </w:p>
        </w:tc>
        <w:tc>
          <w:tcPr>
            <w:tcW w:w="4358" w:type="dxa"/>
            <w:shd w:val="clear" w:color="auto" w:fill="auto"/>
          </w:tcPr>
          <w:p w:rsidR="00D3213A" w:rsidRPr="0054164D" w:rsidRDefault="00D3213A" w:rsidP="00C86198">
            <w:pPr>
              <w:ind w:firstLine="0"/>
              <w:jc w:val="center"/>
              <w:rPr>
                <w:kern w:val="2"/>
              </w:rPr>
            </w:pPr>
            <w:r w:rsidRPr="0054164D">
              <w:rPr>
                <w:kern w:val="2"/>
              </w:rPr>
              <w:t>2</w:t>
            </w:r>
          </w:p>
        </w:tc>
        <w:tc>
          <w:tcPr>
            <w:tcW w:w="2820" w:type="dxa"/>
            <w:shd w:val="clear" w:color="auto" w:fill="auto"/>
          </w:tcPr>
          <w:p w:rsidR="00D3213A" w:rsidRPr="0054164D" w:rsidRDefault="00D3213A" w:rsidP="00C86198">
            <w:pPr>
              <w:ind w:firstLine="0"/>
              <w:jc w:val="center"/>
              <w:rPr>
                <w:kern w:val="2"/>
              </w:rPr>
            </w:pPr>
            <w:r w:rsidRPr="0054164D">
              <w:rPr>
                <w:kern w:val="2"/>
              </w:rPr>
              <w:t>3</w:t>
            </w:r>
          </w:p>
        </w:tc>
        <w:tc>
          <w:tcPr>
            <w:tcW w:w="1883" w:type="dxa"/>
            <w:shd w:val="clear" w:color="auto" w:fill="auto"/>
          </w:tcPr>
          <w:p w:rsidR="00D3213A" w:rsidRPr="0054164D" w:rsidRDefault="00D3213A" w:rsidP="00C86198">
            <w:pPr>
              <w:ind w:firstLine="0"/>
              <w:jc w:val="center"/>
              <w:rPr>
                <w:kern w:val="2"/>
              </w:rPr>
            </w:pPr>
            <w:r w:rsidRPr="0054164D">
              <w:rPr>
                <w:kern w:val="2"/>
              </w:rPr>
              <w:t>4</w:t>
            </w:r>
          </w:p>
        </w:tc>
        <w:tc>
          <w:tcPr>
            <w:tcW w:w="1696" w:type="dxa"/>
            <w:shd w:val="clear" w:color="auto" w:fill="auto"/>
          </w:tcPr>
          <w:p w:rsidR="00D3213A" w:rsidRPr="0054164D" w:rsidRDefault="00D3213A" w:rsidP="00C86198">
            <w:pPr>
              <w:ind w:firstLine="0"/>
              <w:jc w:val="center"/>
              <w:rPr>
                <w:kern w:val="2"/>
              </w:rPr>
            </w:pPr>
            <w:r w:rsidRPr="0054164D">
              <w:rPr>
                <w:kern w:val="2"/>
              </w:rPr>
              <w:t>5</w:t>
            </w:r>
          </w:p>
        </w:tc>
        <w:tc>
          <w:tcPr>
            <w:tcW w:w="1885" w:type="dxa"/>
            <w:shd w:val="clear" w:color="auto" w:fill="auto"/>
          </w:tcPr>
          <w:p w:rsidR="00D3213A" w:rsidRPr="0054164D" w:rsidRDefault="00D3213A" w:rsidP="00C86198">
            <w:pPr>
              <w:ind w:firstLine="0"/>
              <w:jc w:val="center"/>
              <w:rPr>
                <w:kern w:val="2"/>
              </w:rPr>
            </w:pPr>
            <w:r w:rsidRPr="0054164D">
              <w:rPr>
                <w:kern w:val="2"/>
              </w:rPr>
              <w:t>6</w:t>
            </w:r>
          </w:p>
        </w:tc>
        <w:tc>
          <w:tcPr>
            <w:tcW w:w="1694" w:type="dxa"/>
            <w:shd w:val="clear" w:color="auto" w:fill="auto"/>
          </w:tcPr>
          <w:p w:rsidR="00D3213A" w:rsidRPr="0054164D" w:rsidRDefault="00D3213A" w:rsidP="00C86198">
            <w:pPr>
              <w:ind w:firstLine="0"/>
              <w:jc w:val="center"/>
              <w:rPr>
                <w:kern w:val="2"/>
              </w:rPr>
            </w:pPr>
            <w:r w:rsidRPr="0054164D">
              <w:rPr>
                <w:kern w:val="2"/>
              </w:rPr>
              <w:t>7</w:t>
            </w:r>
          </w:p>
        </w:tc>
        <w:tc>
          <w:tcPr>
            <w:tcW w:w="1883" w:type="dxa"/>
            <w:shd w:val="clear" w:color="auto" w:fill="auto"/>
          </w:tcPr>
          <w:p w:rsidR="00D3213A" w:rsidRPr="0054164D" w:rsidRDefault="00D3213A" w:rsidP="00C86198">
            <w:pPr>
              <w:ind w:firstLine="0"/>
              <w:jc w:val="center"/>
              <w:rPr>
                <w:kern w:val="2"/>
              </w:rPr>
            </w:pPr>
            <w:r w:rsidRPr="0054164D">
              <w:rPr>
                <w:kern w:val="2"/>
              </w:rPr>
              <w:t>8</w:t>
            </w:r>
          </w:p>
        </w:tc>
        <w:tc>
          <w:tcPr>
            <w:tcW w:w="1882" w:type="dxa"/>
            <w:shd w:val="clear" w:color="auto" w:fill="auto"/>
          </w:tcPr>
          <w:p w:rsidR="00D3213A" w:rsidRPr="0054164D" w:rsidRDefault="00D3213A" w:rsidP="00C86198">
            <w:pPr>
              <w:ind w:firstLine="0"/>
              <w:jc w:val="center"/>
              <w:rPr>
                <w:kern w:val="2"/>
              </w:rPr>
            </w:pPr>
            <w:r w:rsidRPr="0054164D">
              <w:rPr>
                <w:kern w:val="2"/>
              </w:rPr>
              <w:t>9</w:t>
            </w:r>
          </w:p>
        </w:tc>
        <w:tc>
          <w:tcPr>
            <w:tcW w:w="1882" w:type="dxa"/>
          </w:tcPr>
          <w:p w:rsidR="00D3213A" w:rsidRPr="0054164D" w:rsidRDefault="00281397" w:rsidP="00C86198">
            <w:pPr>
              <w:ind w:firstLine="0"/>
              <w:jc w:val="center"/>
              <w:rPr>
                <w:kern w:val="2"/>
              </w:rPr>
            </w:pPr>
            <w:r w:rsidRPr="0054164D">
              <w:rPr>
                <w:kern w:val="2"/>
              </w:rPr>
              <w:t>10</w:t>
            </w:r>
          </w:p>
        </w:tc>
        <w:tc>
          <w:tcPr>
            <w:tcW w:w="1655" w:type="dxa"/>
            <w:shd w:val="clear" w:color="auto" w:fill="auto"/>
          </w:tcPr>
          <w:p w:rsidR="00D3213A" w:rsidRPr="0054164D" w:rsidRDefault="00281397" w:rsidP="00C86198">
            <w:pPr>
              <w:ind w:firstLine="0"/>
              <w:jc w:val="center"/>
              <w:rPr>
                <w:kern w:val="2"/>
              </w:rPr>
            </w:pPr>
            <w:r w:rsidRPr="0054164D">
              <w:rPr>
                <w:kern w:val="2"/>
              </w:rPr>
              <w:t>11</w:t>
            </w:r>
          </w:p>
        </w:tc>
      </w:tr>
      <w:tr w:rsidR="00C728D1" w:rsidRPr="0054164D" w:rsidTr="00192E87">
        <w:trPr>
          <w:trHeight w:val="359"/>
        </w:trPr>
        <w:tc>
          <w:tcPr>
            <w:tcW w:w="22582" w:type="dxa"/>
            <w:gridSpan w:val="11"/>
          </w:tcPr>
          <w:p w:rsidR="00C728D1" w:rsidRPr="0054164D" w:rsidRDefault="00C728D1" w:rsidP="00C86198">
            <w:pPr>
              <w:ind w:firstLine="0"/>
              <w:jc w:val="center"/>
              <w:rPr>
                <w:kern w:val="2"/>
              </w:rPr>
            </w:pPr>
            <w:r w:rsidRPr="0054164D">
              <w:rPr>
                <w:kern w:val="2"/>
                <w:lang w:val="en-US"/>
              </w:rPr>
              <w:t>I</w:t>
            </w:r>
            <w:r w:rsidRPr="0054164D">
              <w:rPr>
                <w:kern w:val="2"/>
              </w:rPr>
              <w:t>. Направления по росту доходов бюджета Красносулинского района</w:t>
            </w:r>
          </w:p>
        </w:tc>
      </w:tr>
      <w:tr w:rsidR="00D3213A" w:rsidRPr="0054164D" w:rsidTr="00C728D1">
        <w:tc>
          <w:tcPr>
            <w:tcW w:w="944" w:type="dxa"/>
            <w:shd w:val="clear" w:color="auto" w:fill="auto"/>
          </w:tcPr>
          <w:p w:rsidR="00D3213A" w:rsidRPr="0054164D" w:rsidRDefault="00D3213A" w:rsidP="00C86198">
            <w:pPr>
              <w:ind w:firstLine="0"/>
              <w:jc w:val="center"/>
              <w:rPr>
                <w:kern w:val="2"/>
              </w:rPr>
            </w:pPr>
          </w:p>
        </w:tc>
        <w:tc>
          <w:tcPr>
            <w:tcW w:w="9061" w:type="dxa"/>
            <w:gridSpan w:val="3"/>
            <w:shd w:val="clear" w:color="auto" w:fill="auto"/>
          </w:tcPr>
          <w:p w:rsidR="00D3213A" w:rsidRPr="0054164D" w:rsidRDefault="00D3213A" w:rsidP="00562F6A">
            <w:pPr>
              <w:ind w:firstLine="0"/>
              <w:jc w:val="left"/>
              <w:rPr>
                <w:kern w:val="2"/>
              </w:rPr>
            </w:pPr>
            <w:r w:rsidRPr="0054164D">
              <w:rPr>
                <w:kern w:val="2"/>
              </w:rPr>
              <w:t xml:space="preserve">Всего по разделу </w:t>
            </w:r>
            <w:r w:rsidRPr="0054164D">
              <w:rPr>
                <w:kern w:val="2"/>
                <w:lang w:val="en-US"/>
              </w:rPr>
              <w:t>I</w:t>
            </w:r>
          </w:p>
        </w:tc>
        <w:tc>
          <w:tcPr>
            <w:tcW w:w="1696" w:type="dxa"/>
            <w:shd w:val="clear" w:color="auto" w:fill="auto"/>
            <w:vAlign w:val="center"/>
          </w:tcPr>
          <w:p w:rsidR="00D3213A" w:rsidRPr="0054164D" w:rsidRDefault="00D3213A" w:rsidP="00C86198">
            <w:pPr>
              <w:ind w:firstLine="0"/>
              <w:jc w:val="center"/>
              <w:rPr>
                <w:bCs/>
              </w:rPr>
            </w:pPr>
          </w:p>
        </w:tc>
        <w:tc>
          <w:tcPr>
            <w:tcW w:w="1885" w:type="dxa"/>
            <w:shd w:val="clear" w:color="auto" w:fill="auto"/>
            <w:vAlign w:val="center"/>
          </w:tcPr>
          <w:p w:rsidR="00D3213A" w:rsidRPr="0054164D" w:rsidRDefault="00D3213A" w:rsidP="00C86198">
            <w:pPr>
              <w:ind w:firstLine="0"/>
              <w:jc w:val="center"/>
              <w:rPr>
                <w:bCs/>
              </w:rPr>
            </w:pPr>
          </w:p>
        </w:tc>
        <w:tc>
          <w:tcPr>
            <w:tcW w:w="1694" w:type="dxa"/>
            <w:shd w:val="clear" w:color="auto" w:fill="auto"/>
            <w:vAlign w:val="center"/>
          </w:tcPr>
          <w:p w:rsidR="00D3213A" w:rsidRPr="0054164D" w:rsidRDefault="00D3213A" w:rsidP="00C86198">
            <w:pPr>
              <w:ind w:firstLine="0"/>
              <w:jc w:val="center"/>
              <w:rPr>
                <w:bCs/>
              </w:rPr>
            </w:pPr>
          </w:p>
        </w:tc>
        <w:tc>
          <w:tcPr>
            <w:tcW w:w="1883" w:type="dxa"/>
            <w:shd w:val="clear" w:color="auto" w:fill="auto"/>
            <w:vAlign w:val="center"/>
          </w:tcPr>
          <w:p w:rsidR="00D3213A" w:rsidRPr="0054164D" w:rsidRDefault="00D3213A" w:rsidP="00C86198">
            <w:pPr>
              <w:ind w:firstLine="0"/>
              <w:jc w:val="center"/>
              <w:rPr>
                <w:bCs/>
              </w:rPr>
            </w:pPr>
          </w:p>
        </w:tc>
        <w:tc>
          <w:tcPr>
            <w:tcW w:w="1882" w:type="dxa"/>
            <w:shd w:val="clear" w:color="auto" w:fill="auto"/>
            <w:vAlign w:val="center"/>
          </w:tcPr>
          <w:p w:rsidR="00D3213A" w:rsidRPr="0054164D" w:rsidRDefault="00D3213A" w:rsidP="00C86198">
            <w:pPr>
              <w:ind w:firstLine="0"/>
              <w:jc w:val="center"/>
              <w:rPr>
                <w:bCs/>
              </w:rPr>
            </w:pPr>
          </w:p>
        </w:tc>
        <w:tc>
          <w:tcPr>
            <w:tcW w:w="1882" w:type="dxa"/>
          </w:tcPr>
          <w:p w:rsidR="00D3213A" w:rsidRPr="0054164D" w:rsidRDefault="00D3213A" w:rsidP="00C86198">
            <w:pPr>
              <w:ind w:firstLine="0"/>
              <w:jc w:val="center"/>
              <w:rPr>
                <w:bCs/>
              </w:rPr>
            </w:pPr>
          </w:p>
        </w:tc>
        <w:tc>
          <w:tcPr>
            <w:tcW w:w="1655" w:type="dxa"/>
            <w:shd w:val="clear" w:color="auto" w:fill="auto"/>
            <w:vAlign w:val="center"/>
          </w:tcPr>
          <w:p w:rsidR="00D3213A" w:rsidRPr="0054164D" w:rsidRDefault="00D3213A" w:rsidP="00C86198">
            <w:pPr>
              <w:ind w:firstLine="0"/>
              <w:jc w:val="center"/>
              <w:rPr>
                <w:bCs/>
              </w:rPr>
            </w:pPr>
          </w:p>
        </w:tc>
      </w:tr>
      <w:tr w:rsidR="00512EBD" w:rsidRPr="0054164D" w:rsidTr="00C728D1">
        <w:trPr>
          <w:trHeight w:val="298"/>
        </w:trPr>
        <w:tc>
          <w:tcPr>
            <w:tcW w:w="944" w:type="dxa"/>
            <w:shd w:val="clear" w:color="auto" w:fill="auto"/>
          </w:tcPr>
          <w:p w:rsidR="00512EBD" w:rsidRPr="0054164D" w:rsidRDefault="00CD258B" w:rsidP="00C86198">
            <w:pPr>
              <w:autoSpaceDE w:val="0"/>
              <w:autoSpaceDN w:val="0"/>
              <w:adjustRightInd w:val="0"/>
              <w:ind w:firstLine="0"/>
              <w:jc w:val="center"/>
              <w:rPr>
                <w:kern w:val="2"/>
              </w:rPr>
            </w:pPr>
            <w:r>
              <w:rPr>
                <w:kern w:val="2"/>
              </w:rPr>
              <w:t>1</w:t>
            </w:r>
            <w:r w:rsidR="00512EBD" w:rsidRPr="0054164D">
              <w:rPr>
                <w:kern w:val="2"/>
              </w:rPr>
              <w:t>.</w:t>
            </w:r>
          </w:p>
        </w:tc>
        <w:tc>
          <w:tcPr>
            <w:tcW w:w="21638" w:type="dxa"/>
            <w:gridSpan w:val="10"/>
          </w:tcPr>
          <w:p w:rsidR="00512EBD" w:rsidRPr="0054164D" w:rsidRDefault="00512EBD" w:rsidP="00C86198">
            <w:pPr>
              <w:ind w:left="-725" w:firstLine="0"/>
              <w:jc w:val="center"/>
              <w:rPr>
                <w:kern w:val="2"/>
              </w:rPr>
            </w:pPr>
            <w:r w:rsidRPr="0054164D">
              <w:rPr>
                <w:kern w:val="2"/>
              </w:rPr>
              <w:t>Мероприятия по расширению налогооблагаемой базы бюджета Красносулинского района</w:t>
            </w:r>
          </w:p>
        </w:tc>
      </w:tr>
      <w:tr w:rsidR="002C19D4" w:rsidRPr="0054164D" w:rsidTr="00C728D1">
        <w:tc>
          <w:tcPr>
            <w:tcW w:w="944" w:type="dxa"/>
            <w:shd w:val="clear" w:color="auto" w:fill="auto"/>
          </w:tcPr>
          <w:p w:rsidR="002C19D4" w:rsidRPr="0054164D" w:rsidRDefault="00CD258B" w:rsidP="00CD258B">
            <w:pPr>
              <w:autoSpaceDE w:val="0"/>
              <w:autoSpaceDN w:val="0"/>
              <w:adjustRightInd w:val="0"/>
              <w:ind w:firstLine="0"/>
              <w:jc w:val="center"/>
              <w:rPr>
                <w:kern w:val="2"/>
              </w:rPr>
            </w:pPr>
            <w:r>
              <w:rPr>
                <w:kern w:val="2"/>
              </w:rPr>
              <w:t>1</w:t>
            </w:r>
            <w:r w:rsidR="002C19D4" w:rsidRPr="0054164D">
              <w:rPr>
                <w:kern w:val="2"/>
              </w:rPr>
              <w:t>.</w:t>
            </w:r>
            <w:r>
              <w:rPr>
                <w:kern w:val="2"/>
              </w:rPr>
              <w:t>1</w:t>
            </w:r>
            <w:r w:rsidR="002C19D4" w:rsidRPr="0054164D">
              <w:rPr>
                <w:kern w:val="2"/>
              </w:rPr>
              <w:t>.</w:t>
            </w:r>
          </w:p>
        </w:tc>
        <w:tc>
          <w:tcPr>
            <w:tcW w:w="4358" w:type="dxa"/>
            <w:shd w:val="clear" w:color="auto" w:fill="auto"/>
          </w:tcPr>
          <w:p w:rsidR="002C19D4" w:rsidRPr="0054164D" w:rsidRDefault="002C19D4" w:rsidP="00C86198">
            <w:pPr>
              <w:autoSpaceDE w:val="0"/>
              <w:autoSpaceDN w:val="0"/>
              <w:adjustRightInd w:val="0"/>
              <w:ind w:firstLine="0"/>
              <w:jc w:val="left"/>
              <w:rPr>
                <w:strike/>
                <w:kern w:val="2"/>
              </w:rPr>
            </w:pPr>
            <w:r w:rsidRPr="0054164D">
              <w:rPr>
                <w:kern w:val="2"/>
              </w:rPr>
              <w:t xml:space="preserve">Повышение эффективности использования имущества </w:t>
            </w:r>
            <w:r w:rsidRPr="0054164D">
              <w:rPr>
                <w:kern w:val="2"/>
              </w:rPr>
              <w:br/>
              <w:t xml:space="preserve">(в том числе земельных участков), находящегося </w:t>
            </w:r>
            <w:r w:rsidRPr="0054164D">
              <w:rPr>
                <w:kern w:val="2"/>
              </w:rPr>
              <w:br/>
              <w:t xml:space="preserve">в государственной </w:t>
            </w:r>
            <w:r w:rsidRPr="0054164D">
              <w:rPr>
                <w:kern w:val="2"/>
              </w:rPr>
              <w:br/>
              <w:t xml:space="preserve">и муниципальной собственности </w:t>
            </w:r>
          </w:p>
        </w:tc>
        <w:tc>
          <w:tcPr>
            <w:tcW w:w="2820" w:type="dxa"/>
            <w:shd w:val="clear" w:color="auto" w:fill="auto"/>
          </w:tcPr>
          <w:p w:rsidR="002C19D4" w:rsidRPr="0054164D" w:rsidRDefault="00CD258B" w:rsidP="00C86198">
            <w:pPr>
              <w:autoSpaceDE w:val="0"/>
              <w:autoSpaceDN w:val="0"/>
              <w:adjustRightInd w:val="0"/>
              <w:ind w:firstLine="0"/>
              <w:jc w:val="left"/>
              <w:rPr>
                <w:strike/>
                <w:kern w:val="2"/>
              </w:rPr>
            </w:pPr>
            <w:r>
              <w:rPr>
                <w:kern w:val="2"/>
              </w:rPr>
              <w:t>Ведущий специа</w:t>
            </w:r>
            <w:r w:rsidRPr="00CD258B">
              <w:rPr>
                <w:kern w:val="2"/>
              </w:rPr>
              <w:t>лист по земельным и имущественным отношениям</w:t>
            </w:r>
          </w:p>
        </w:tc>
        <w:tc>
          <w:tcPr>
            <w:tcW w:w="1883" w:type="dxa"/>
            <w:shd w:val="clear" w:color="auto" w:fill="auto"/>
          </w:tcPr>
          <w:p w:rsidR="002C19D4" w:rsidRPr="0054164D" w:rsidRDefault="002C19D4" w:rsidP="00C86198">
            <w:pPr>
              <w:autoSpaceDE w:val="0"/>
              <w:autoSpaceDN w:val="0"/>
              <w:adjustRightInd w:val="0"/>
              <w:ind w:firstLine="0"/>
              <w:jc w:val="center"/>
              <w:rPr>
                <w:kern w:val="2"/>
              </w:rPr>
            </w:pPr>
            <w:r w:rsidRPr="0054164D">
              <w:rPr>
                <w:kern w:val="2"/>
              </w:rPr>
              <w:t>ежегодно</w:t>
            </w:r>
          </w:p>
        </w:tc>
        <w:tc>
          <w:tcPr>
            <w:tcW w:w="1696" w:type="dxa"/>
            <w:shd w:val="clear" w:color="auto" w:fill="auto"/>
          </w:tcPr>
          <w:p w:rsidR="002C19D4" w:rsidRPr="0054164D" w:rsidRDefault="002C19D4">
            <w:r w:rsidRPr="0054164D">
              <w:rPr>
                <w:kern w:val="2"/>
              </w:rPr>
              <w:t>**</w:t>
            </w:r>
          </w:p>
        </w:tc>
        <w:tc>
          <w:tcPr>
            <w:tcW w:w="1885" w:type="dxa"/>
            <w:shd w:val="clear" w:color="auto" w:fill="auto"/>
          </w:tcPr>
          <w:p w:rsidR="002C19D4" w:rsidRPr="0054164D" w:rsidRDefault="002C19D4">
            <w:r w:rsidRPr="0054164D">
              <w:rPr>
                <w:kern w:val="2"/>
              </w:rPr>
              <w:t>**</w:t>
            </w:r>
          </w:p>
        </w:tc>
        <w:tc>
          <w:tcPr>
            <w:tcW w:w="1694" w:type="dxa"/>
            <w:shd w:val="clear" w:color="auto" w:fill="auto"/>
          </w:tcPr>
          <w:p w:rsidR="002C19D4" w:rsidRPr="0054164D" w:rsidRDefault="002C19D4">
            <w:r w:rsidRPr="0054164D">
              <w:rPr>
                <w:kern w:val="2"/>
              </w:rPr>
              <w:t>**</w:t>
            </w:r>
          </w:p>
        </w:tc>
        <w:tc>
          <w:tcPr>
            <w:tcW w:w="1883" w:type="dxa"/>
            <w:shd w:val="clear" w:color="auto" w:fill="auto"/>
          </w:tcPr>
          <w:p w:rsidR="002C19D4" w:rsidRPr="0054164D" w:rsidRDefault="002C19D4">
            <w:r w:rsidRPr="0054164D">
              <w:rPr>
                <w:kern w:val="2"/>
              </w:rPr>
              <w:t>**</w:t>
            </w:r>
          </w:p>
        </w:tc>
        <w:tc>
          <w:tcPr>
            <w:tcW w:w="1882" w:type="dxa"/>
            <w:shd w:val="clear" w:color="auto" w:fill="auto"/>
          </w:tcPr>
          <w:p w:rsidR="002C19D4" w:rsidRPr="0054164D" w:rsidRDefault="002C19D4">
            <w:r w:rsidRPr="0054164D">
              <w:rPr>
                <w:kern w:val="2"/>
              </w:rPr>
              <w:t>**</w:t>
            </w:r>
          </w:p>
        </w:tc>
        <w:tc>
          <w:tcPr>
            <w:tcW w:w="1882" w:type="dxa"/>
          </w:tcPr>
          <w:p w:rsidR="002C19D4" w:rsidRPr="0054164D" w:rsidRDefault="002C19D4">
            <w:r w:rsidRPr="0054164D">
              <w:rPr>
                <w:kern w:val="2"/>
              </w:rPr>
              <w:t>**</w:t>
            </w:r>
          </w:p>
        </w:tc>
        <w:tc>
          <w:tcPr>
            <w:tcW w:w="1655" w:type="dxa"/>
            <w:shd w:val="clear" w:color="auto" w:fill="auto"/>
          </w:tcPr>
          <w:p w:rsidR="002C19D4" w:rsidRPr="0054164D" w:rsidRDefault="002C19D4">
            <w:r w:rsidRPr="0054164D">
              <w:rPr>
                <w:kern w:val="2"/>
              </w:rPr>
              <w:t>**</w:t>
            </w:r>
          </w:p>
        </w:tc>
      </w:tr>
      <w:tr w:rsidR="00EF2062" w:rsidRPr="0054164D" w:rsidTr="00C728D1">
        <w:tc>
          <w:tcPr>
            <w:tcW w:w="944" w:type="dxa"/>
            <w:shd w:val="clear" w:color="auto" w:fill="auto"/>
          </w:tcPr>
          <w:p w:rsidR="00EF2062" w:rsidRPr="0054164D" w:rsidRDefault="00CD258B" w:rsidP="00CD258B">
            <w:pPr>
              <w:autoSpaceDE w:val="0"/>
              <w:autoSpaceDN w:val="0"/>
              <w:adjustRightInd w:val="0"/>
              <w:ind w:firstLine="0"/>
              <w:jc w:val="center"/>
              <w:rPr>
                <w:kern w:val="2"/>
              </w:rPr>
            </w:pPr>
            <w:r>
              <w:rPr>
                <w:kern w:val="2"/>
              </w:rPr>
              <w:t>1</w:t>
            </w:r>
            <w:r w:rsidR="00EF2062" w:rsidRPr="0054164D">
              <w:rPr>
                <w:kern w:val="2"/>
              </w:rPr>
              <w:t>.</w:t>
            </w:r>
            <w:r>
              <w:rPr>
                <w:kern w:val="2"/>
              </w:rPr>
              <w:t>2</w:t>
            </w:r>
            <w:r w:rsidR="00EF2062" w:rsidRPr="0054164D">
              <w:rPr>
                <w:kern w:val="2"/>
              </w:rPr>
              <w:t>.</w:t>
            </w:r>
          </w:p>
        </w:tc>
        <w:tc>
          <w:tcPr>
            <w:tcW w:w="4358" w:type="dxa"/>
            <w:shd w:val="clear" w:color="auto" w:fill="auto"/>
          </w:tcPr>
          <w:p w:rsidR="00EF2062" w:rsidRPr="0054164D" w:rsidRDefault="00EF2062" w:rsidP="00054601">
            <w:pPr>
              <w:autoSpaceDE w:val="0"/>
              <w:autoSpaceDN w:val="0"/>
              <w:adjustRightInd w:val="0"/>
              <w:ind w:firstLine="0"/>
              <w:jc w:val="left"/>
              <w:rPr>
                <w:kern w:val="2"/>
              </w:rPr>
            </w:pPr>
            <w:r w:rsidRPr="0054164D">
              <w:rPr>
                <w:kern w:val="2"/>
              </w:rPr>
              <w:t>Актуализация налогооблагаемой базы, в том числе вовлечение в налоговый оборот объектов недвижимости, включая земельные участки</w:t>
            </w:r>
          </w:p>
        </w:tc>
        <w:tc>
          <w:tcPr>
            <w:tcW w:w="2820" w:type="dxa"/>
            <w:shd w:val="clear" w:color="auto" w:fill="auto"/>
          </w:tcPr>
          <w:p w:rsidR="00EF2062" w:rsidRPr="0054164D" w:rsidRDefault="00CD258B" w:rsidP="00C86198">
            <w:pPr>
              <w:autoSpaceDE w:val="0"/>
              <w:autoSpaceDN w:val="0"/>
              <w:ind w:firstLine="0"/>
              <w:jc w:val="left"/>
              <w:rPr>
                <w:kern w:val="2"/>
              </w:rPr>
            </w:pPr>
            <w:r w:rsidRPr="00CD258B">
              <w:rPr>
                <w:kern w:val="2"/>
              </w:rPr>
              <w:t>Ведущий специалист по земельным и имущественным отношениям</w:t>
            </w:r>
          </w:p>
        </w:tc>
        <w:tc>
          <w:tcPr>
            <w:tcW w:w="1883" w:type="dxa"/>
            <w:shd w:val="clear" w:color="auto" w:fill="auto"/>
          </w:tcPr>
          <w:p w:rsidR="00EF2062" w:rsidRPr="0054164D" w:rsidRDefault="00EF2062" w:rsidP="00C86198">
            <w:pPr>
              <w:autoSpaceDE w:val="0"/>
              <w:autoSpaceDN w:val="0"/>
              <w:adjustRightInd w:val="0"/>
              <w:ind w:firstLine="0"/>
              <w:jc w:val="center"/>
              <w:rPr>
                <w:kern w:val="2"/>
              </w:rPr>
            </w:pPr>
            <w:r w:rsidRPr="0054164D">
              <w:rPr>
                <w:kern w:val="2"/>
              </w:rPr>
              <w:t>ежегодно</w:t>
            </w:r>
          </w:p>
        </w:tc>
        <w:tc>
          <w:tcPr>
            <w:tcW w:w="1696" w:type="dxa"/>
            <w:shd w:val="clear" w:color="auto" w:fill="auto"/>
          </w:tcPr>
          <w:p w:rsidR="00EF2062" w:rsidRPr="0054164D" w:rsidRDefault="00EF2062">
            <w:r w:rsidRPr="0054164D">
              <w:rPr>
                <w:kern w:val="2"/>
              </w:rPr>
              <w:t>**</w:t>
            </w:r>
          </w:p>
        </w:tc>
        <w:tc>
          <w:tcPr>
            <w:tcW w:w="1885" w:type="dxa"/>
            <w:shd w:val="clear" w:color="auto" w:fill="auto"/>
          </w:tcPr>
          <w:p w:rsidR="00EF2062" w:rsidRPr="0054164D" w:rsidRDefault="00EF2062">
            <w:r w:rsidRPr="0054164D">
              <w:rPr>
                <w:kern w:val="2"/>
              </w:rPr>
              <w:t>**</w:t>
            </w:r>
          </w:p>
        </w:tc>
        <w:tc>
          <w:tcPr>
            <w:tcW w:w="1694" w:type="dxa"/>
            <w:shd w:val="clear" w:color="auto" w:fill="auto"/>
          </w:tcPr>
          <w:p w:rsidR="00EF2062" w:rsidRPr="0054164D" w:rsidRDefault="00EF2062">
            <w:r w:rsidRPr="0054164D">
              <w:rPr>
                <w:kern w:val="2"/>
              </w:rPr>
              <w:t>**</w:t>
            </w:r>
          </w:p>
        </w:tc>
        <w:tc>
          <w:tcPr>
            <w:tcW w:w="1883" w:type="dxa"/>
            <w:shd w:val="clear" w:color="auto" w:fill="auto"/>
          </w:tcPr>
          <w:p w:rsidR="00EF2062" w:rsidRPr="0054164D" w:rsidRDefault="00EF2062">
            <w:r w:rsidRPr="0054164D">
              <w:rPr>
                <w:kern w:val="2"/>
              </w:rPr>
              <w:t>**</w:t>
            </w:r>
          </w:p>
        </w:tc>
        <w:tc>
          <w:tcPr>
            <w:tcW w:w="1882" w:type="dxa"/>
            <w:shd w:val="clear" w:color="auto" w:fill="auto"/>
          </w:tcPr>
          <w:p w:rsidR="00EF2062" w:rsidRPr="0054164D" w:rsidRDefault="00EF2062">
            <w:r w:rsidRPr="0054164D">
              <w:rPr>
                <w:kern w:val="2"/>
              </w:rPr>
              <w:t>**</w:t>
            </w:r>
          </w:p>
        </w:tc>
        <w:tc>
          <w:tcPr>
            <w:tcW w:w="1882" w:type="dxa"/>
          </w:tcPr>
          <w:p w:rsidR="00EF2062" w:rsidRPr="0054164D" w:rsidRDefault="00EF2062">
            <w:r w:rsidRPr="0054164D">
              <w:rPr>
                <w:kern w:val="2"/>
              </w:rPr>
              <w:t>**</w:t>
            </w:r>
          </w:p>
        </w:tc>
        <w:tc>
          <w:tcPr>
            <w:tcW w:w="1655" w:type="dxa"/>
            <w:shd w:val="clear" w:color="auto" w:fill="auto"/>
          </w:tcPr>
          <w:p w:rsidR="00EF2062" w:rsidRPr="0054164D" w:rsidRDefault="00EF2062">
            <w:r w:rsidRPr="0054164D">
              <w:rPr>
                <w:kern w:val="2"/>
              </w:rPr>
              <w:t>**</w:t>
            </w:r>
          </w:p>
        </w:tc>
      </w:tr>
      <w:tr w:rsidR="00C300FE" w:rsidRPr="0054164D" w:rsidTr="00C728D1">
        <w:tc>
          <w:tcPr>
            <w:tcW w:w="944" w:type="dxa"/>
            <w:shd w:val="clear" w:color="auto" w:fill="auto"/>
          </w:tcPr>
          <w:p w:rsidR="00C300FE" w:rsidRPr="0054164D" w:rsidRDefault="00C300FE" w:rsidP="00C86198">
            <w:pPr>
              <w:autoSpaceDE w:val="0"/>
              <w:autoSpaceDN w:val="0"/>
              <w:adjustRightInd w:val="0"/>
              <w:ind w:firstLine="0"/>
              <w:jc w:val="center"/>
              <w:rPr>
                <w:kern w:val="2"/>
              </w:rPr>
            </w:pPr>
            <w:r w:rsidRPr="0054164D">
              <w:rPr>
                <w:kern w:val="2"/>
              </w:rPr>
              <w:t>3.</w:t>
            </w:r>
          </w:p>
        </w:tc>
        <w:tc>
          <w:tcPr>
            <w:tcW w:w="21638" w:type="dxa"/>
            <w:gridSpan w:val="10"/>
          </w:tcPr>
          <w:p w:rsidR="00C300FE" w:rsidRPr="0054164D" w:rsidRDefault="00C300FE" w:rsidP="00E9165F">
            <w:pPr>
              <w:autoSpaceDE w:val="0"/>
              <w:autoSpaceDN w:val="0"/>
              <w:adjustRightInd w:val="0"/>
              <w:ind w:firstLine="0"/>
              <w:jc w:val="center"/>
              <w:rPr>
                <w:kern w:val="2"/>
              </w:rPr>
            </w:pPr>
            <w:r w:rsidRPr="0054164D">
              <w:rPr>
                <w:kern w:val="2"/>
              </w:rPr>
              <w:t xml:space="preserve">Повышение собираемости </w:t>
            </w:r>
            <w:r w:rsidR="008355D5" w:rsidRPr="0054164D">
              <w:rPr>
                <w:kern w:val="2"/>
              </w:rPr>
              <w:t>доходов, поступающих в бюджет  района</w:t>
            </w:r>
            <w:r w:rsidRPr="0054164D">
              <w:rPr>
                <w:kern w:val="2"/>
              </w:rPr>
              <w:t xml:space="preserve"> и сокращение задолженности</w:t>
            </w:r>
          </w:p>
        </w:tc>
      </w:tr>
      <w:tr w:rsidR="00B0504F" w:rsidRPr="0054164D" w:rsidTr="00C728D1">
        <w:tc>
          <w:tcPr>
            <w:tcW w:w="944" w:type="dxa"/>
            <w:shd w:val="clear" w:color="auto" w:fill="auto"/>
          </w:tcPr>
          <w:p w:rsidR="00B0504F" w:rsidRPr="0054164D" w:rsidRDefault="00B0504F" w:rsidP="00CF0613">
            <w:pPr>
              <w:ind w:firstLine="0"/>
              <w:jc w:val="center"/>
              <w:rPr>
                <w:bCs/>
                <w:kern w:val="2"/>
              </w:rPr>
            </w:pPr>
            <w:r w:rsidRPr="0054164D">
              <w:rPr>
                <w:bCs/>
                <w:kern w:val="2"/>
              </w:rPr>
              <w:t>3.</w:t>
            </w:r>
            <w:r w:rsidR="00E9165F" w:rsidRPr="0054164D">
              <w:rPr>
                <w:bCs/>
                <w:kern w:val="2"/>
              </w:rPr>
              <w:t>1</w:t>
            </w:r>
            <w:r w:rsidRPr="0054164D">
              <w:rPr>
                <w:bCs/>
                <w:kern w:val="2"/>
              </w:rPr>
              <w:t>.</w:t>
            </w:r>
          </w:p>
        </w:tc>
        <w:tc>
          <w:tcPr>
            <w:tcW w:w="4358" w:type="dxa"/>
            <w:shd w:val="clear" w:color="auto" w:fill="auto"/>
          </w:tcPr>
          <w:p w:rsidR="00B0504F" w:rsidRPr="0054164D" w:rsidRDefault="00B0504F" w:rsidP="00A47FC4">
            <w:pPr>
              <w:autoSpaceDE w:val="0"/>
              <w:autoSpaceDN w:val="0"/>
              <w:adjustRightInd w:val="0"/>
              <w:ind w:firstLine="0"/>
              <w:jc w:val="left"/>
              <w:rPr>
                <w:kern w:val="2"/>
              </w:rPr>
            </w:pPr>
            <w:r w:rsidRPr="0054164D">
              <w:rPr>
                <w:kern w:val="2"/>
              </w:rPr>
              <w:t xml:space="preserve">Снижение </w:t>
            </w:r>
            <w:r w:rsidR="00D73C12" w:rsidRPr="0054164D">
              <w:rPr>
                <w:kern w:val="2"/>
              </w:rPr>
              <w:t xml:space="preserve">дебиторской </w:t>
            </w:r>
            <w:r w:rsidRPr="0054164D">
              <w:rPr>
                <w:kern w:val="2"/>
              </w:rPr>
              <w:t>задолженности</w:t>
            </w:r>
            <w:r w:rsidR="00D73C12" w:rsidRPr="0054164D">
              <w:rPr>
                <w:kern w:val="2"/>
              </w:rPr>
              <w:t xml:space="preserve"> по</w:t>
            </w:r>
            <w:r w:rsidRPr="0054164D">
              <w:rPr>
                <w:kern w:val="2"/>
              </w:rPr>
              <w:t xml:space="preserve"> доходам</w:t>
            </w:r>
            <w:r w:rsidR="00D73C12" w:rsidRPr="0054164D">
              <w:rPr>
                <w:kern w:val="2"/>
              </w:rPr>
              <w:t xml:space="preserve">, поступающим в бюджет </w:t>
            </w:r>
            <w:proofErr w:type="spellStart"/>
            <w:r w:rsidR="00CD258B">
              <w:rPr>
                <w:kern w:val="2"/>
              </w:rPr>
              <w:t>Комиссаровского</w:t>
            </w:r>
            <w:proofErr w:type="spellEnd"/>
            <w:r w:rsidR="00CD258B">
              <w:rPr>
                <w:kern w:val="2"/>
              </w:rPr>
              <w:t xml:space="preserve"> сельского поселения</w:t>
            </w:r>
            <w:r w:rsidR="00D73C12" w:rsidRPr="0054164D">
              <w:rPr>
                <w:kern w:val="2"/>
              </w:rPr>
              <w:t xml:space="preserve"> </w:t>
            </w:r>
            <w:r w:rsidRPr="0054164D">
              <w:rPr>
                <w:kern w:val="2"/>
              </w:rPr>
              <w:t>за счет повышения эффективности работы Координационн</w:t>
            </w:r>
            <w:r w:rsidR="008733BC" w:rsidRPr="0054164D">
              <w:rPr>
                <w:kern w:val="2"/>
              </w:rPr>
              <w:t>ого</w:t>
            </w:r>
            <w:r w:rsidRPr="0054164D">
              <w:rPr>
                <w:kern w:val="2"/>
              </w:rPr>
              <w:t xml:space="preserve"> совет</w:t>
            </w:r>
            <w:r w:rsidR="008733BC" w:rsidRPr="0054164D">
              <w:rPr>
                <w:kern w:val="2"/>
              </w:rPr>
              <w:t>а</w:t>
            </w:r>
            <w:r w:rsidRPr="0054164D">
              <w:rPr>
                <w:kern w:val="2"/>
              </w:rPr>
              <w:t xml:space="preserve">  </w:t>
            </w:r>
            <w:r w:rsidR="008733BC" w:rsidRPr="0054164D">
              <w:rPr>
                <w:color w:val="000000"/>
                <w:szCs w:val="28"/>
              </w:rPr>
              <w:t xml:space="preserve">по вопросам собираемости налогов и других обязательных платежей в бюджет </w:t>
            </w:r>
          </w:p>
          <w:p w:rsidR="00B0504F" w:rsidRPr="0054164D" w:rsidRDefault="00B0504F" w:rsidP="00A47FC4">
            <w:pPr>
              <w:autoSpaceDE w:val="0"/>
              <w:autoSpaceDN w:val="0"/>
              <w:adjustRightInd w:val="0"/>
              <w:ind w:firstLine="0"/>
              <w:jc w:val="left"/>
              <w:rPr>
                <w:kern w:val="2"/>
              </w:rPr>
            </w:pPr>
          </w:p>
        </w:tc>
        <w:tc>
          <w:tcPr>
            <w:tcW w:w="2820" w:type="dxa"/>
            <w:shd w:val="clear" w:color="auto" w:fill="auto"/>
          </w:tcPr>
          <w:p w:rsidR="00B0504F" w:rsidRPr="006860D6" w:rsidRDefault="003266A2" w:rsidP="003266A2">
            <w:pPr>
              <w:autoSpaceDE w:val="0"/>
              <w:autoSpaceDN w:val="0"/>
              <w:adjustRightInd w:val="0"/>
              <w:ind w:firstLine="0"/>
              <w:jc w:val="left"/>
              <w:rPr>
                <w:kern w:val="2"/>
              </w:rPr>
            </w:pPr>
            <w:r>
              <w:rPr>
                <w:kern w:val="2"/>
              </w:rPr>
              <w:t xml:space="preserve">Специалисты Администрации </w:t>
            </w:r>
            <w:proofErr w:type="spellStart"/>
            <w:r>
              <w:rPr>
                <w:kern w:val="2"/>
              </w:rPr>
              <w:t>Комиссаровского</w:t>
            </w:r>
            <w:proofErr w:type="spellEnd"/>
            <w:r>
              <w:rPr>
                <w:kern w:val="2"/>
              </w:rPr>
              <w:t xml:space="preserve"> сельского поселения</w:t>
            </w:r>
            <w:r w:rsidR="000B0A48" w:rsidRPr="0054164D">
              <w:rPr>
                <w:kern w:val="2"/>
              </w:rPr>
              <w:t xml:space="preserve"> </w:t>
            </w:r>
          </w:p>
        </w:tc>
        <w:tc>
          <w:tcPr>
            <w:tcW w:w="1883" w:type="dxa"/>
            <w:shd w:val="clear" w:color="auto" w:fill="auto"/>
          </w:tcPr>
          <w:p w:rsidR="00B0504F" w:rsidRPr="0054164D" w:rsidRDefault="00B0504F" w:rsidP="00C86198">
            <w:pPr>
              <w:autoSpaceDE w:val="0"/>
              <w:autoSpaceDN w:val="0"/>
              <w:adjustRightInd w:val="0"/>
              <w:ind w:firstLine="0"/>
              <w:jc w:val="center"/>
              <w:rPr>
                <w:kern w:val="2"/>
                <w:szCs w:val="28"/>
              </w:rPr>
            </w:pPr>
            <w:r w:rsidRPr="0054164D">
              <w:rPr>
                <w:kern w:val="2"/>
                <w:szCs w:val="28"/>
              </w:rPr>
              <w:t>ежегодно</w:t>
            </w:r>
          </w:p>
          <w:p w:rsidR="00B0504F" w:rsidRPr="0054164D" w:rsidRDefault="00B0504F" w:rsidP="00C86198">
            <w:pPr>
              <w:autoSpaceDE w:val="0"/>
              <w:autoSpaceDN w:val="0"/>
              <w:adjustRightInd w:val="0"/>
              <w:ind w:firstLine="0"/>
              <w:jc w:val="center"/>
              <w:rPr>
                <w:kern w:val="2"/>
              </w:rPr>
            </w:pPr>
          </w:p>
        </w:tc>
        <w:tc>
          <w:tcPr>
            <w:tcW w:w="1696" w:type="dxa"/>
            <w:shd w:val="clear" w:color="auto" w:fill="auto"/>
          </w:tcPr>
          <w:p w:rsidR="00B0504F" w:rsidRPr="0054164D" w:rsidRDefault="00B0504F" w:rsidP="00C86198">
            <w:pPr>
              <w:ind w:firstLine="0"/>
              <w:jc w:val="center"/>
            </w:pPr>
            <w:r w:rsidRPr="0054164D">
              <w:rPr>
                <w:kern w:val="2"/>
              </w:rPr>
              <w:t>**</w:t>
            </w:r>
          </w:p>
        </w:tc>
        <w:tc>
          <w:tcPr>
            <w:tcW w:w="1885" w:type="dxa"/>
            <w:shd w:val="clear" w:color="auto" w:fill="auto"/>
          </w:tcPr>
          <w:p w:rsidR="00B0504F" w:rsidRPr="0054164D" w:rsidRDefault="00B0504F">
            <w:r w:rsidRPr="0054164D">
              <w:rPr>
                <w:kern w:val="2"/>
              </w:rPr>
              <w:t>**</w:t>
            </w:r>
          </w:p>
        </w:tc>
        <w:tc>
          <w:tcPr>
            <w:tcW w:w="1694" w:type="dxa"/>
            <w:shd w:val="clear" w:color="auto" w:fill="auto"/>
          </w:tcPr>
          <w:p w:rsidR="00B0504F" w:rsidRPr="0054164D" w:rsidRDefault="00B0504F">
            <w:r w:rsidRPr="0054164D">
              <w:rPr>
                <w:kern w:val="2"/>
              </w:rPr>
              <w:t>**</w:t>
            </w:r>
          </w:p>
        </w:tc>
        <w:tc>
          <w:tcPr>
            <w:tcW w:w="1883" w:type="dxa"/>
            <w:shd w:val="clear" w:color="auto" w:fill="auto"/>
          </w:tcPr>
          <w:p w:rsidR="00B0504F" w:rsidRPr="0054164D" w:rsidRDefault="00B0504F">
            <w:r w:rsidRPr="0054164D">
              <w:rPr>
                <w:kern w:val="2"/>
              </w:rPr>
              <w:t>**</w:t>
            </w:r>
          </w:p>
        </w:tc>
        <w:tc>
          <w:tcPr>
            <w:tcW w:w="1882" w:type="dxa"/>
            <w:shd w:val="clear" w:color="auto" w:fill="auto"/>
          </w:tcPr>
          <w:p w:rsidR="00B0504F" w:rsidRPr="0054164D" w:rsidRDefault="00B0504F">
            <w:r w:rsidRPr="0054164D">
              <w:rPr>
                <w:kern w:val="2"/>
              </w:rPr>
              <w:t>**</w:t>
            </w:r>
          </w:p>
        </w:tc>
        <w:tc>
          <w:tcPr>
            <w:tcW w:w="1882" w:type="dxa"/>
          </w:tcPr>
          <w:p w:rsidR="00B0504F" w:rsidRPr="0054164D" w:rsidRDefault="00B0504F">
            <w:r w:rsidRPr="0054164D">
              <w:rPr>
                <w:kern w:val="2"/>
              </w:rPr>
              <w:t>**</w:t>
            </w:r>
          </w:p>
        </w:tc>
        <w:tc>
          <w:tcPr>
            <w:tcW w:w="1655" w:type="dxa"/>
            <w:shd w:val="clear" w:color="auto" w:fill="auto"/>
          </w:tcPr>
          <w:p w:rsidR="00B0504F" w:rsidRPr="0054164D" w:rsidRDefault="00B0504F">
            <w:r w:rsidRPr="0054164D">
              <w:rPr>
                <w:kern w:val="2"/>
              </w:rPr>
              <w:t>**</w:t>
            </w:r>
          </w:p>
        </w:tc>
      </w:tr>
      <w:tr w:rsidR="00C728D1" w:rsidRPr="0054164D" w:rsidTr="00192E87">
        <w:tc>
          <w:tcPr>
            <w:tcW w:w="22582" w:type="dxa"/>
            <w:gridSpan w:val="11"/>
          </w:tcPr>
          <w:p w:rsidR="00C728D1" w:rsidRPr="0054164D" w:rsidRDefault="00C728D1" w:rsidP="00C86198">
            <w:pPr>
              <w:ind w:firstLine="0"/>
              <w:jc w:val="center"/>
              <w:rPr>
                <w:kern w:val="2"/>
              </w:rPr>
            </w:pPr>
            <w:r w:rsidRPr="0054164D">
              <w:rPr>
                <w:kern w:val="2"/>
                <w:lang w:val="en-US"/>
              </w:rPr>
              <w:t>II</w:t>
            </w:r>
            <w:r w:rsidRPr="0054164D">
              <w:rPr>
                <w:kern w:val="2"/>
              </w:rPr>
              <w:t>. Направления по оптимизации расходов бюджета Красносулинского района</w:t>
            </w:r>
          </w:p>
        </w:tc>
      </w:tr>
      <w:tr w:rsidR="00D3213A" w:rsidRPr="0054164D" w:rsidTr="00C728D1">
        <w:tc>
          <w:tcPr>
            <w:tcW w:w="944" w:type="dxa"/>
            <w:shd w:val="clear" w:color="auto" w:fill="auto"/>
          </w:tcPr>
          <w:p w:rsidR="00D3213A" w:rsidRPr="0054164D" w:rsidRDefault="00D3213A" w:rsidP="00C86198">
            <w:pPr>
              <w:ind w:firstLine="0"/>
              <w:jc w:val="center"/>
              <w:rPr>
                <w:kern w:val="2"/>
              </w:rPr>
            </w:pPr>
          </w:p>
        </w:tc>
        <w:tc>
          <w:tcPr>
            <w:tcW w:w="9061" w:type="dxa"/>
            <w:gridSpan w:val="3"/>
            <w:shd w:val="clear" w:color="auto" w:fill="auto"/>
          </w:tcPr>
          <w:p w:rsidR="00D3213A" w:rsidRPr="0054164D" w:rsidRDefault="00D3213A" w:rsidP="007C0496">
            <w:pPr>
              <w:autoSpaceDE w:val="0"/>
              <w:autoSpaceDN w:val="0"/>
              <w:adjustRightInd w:val="0"/>
              <w:ind w:firstLine="0"/>
              <w:jc w:val="left"/>
              <w:rPr>
                <w:kern w:val="2"/>
              </w:rPr>
            </w:pPr>
            <w:r w:rsidRPr="0054164D">
              <w:rPr>
                <w:kern w:val="2"/>
              </w:rPr>
              <w:t xml:space="preserve">Всего по разделу </w:t>
            </w:r>
            <w:r w:rsidRPr="0054164D">
              <w:rPr>
                <w:kern w:val="2"/>
                <w:lang w:val="en-US"/>
              </w:rPr>
              <w:t>II</w:t>
            </w:r>
          </w:p>
        </w:tc>
        <w:tc>
          <w:tcPr>
            <w:tcW w:w="1696" w:type="dxa"/>
            <w:shd w:val="clear" w:color="auto" w:fill="auto"/>
          </w:tcPr>
          <w:p w:rsidR="00D3213A" w:rsidRPr="0054164D" w:rsidRDefault="00D3213A" w:rsidP="00C728D1">
            <w:pPr>
              <w:ind w:firstLine="0"/>
              <w:jc w:val="center"/>
              <w:rPr>
                <w:kern w:val="2"/>
              </w:rPr>
            </w:pPr>
          </w:p>
        </w:tc>
        <w:tc>
          <w:tcPr>
            <w:tcW w:w="1885" w:type="dxa"/>
            <w:shd w:val="clear" w:color="auto" w:fill="auto"/>
          </w:tcPr>
          <w:p w:rsidR="00D3213A" w:rsidRPr="0054164D" w:rsidRDefault="00D3213A" w:rsidP="00C86198">
            <w:pPr>
              <w:ind w:firstLine="0"/>
              <w:jc w:val="center"/>
              <w:rPr>
                <w:kern w:val="2"/>
              </w:rPr>
            </w:pPr>
          </w:p>
        </w:tc>
        <w:tc>
          <w:tcPr>
            <w:tcW w:w="1694" w:type="dxa"/>
            <w:shd w:val="clear" w:color="auto" w:fill="auto"/>
          </w:tcPr>
          <w:p w:rsidR="00D3213A" w:rsidRPr="0054164D" w:rsidRDefault="00D3213A" w:rsidP="00C86198">
            <w:pPr>
              <w:ind w:firstLine="0"/>
              <w:jc w:val="center"/>
              <w:rPr>
                <w:kern w:val="2"/>
              </w:rPr>
            </w:pPr>
          </w:p>
        </w:tc>
        <w:tc>
          <w:tcPr>
            <w:tcW w:w="1883" w:type="dxa"/>
            <w:shd w:val="clear" w:color="auto" w:fill="auto"/>
          </w:tcPr>
          <w:p w:rsidR="00D3213A" w:rsidRPr="0054164D" w:rsidRDefault="00D3213A" w:rsidP="00C86198">
            <w:pPr>
              <w:ind w:firstLine="0"/>
              <w:jc w:val="center"/>
              <w:rPr>
                <w:kern w:val="2"/>
              </w:rPr>
            </w:pPr>
          </w:p>
        </w:tc>
        <w:tc>
          <w:tcPr>
            <w:tcW w:w="1882" w:type="dxa"/>
            <w:shd w:val="clear" w:color="auto" w:fill="auto"/>
          </w:tcPr>
          <w:p w:rsidR="00D3213A" w:rsidRPr="0054164D" w:rsidRDefault="00D3213A" w:rsidP="00C86198">
            <w:pPr>
              <w:ind w:firstLine="0"/>
              <w:jc w:val="center"/>
              <w:rPr>
                <w:kern w:val="2"/>
              </w:rPr>
            </w:pPr>
          </w:p>
        </w:tc>
        <w:tc>
          <w:tcPr>
            <w:tcW w:w="1882" w:type="dxa"/>
          </w:tcPr>
          <w:p w:rsidR="00D3213A" w:rsidRPr="0054164D" w:rsidRDefault="00D3213A" w:rsidP="00C86198">
            <w:pPr>
              <w:ind w:firstLine="0"/>
              <w:jc w:val="center"/>
              <w:rPr>
                <w:kern w:val="2"/>
              </w:rPr>
            </w:pPr>
          </w:p>
        </w:tc>
        <w:tc>
          <w:tcPr>
            <w:tcW w:w="1655" w:type="dxa"/>
            <w:shd w:val="clear" w:color="auto" w:fill="auto"/>
          </w:tcPr>
          <w:p w:rsidR="00D3213A" w:rsidRPr="0054164D" w:rsidRDefault="00D3213A" w:rsidP="00C86198">
            <w:pPr>
              <w:ind w:firstLine="0"/>
              <w:jc w:val="center"/>
              <w:rPr>
                <w:kern w:val="2"/>
              </w:rPr>
            </w:pPr>
          </w:p>
        </w:tc>
      </w:tr>
      <w:tr w:rsidR="00C728D1" w:rsidRPr="0054164D" w:rsidTr="00192E87">
        <w:trPr>
          <w:trHeight w:val="251"/>
        </w:trPr>
        <w:tc>
          <w:tcPr>
            <w:tcW w:w="944" w:type="dxa"/>
            <w:shd w:val="clear" w:color="auto" w:fill="auto"/>
          </w:tcPr>
          <w:p w:rsidR="00C728D1" w:rsidRPr="0054164D" w:rsidRDefault="00C728D1" w:rsidP="00C86198">
            <w:pPr>
              <w:ind w:firstLine="0"/>
              <w:jc w:val="center"/>
              <w:rPr>
                <w:kern w:val="2"/>
              </w:rPr>
            </w:pPr>
            <w:r w:rsidRPr="0054164D">
              <w:rPr>
                <w:kern w:val="2"/>
              </w:rPr>
              <w:t>1.</w:t>
            </w:r>
          </w:p>
        </w:tc>
        <w:tc>
          <w:tcPr>
            <w:tcW w:w="21638" w:type="dxa"/>
            <w:gridSpan w:val="10"/>
          </w:tcPr>
          <w:p w:rsidR="00C728D1" w:rsidRPr="0054164D" w:rsidRDefault="00C728D1" w:rsidP="00C86198">
            <w:pPr>
              <w:ind w:firstLine="0"/>
              <w:jc w:val="center"/>
              <w:rPr>
                <w:kern w:val="2"/>
              </w:rPr>
            </w:pPr>
            <w:r w:rsidRPr="0054164D">
              <w:rPr>
                <w:kern w:val="2"/>
              </w:rPr>
              <w:t>Оптимизация расходов на муниципальное управление</w:t>
            </w:r>
          </w:p>
          <w:p w:rsidR="00C728D1" w:rsidRPr="0054164D" w:rsidRDefault="00C728D1" w:rsidP="00C86198">
            <w:pPr>
              <w:ind w:firstLine="0"/>
              <w:jc w:val="center"/>
            </w:pPr>
          </w:p>
        </w:tc>
      </w:tr>
      <w:tr w:rsidR="001B44D9" w:rsidRPr="0054164D" w:rsidTr="00C728D1">
        <w:tc>
          <w:tcPr>
            <w:tcW w:w="944" w:type="dxa"/>
            <w:shd w:val="clear" w:color="auto" w:fill="auto"/>
          </w:tcPr>
          <w:p w:rsidR="001B44D9" w:rsidRPr="0054164D" w:rsidRDefault="001B44D9" w:rsidP="003266A2">
            <w:pPr>
              <w:ind w:firstLine="0"/>
              <w:jc w:val="center"/>
              <w:rPr>
                <w:kern w:val="2"/>
              </w:rPr>
            </w:pPr>
            <w:r w:rsidRPr="0054164D">
              <w:rPr>
                <w:kern w:val="2"/>
              </w:rPr>
              <w:lastRenderedPageBreak/>
              <w:t>1.</w:t>
            </w:r>
            <w:r w:rsidR="003266A2">
              <w:rPr>
                <w:kern w:val="2"/>
              </w:rPr>
              <w:t>1</w:t>
            </w:r>
            <w:r w:rsidRPr="0054164D">
              <w:rPr>
                <w:kern w:val="2"/>
              </w:rPr>
              <w:t>.</w:t>
            </w:r>
          </w:p>
        </w:tc>
        <w:tc>
          <w:tcPr>
            <w:tcW w:w="4358" w:type="dxa"/>
            <w:shd w:val="clear" w:color="auto" w:fill="auto"/>
          </w:tcPr>
          <w:p w:rsidR="001B44D9" w:rsidRPr="0054164D" w:rsidRDefault="001B44D9" w:rsidP="0008407E">
            <w:pPr>
              <w:autoSpaceDE w:val="0"/>
              <w:autoSpaceDN w:val="0"/>
              <w:adjustRightInd w:val="0"/>
              <w:ind w:firstLine="0"/>
              <w:jc w:val="left"/>
              <w:rPr>
                <w:kern w:val="2"/>
              </w:rPr>
            </w:pPr>
            <w:r w:rsidRPr="0054164D">
              <w:rPr>
                <w:kern w:val="2"/>
              </w:rPr>
              <w:t xml:space="preserve">Оптимизация расходов на информационное освещение деятельности </w:t>
            </w:r>
            <w:proofErr w:type="spellStart"/>
            <w:r w:rsidR="003266A2">
              <w:rPr>
                <w:kern w:val="2"/>
              </w:rPr>
              <w:t>Комиссаровского</w:t>
            </w:r>
            <w:proofErr w:type="spellEnd"/>
            <w:r w:rsidR="003266A2">
              <w:rPr>
                <w:kern w:val="2"/>
              </w:rPr>
              <w:t xml:space="preserve"> сельского поселения</w:t>
            </w:r>
            <w:r w:rsidRPr="0054164D">
              <w:rPr>
                <w:kern w:val="2"/>
              </w:rPr>
              <w:t xml:space="preserve"> </w:t>
            </w:r>
          </w:p>
        </w:tc>
        <w:tc>
          <w:tcPr>
            <w:tcW w:w="2820" w:type="dxa"/>
            <w:shd w:val="clear" w:color="auto" w:fill="auto"/>
          </w:tcPr>
          <w:p w:rsidR="001B44D9" w:rsidRPr="0054164D" w:rsidRDefault="0008407E" w:rsidP="00DE4AFD">
            <w:pPr>
              <w:autoSpaceDE w:val="0"/>
              <w:autoSpaceDN w:val="0"/>
              <w:adjustRightInd w:val="0"/>
              <w:ind w:firstLine="0"/>
              <w:jc w:val="left"/>
            </w:pPr>
            <w:r>
              <w:t>Сектор экономики и финансов</w:t>
            </w:r>
          </w:p>
        </w:tc>
        <w:tc>
          <w:tcPr>
            <w:tcW w:w="1883" w:type="dxa"/>
            <w:shd w:val="clear" w:color="auto" w:fill="auto"/>
          </w:tcPr>
          <w:p w:rsidR="001B44D9" w:rsidRPr="0054164D" w:rsidRDefault="001B44D9" w:rsidP="001515F5">
            <w:pPr>
              <w:autoSpaceDE w:val="0"/>
              <w:autoSpaceDN w:val="0"/>
              <w:adjustRightInd w:val="0"/>
              <w:ind w:firstLine="0"/>
              <w:jc w:val="center"/>
              <w:rPr>
                <w:kern w:val="2"/>
              </w:rPr>
            </w:pPr>
            <w:r w:rsidRPr="0054164D">
              <w:rPr>
                <w:kern w:val="2"/>
              </w:rPr>
              <w:t>2024–2030 годы</w:t>
            </w:r>
          </w:p>
        </w:tc>
        <w:tc>
          <w:tcPr>
            <w:tcW w:w="1696" w:type="dxa"/>
            <w:shd w:val="clear" w:color="auto" w:fill="auto"/>
          </w:tcPr>
          <w:p w:rsidR="001B44D9" w:rsidRPr="0054164D" w:rsidRDefault="001B44D9" w:rsidP="00090C98">
            <w:pPr>
              <w:ind w:firstLine="0"/>
              <w:jc w:val="center"/>
              <w:rPr>
                <w:kern w:val="2"/>
              </w:rPr>
            </w:pPr>
            <w:r w:rsidRPr="0054164D">
              <w:rPr>
                <w:kern w:val="2"/>
              </w:rPr>
              <w:t>**</w:t>
            </w:r>
          </w:p>
        </w:tc>
        <w:tc>
          <w:tcPr>
            <w:tcW w:w="1885" w:type="dxa"/>
            <w:shd w:val="clear" w:color="auto" w:fill="auto"/>
          </w:tcPr>
          <w:p w:rsidR="001B44D9" w:rsidRPr="0054164D" w:rsidRDefault="001B44D9" w:rsidP="00090C98">
            <w:pPr>
              <w:ind w:firstLine="0"/>
              <w:jc w:val="center"/>
            </w:pPr>
            <w:r w:rsidRPr="0054164D">
              <w:t>**</w:t>
            </w:r>
          </w:p>
        </w:tc>
        <w:tc>
          <w:tcPr>
            <w:tcW w:w="1694" w:type="dxa"/>
            <w:shd w:val="clear" w:color="auto" w:fill="auto"/>
          </w:tcPr>
          <w:p w:rsidR="001B44D9" w:rsidRPr="0054164D" w:rsidRDefault="001B44D9" w:rsidP="00090C98">
            <w:pPr>
              <w:ind w:firstLine="0"/>
              <w:jc w:val="center"/>
            </w:pPr>
            <w:r w:rsidRPr="0054164D">
              <w:t>**</w:t>
            </w:r>
          </w:p>
        </w:tc>
        <w:tc>
          <w:tcPr>
            <w:tcW w:w="1883" w:type="dxa"/>
            <w:shd w:val="clear" w:color="auto" w:fill="auto"/>
          </w:tcPr>
          <w:p w:rsidR="001B44D9" w:rsidRPr="0054164D" w:rsidRDefault="001B44D9" w:rsidP="00090C98">
            <w:pPr>
              <w:ind w:firstLine="0"/>
              <w:jc w:val="center"/>
            </w:pPr>
            <w:r w:rsidRPr="0054164D">
              <w:t>**</w:t>
            </w:r>
          </w:p>
        </w:tc>
        <w:tc>
          <w:tcPr>
            <w:tcW w:w="1882" w:type="dxa"/>
            <w:shd w:val="clear" w:color="auto" w:fill="auto"/>
          </w:tcPr>
          <w:p w:rsidR="001B44D9" w:rsidRPr="0054164D" w:rsidRDefault="001B44D9" w:rsidP="00C86198">
            <w:pPr>
              <w:ind w:firstLine="0"/>
              <w:jc w:val="center"/>
            </w:pPr>
            <w:r w:rsidRPr="0054164D">
              <w:t>**</w:t>
            </w:r>
          </w:p>
        </w:tc>
        <w:tc>
          <w:tcPr>
            <w:tcW w:w="1882" w:type="dxa"/>
          </w:tcPr>
          <w:p w:rsidR="001B44D9" w:rsidRPr="0054164D" w:rsidRDefault="001B44D9" w:rsidP="00C86198">
            <w:pPr>
              <w:ind w:firstLine="0"/>
              <w:jc w:val="center"/>
            </w:pPr>
            <w:r w:rsidRPr="0054164D">
              <w:rPr>
                <w:kern w:val="2"/>
              </w:rPr>
              <w:t>**</w:t>
            </w:r>
          </w:p>
        </w:tc>
        <w:tc>
          <w:tcPr>
            <w:tcW w:w="1655" w:type="dxa"/>
            <w:shd w:val="clear" w:color="auto" w:fill="auto"/>
          </w:tcPr>
          <w:p w:rsidR="001B44D9" w:rsidRPr="0054164D" w:rsidRDefault="001B44D9" w:rsidP="00C86198">
            <w:pPr>
              <w:ind w:firstLine="0"/>
              <w:jc w:val="center"/>
            </w:pPr>
            <w:r w:rsidRPr="0054164D">
              <w:t>**</w:t>
            </w:r>
          </w:p>
        </w:tc>
      </w:tr>
      <w:tr w:rsidR="00D3213A" w:rsidRPr="0054164D" w:rsidTr="00C728D1">
        <w:tc>
          <w:tcPr>
            <w:tcW w:w="944" w:type="dxa"/>
            <w:shd w:val="clear" w:color="auto" w:fill="auto"/>
          </w:tcPr>
          <w:p w:rsidR="00D3213A" w:rsidRPr="0054164D" w:rsidRDefault="0008407E" w:rsidP="009E283D">
            <w:pPr>
              <w:ind w:firstLine="0"/>
              <w:jc w:val="center"/>
              <w:rPr>
                <w:kern w:val="2"/>
              </w:rPr>
            </w:pPr>
            <w:r>
              <w:rPr>
                <w:kern w:val="2"/>
              </w:rPr>
              <w:t>1.</w:t>
            </w:r>
            <w:r w:rsidR="009E283D">
              <w:rPr>
                <w:kern w:val="2"/>
              </w:rPr>
              <w:t>2</w:t>
            </w:r>
            <w:r w:rsidR="00D3213A" w:rsidRPr="0054164D">
              <w:rPr>
                <w:kern w:val="2"/>
              </w:rPr>
              <w:t>.</w:t>
            </w:r>
          </w:p>
        </w:tc>
        <w:tc>
          <w:tcPr>
            <w:tcW w:w="4358" w:type="dxa"/>
            <w:shd w:val="clear" w:color="auto" w:fill="auto"/>
          </w:tcPr>
          <w:p w:rsidR="00D3213A" w:rsidRPr="0054164D" w:rsidRDefault="00D3213A" w:rsidP="00C86198">
            <w:pPr>
              <w:autoSpaceDE w:val="0"/>
              <w:autoSpaceDN w:val="0"/>
              <w:adjustRightInd w:val="0"/>
              <w:spacing w:line="230" w:lineRule="auto"/>
              <w:ind w:firstLine="0"/>
              <w:jc w:val="left"/>
              <w:rPr>
                <w:kern w:val="2"/>
              </w:rPr>
            </w:pPr>
            <w:r w:rsidRPr="0054164D">
              <w:rPr>
                <w:kern w:val="2"/>
              </w:rPr>
              <w:t xml:space="preserve">Инвентаризация расходных обязательств </w:t>
            </w:r>
            <w:proofErr w:type="spellStart"/>
            <w:r w:rsidR="0008407E">
              <w:rPr>
                <w:kern w:val="2"/>
              </w:rPr>
              <w:t>Комиссаровского</w:t>
            </w:r>
            <w:proofErr w:type="spellEnd"/>
            <w:r w:rsidR="0008407E">
              <w:rPr>
                <w:kern w:val="2"/>
              </w:rPr>
              <w:t xml:space="preserve"> сельского поселения </w:t>
            </w:r>
            <w:r w:rsidRPr="0054164D">
              <w:rPr>
                <w:kern w:val="2"/>
              </w:rPr>
              <w:t xml:space="preserve">с целью установления расходных обязательств, </w:t>
            </w:r>
          </w:p>
          <w:p w:rsidR="00D3213A" w:rsidRPr="0054164D" w:rsidRDefault="00D3213A" w:rsidP="00C86198">
            <w:pPr>
              <w:autoSpaceDE w:val="0"/>
              <w:autoSpaceDN w:val="0"/>
              <w:adjustRightInd w:val="0"/>
              <w:spacing w:line="230" w:lineRule="auto"/>
              <w:ind w:firstLine="0"/>
              <w:jc w:val="left"/>
              <w:rPr>
                <w:kern w:val="2"/>
              </w:rPr>
            </w:pPr>
            <w:r w:rsidRPr="0054164D">
              <w:rPr>
                <w:kern w:val="2"/>
              </w:rPr>
              <w:t xml:space="preserve">не связанных </w:t>
            </w:r>
            <w:r w:rsidRPr="0054164D">
              <w:rPr>
                <w:kern w:val="2"/>
              </w:rPr>
              <w:br/>
              <w:t xml:space="preserve">с решением вопросов, отнесенных Конституцией Российской Федерации, </w:t>
            </w:r>
            <w:r w:rsidRPr="0054164D">
              <w:rPr>
                <w:kern w:val="2"/>
              </w:rPr>
              <w:br/>
              <w:t xml:space="preserve">федеральными и областными законами к полномочиям органов местного самоуправления </w:t>
            </w:r>
          </w:p>
        </w:tc>
        <w:tc>
          <w:tcPr>
            <w:tcW w:w="2820" w:type="dxa"/>
            <w:shd w:val="clear" w:color="auto" w:fill="auto"/>
          </w:tcPr>
          <w:p w:rsidR="00D3213A" w:rsidRPr="0054164D" w:rsidRDefault="0008407E" w:rsidP="00C86198">
            <w:pPr>
              <w:spacing w:line="230" w:lineRule="auto"/>
              <w:ind w:firstLine="0"/>
              <w:jc w:val="left"/>
              <w:rPr>
                <w:kern w:val="2"/>
              </w:rPr>
            </w:pPr>
            <w:r w:rsidRPr="0008407E">
              <w:rPr>
                <w:kern w:val="2"/>
              </w:rPr>
              <w:t>Сектор экономики и финансов</w:t>
            </w:r>
          </w:p>
        </w:tc>
        <w:tc>
          <w:tcPr>
            <w:tcW w:w="1883" w:type="dxa"/>
            <w:shd w:val="clear" w:color="auto" w:fill="auto"/>
          </w:tcPr>
          <w:p w:rsidR="00D3213A" w:rsidRPr="0054164D" w:rsidRDefault="00D3213A" w:rsidP="00C86198">
            <w:pPr>
              <w:spacing w:line="230" w:lineRule="auto"/>
              <w:ind w:firstLine="0"/>
              <w:jc w:val="center"/>
              <w:rPr>
                <w:kern w:val="2"/>
              </w:rPr>
            </w:pPr>
            <w:r w:rsidRPr="0054164D">
              <w:rPr>
                <w:kern w:val="2"/>
              </w:rPr>
              <w:t>постоянно</w:t>
            </w:r>
          </w:p>
        </w:tc>
        <w:tc>
          <w:tcPr>
            <w:tcW w:w="1696" w:type="dxa"/>
            <w:shd w:val="clear" w:color="auto" w:fill="auto"/>
          </w:tcPr>
          <w:p w:rsidR="00D3213A" w:rsidRPr="0054164D" w:rsidRDefault="00D3213A" w:rsidP="00C86198">
            <w:pPr>
              <w:spacing w:line="230" w:lineRule="auto"/>
              <w:ind w:firstLine="0"/>
              <w:jc w:val="center"/>
              <w:rPr>
                <w:kern w:val="2"/>
              </w:rPr>
            </w:pPr>
            <w:r w:rsidRPr="0054164D">
              <w:rPr>
                <w:kern w:val="2"/>
              </w:rPr>
              <w:t>Х</w:t>
            </w:r>
          </w:p>
        </w:tc>
        <w:tc>
          <w:tcPr>
            <w:tcW w:w="1885" w:type="dxa"/>
            <w:shd w:val="clear" w:color="auto" w:fill="auto"/>
          </w:tcPr>
          <w:p w:rsidR="00D3213A" w:rsidRPr="0054164D" w:rsidRDefault="00D3213A" w:rsidP="00C86198">
            <w:pPr>
              <w:spacing w:line="230" w:lineRule="auto"/>
              <w:ind w:firstLine="0"/>
              <w:jc w:val="center"/>
            </w:pPr>
            <w:r w:rsidRPr="0054164D">
              <w:rPr>
                <w:kern w:val="2"/>
              </w:rPr>
              <w:t>Х</w:t>
            </w:r>
          </w:p>
        </w:tc>
        <w:tc>
          <w:tcPr>
            <w:tcW w:w="1694" w:type="dxa"/>
            <w:shd w:val="clear" w:color="auto" w:fill="auto"/>
          </w:tcPr>
          <w:p w:rsidR="00D3213A" w:rsidRPr="0054164D" w:rsidRDefault="00D3213A" w:rsidP="00C86198">
            <w:pPr>
              <w:spacing w:line="230" w:lineRule="auto"/>
              <w:ind w:firstLine="0"/>
              <w:jc w:val="center"/>
            </w:pPr>
            <w:r w:rsidRPr="0054164D">
              <w:rPr>
                <w:kern w:val="2"/>
              </w:rPr>
              <w:t>Х</w:t>
            </w:r>
          </w:p>
        </w:tc>
        <w:tc>
          <w:tcPr>
            <w:tcW w:w="1883" w:type="dxa"/>
            <w:shd w:val="clear" w:color="auto" w:fill="auto"/>
          </w:tcPr>
          <w:p w:rsidR="00D3213A" w:rsidRPr="0054164D" w:rsidRDefault="00D3213A" w:rsidP="00C86198">
            <w:pPr>
              <w:spacing w:line="230" w:lineRule="auto"/>
              <w:ind w:firstLine="0"/>
              <w:jc w:val="center"/>
            </w:pPr>
            <w:r w:rsidRPr="0054164D">
              <w:rPr>
                <w:kern w:val="2"/>
              </w:rPr>
              <w:t>Х</w:t>
            </w:r>
          </w:p>
        </w:tc>
        <w:tc>
          <w:tcPr>
            <w:tcW w:w="1882" w:type="dxa"/>
            <w:shd w:val="clear" w:color="auto" w:fill="auto"/>
          </w:tcPr>
          <w:p w:rsidR="00D3213A" w:rsidRPr="0054164D" w:rsidRDefault="00D3213A" w:rsidP="00C86198">
            <w:pPr>
              <w:spacing w:line="230" w:lineRule="auto"/>
              <w:ind w:firstLine="0"/>
              <w:jc w:val="center"/>
            </w:pPr>
            <w:r w:rsidRPr="0054164D">
              <w:rPr>
                <w:kern w:val="2"/>
              </w:rPr>
              <w:t>Х</w:t>
            </w:r>
          </w:p>
        </w:tc>
        <w:tc>
          <w:tcPr>
            <w:tcW w:w="1882" w:type="dxa"/>
          </w:tcPr>
          <w:p w:rsidR="00D3213A" w:rsidRPr="0054164D" w:rsidRDefault="007A756E" w:rsidP="00C86198">
            <w:pPr>
              <w:spacing w:line="230" w:lineRule="auto"/>
              <w:ind w:firstLine="0"/>
              <w:jc w:val="center"/>
              <w:rPr>
                <w:kern w:val="2"/>
              </w:rPr>
            </w:pPr>
            <w:r w:rsidRPr="0054164D">
              <w:rPr>
                <w:kern w:val="2"/>
              </w:rPr>
              <w:t>Х</w:t>
            </w:r>
          </w:p>
        </w:tc>
        <w:tc>
          <w:tcPr>
            <w:tcW w:w="1655" w:type="dxa"/>
            <w:shd w:val="clear" w:color="auto" w:fill="auto"/>
          </w:tcPr>
          <w:p w:rsidR="00D3213A" w:rsidRPr="0054164D" w:rsidRDefault="00D3213A" w:rsidP="00C86198">
            <w:pPr>
              <w:spacing w:line="230" w:lineRule="auto"/>
              <w:ind w:firstLine="0"/>
              <w:jc w:val="center"/>
            </w:pPr>
            <w:r w:rsidRPr="0054164D">
              <w:rPr>
                <w:kern w:val="2"/>
              </w:rPr>
              <w:t>Х</w:t>
            </w:r>
          </w:p>
        </w:tc>
      </w:tr>
      <w:tr w:rsidR="00D3213A" w:rsidRPr="0054164D" w:rsidTr="00C728D1">
        <w:tc>
          <w:tcPr>
            <w:tcW w:w="944" w:type="dxa"/>
            <w:shd w:val="clear" w:color="auto" w:fill="auto"/>
          </w:tcPr>
          <w:p w:rsidR="00D3213A" w:rsidRPr="0054164D" w:rsidRDefault="0008407E" w:rsidP="009E283D">
            <w:pPr>
              <w:ind w:firstLine="0"/>
              <w:jc w:val="center"/>
              <w:rPr>
                <w:kern w:val="2"/>
              </w:rPr>
            </w:pPr>
            <w:r>
              <w:rPr>
                <w:kern w:val="2"/>
              </w:rPr>
              <w:t>1.</w:t>
            </w:r>
            <w:r w:rsidR="009E283D">
              <w:rPr>
                <w:kern w:val="2"/>
              </w:rPr>
              <w:t>3</w:t>
            </w:r>
            <w:r w:rsidR="00D3213A" w:rsidRPr="0054164D">
              <w:rPr>
                <w:kern w:val="2"/>
              </w:rPr>
              <w:t>.</w:t>
            </w:r>
          </w:p>
        </w:tc>
        <w:tc>
          <w:tcPr>
            <w:tcW w:w="4358" w:type="dxa"/>
            <w:shd w:val="clear" w:color="auto" w:fill="auto"/>
          </w:tcPr>
          <w:p w:rsidR="00D3213A" w:rsidRPr="0054164D" w:rsidRDefault="00D3213A" w:rsidP="0008407E">
            <w:pPr>
              <w:autoSpaceDE w:val="0"/>
              <w:autoSpaceDN w:val="0"/>
              <w:adjustRightInd w:val="0"/>
              <w:spacing w:line="230" w:lineRule="auto"/>
              <w:ind w:firstLine="0"/>
              <w:jc w:val="left"/>
              <w:rPr>
                <w:kern w:val="2"/>
              </w:rPr>
            </w:pPr>
            <w:r w:rsidRPr="0054164D">
              <w:rPr>
                <w:kern w:val="2"/>
              </w:rPr>
              <w:t xml:space="preserve">Подготовка проектов нормативных правовых актов </w:t>
            </w:r>
            <w:proofErr w:type="spellStart"/>
            <w:r w:rsidR="0008407E">
              <w:rPr>
                <w:kern w:val="2"/>
              </w:rPr>
              <w:t>Комиссаровского</w:t>
            </w:r>
            <w:proofErr w:type="spellEnd"/>
            <w:r w:rsidR="0008407E">
              <w:rPr>
                <w:kern w:val="2"/>
              </w:rPr>
              <w:t xml:space="preserve"> сельского поселения</w:t>
            </w:r>
            <w:r w:rsidRPr="0054164D">
              <w:rPr>
                <w:kern w:val="2"/>
              </w:rPr>
              <w:t xml:space="preserve"> об отмене расходных обязательств, не связанных с решением вопросов, отнесенных Конституцией Российской Федерации, федеральными и областными законами </w:t>
            </w:r>
            <w:r w:rsidRPr="0054164D">
              <w:rPr>
                <w:kern w:val="2"/>
              </w:rPr>
              <w:br/>
              <w:t>к полномочиям органов местного самоуправления</w:t>
            </w:r>
          </w:p>
        </w:tc>
        <w:tc>
          <w:tcPr>
            <w:tcW w:w="2820" w:type="dxa"/>
            <w:shd w:val="clear" w:color="auto" w:fill="auto"/>
          </w:tcPr>
          <w:p w:rsidR="00D3213A" w:rsidRPr="0054164D" w:rsidRDefault="0008407E" w:rsidP="00C86198">
            <w:pPr>
              <w:spacing w:line="230" w:lineRule="auto"/>
              <w:ind w:firstLine="0"/>
              <w:jc w:val="left"/>
              <w:rPr>
                <w:kern w:val="2"/>
              </w:rPr>
            </w:pPr>
            <w:r w:rsidRPr="0008407E">
              <w:rPr>
                <w:kern w:val="2"/>
              </w:rPr>
              <w:t>Сектор экономики и финансов</w:t>
            </w:r>
          </w:p>
        </w:tc>
        <w:tc>
          <w:tcPr>
            <w:tcW w:w="1883" w:type="dxa"/>
            <w:shd w:val="clear" w:color="auto" w:fill="auto"/>
          </w:tcPr>
          <w:p w:rsidR="00D3213A" w:rsidRPr="0054164D" w:rsidRDefault="00D3213A" w:rsidP="00C86198">
            <w:pPr>
              <w:spacing w:line="230" w:lineRule="auto"/>
              <w:ind w:firstLine="0"/>
              <w:jc w:val="center"/>
              <w:rPr>
                <w:kern w:val="2"/>
              </w:rPr>
            </w:pPr>
            <w:r w:rsidRPr="0054164D">
              <w:rPr>
                <w:kern w:val="2"/>
              </w:rPr>
              <w:t>при необхо</w:t>
            </w:r>
            <w:r w:rsidRPr="0054164D">
              <w:rPr>
                <w:kern w:val="2"/>
              </w:rPr>
              <w:softHyphen/>
              <w:t>димости</w:t>
            </w:r>
          </w:p>
        </w:tc>
        <w:tc>
          <w:tcPr>
            <w:tcW w:w="1696" w:type="dxa"/>
            <w:shd w:val="clear" w:color="auto" w:fill="auto"/>
          </w:tcPr>
          <w:p w:rsidR="00D3213A" w:rsidRPr="0054164D" w:rsidRDefault="00D3213A" w:rsidP="00C86198">
            <w:pPr>
              <w:spacing w:line="230" w:lineRule="auto"/>
              <w:ind w:firstLine="0"/>
              <w:jc w:val="center"/>
              <w:rPr>
                <w:kern w:val="2"/>
              </w:rPr>
            </w:pPr>
            <w:r w:rsidRPr="0054164D">
              <w:rPr>
                <w:kern w:val="2"/>
              </w:rPr>
              <w:t>Х</w:t>
            </w:r>
          </w:p>
        </w:tc>
        <w:tc>
          <w:tcPr>
            <w:tcW w:w="1885" w:type="dxa"/>
            <w:shd w:val="clear" w:color="auto" w:fill="auto"/>
          </w:tcPr>
          <w:p w:rsidR="00D3213A" w:rsidRPr="0054164D" w:rsidRDefault="00D3213A" w:rsidP="00C86198">
            <w:pPr>
              <w:spacing w:line="230" w:lineRule="auto"/>
              <w:ind w:firstLine="0"/>
              <w:jc w:val="center"/>
            </w:pPr>
            <w:r w:rsidRPr="0054164D">
              <w:rPr>
                <w:kern w:val="2"/>
              </w:rPr>
              <w:t>Х</w:t>
            </w:r>
          </w:p>
        </w:tc>
        <w:tc>
          <w:tcPr>
            <w:tcW w:w="1694" w:type="dxa"/>
            <w:shd w:val="clear" w:color="auto" w:fill="auto"/>
          </w:tcPr>
          <w:p w:rsidR="00D3213A" w:rsidRPr="0054164D" w:rsidRDefault="00D3213A" w:rsidP="00C86198">
            <w:pPr>
              <w:spacing w:line="230" w:lineRule="auto"/>
              <w:ind w:firstLine="0"/>
              <w:jc w:val="center"/>
            </w:pPr>
            <w:r w:rsidRPr="0054164D">
              <w:rPr>
                <w:kern w:val="2"/>
              </w:rPr>
              <w:t>Х</w:t>
            </w:r>
          </w:p>
        </w:tc>
        <w:tc>
          <w:tcPr>
            <w:tcW w:w="1883" w:type="dxa"/>
            <w:shd w:val="clear" w:color="auto" w:fill="auto"/>
          </w:tcPr>
          <w:p w:rsidR="00D3213A" w:rsidRPr="0054164D" w:rsidRDefault="00D3213A" w:rsidP="00C86198">
            <w:pPr>
              <w:spacing w:line="230" w:lineRule="auto"/>
              <w:ind w:firstLine="0"/>
              <w:jc w:val="center"/>
            </w:pPr>
            <w:r w:rsidRPr="0054164D">
              <w:rPr>
                <w:kern w:val="2"/>
              </w:rPr>
              <w:t>Х</w:t>
            </w:r>
          </w:p>
        </w:tc>
        <w:tc>
          <w:tcPr>
            <w:tcW w:w="1882" w:type="dxa"/>
            <w:shd w:val="clear" w:color="auto" w:fill="auto"/>
          </w:tcPr>
          <w:p w:rsidR="00D3213A" w:rsidRPr="0054164D" w:rsidRDefault="00D3213A" w:rsidP="00C86198">
            <w:pPr>
              <w:spacing w:line="230" w:lineRule="auto"/>
              <w:ind w:firstLine="0"/>
              <w:jc w:val="center"/>
            </w:pPr>
            <w:r w:rsidRPr="0054164D">
              <w:rPr>
                <w:kern w:val="2"/>
              </w:rPr>
              <w:t>Х</w:t>
            </w:r>
          </w:p>
        </w:tc>
        <w:tc>
          <w:tcPr>
            <w:tcW w:w="1882" w:type="dxa"/>
          </w:tcPr>
          <w:p w:rsidR="00D3213A" w:rsidRPr="0054164D" w:rsidRDefault="007A756E" w:rsidP="00C86198">
            <w:pPr>
              <w:spacing w:line="230" w:lineRule="auto"/>
              <w:ind w:firstLine="0"/>
              <w:jc w:val="center"/>
              <w:rPr>
                <w:kern w:val="2"/>
              </w:rPr>
            </w:pPr>
            <w:r w:rsidRPr="0054164D">
              <w:rPr>
                <w:kern w:val="2"/>
              </w:rPr>
              <w:t>Х</w:t>
            </w:r>
          </w:p>
        </w:tc>
        <w:tc>
          <w:tcPr>
            <w:tcW w:w="1655" w:type="dxa"/>
            <w:shd w:val="clear" w:color="auto" w:fill="auto"/>
          </w:tcPr>
          <w:p w:rsidR="00D3213A" w:rsidRPr="0054164D" w:rsidRDefault="00D3213A" w:rsidP="00C86198">
            <w:pPr>
              <w:spacing w:line="230" w:lineRule="auto"/>
              <w:ind w:firstLine="0"/>
              <w:jc w:val="center"/>
            </w:pPr>
            <w:r w:rsidRPr="0054164D">
              <w:rPr>
                <w:kern w:val="2"/>
              </w:rPr>
              <w:t>Х</w:t>
            </w:r>
          </w:p>
        </w:tc>
      </w:tr>
      <w:tr w:rsidR="00C728D1" w:rsidRPr="0054164D" w:rsidTr="00192E87">
        <w:tc>
          <w:tcPr>
            <w:tcW w:w="944" w:type="dxa"/>
            <w:shd w:val="clear" w:color="auto" w:fill="auto"/>
          </w:tcPr>
          <w:p w:rsidR="00C728D1" w:rsidRPr="0054164D" w:rsidRDefault="00C728D1" w:rsidP="00C86198">
            <w:pPr>
              <w:ind w:firstLine="0"/>
              <w:jc w:val="center"/>
              <w:rPr>
                <w:kern w:val="2"/>
              </w:rPr>
            </w:pPr>
            <w:r w:rsidRPr="0054164D">
              <w:rPr>
                <w:kern w:val="2"/>
              </w:rPr>
              <w:t>2.</w:t>
            </w:r>
          </w:p>
        </w:tc>
        <w:tc>
          <w:tcPr>
            <w:tcW w:w="21638" w:type="dxa"/>
            <w:gridSpan w:val="10"/>
          </w:tcPr>
          <w:p w:rsidR="00C728D1" w:rsidRPr="0054164D" w:rsidRDefault="00C728D1" w:rsidP="00C86198">
            <w:pPr>
              <w:ind w:firstLine="0"/>
              <w:jc w:val="center"/>
              <w:rPr>
                <w:kern w:val="2"/>
              </w:rPr>
            </w:pPr>
            <w:r w:rsidRPr="0054164D">
              <w:rPr>
                <w:kern w:val="2"/>
              </w:rPr>
              <w:t>Оптимизация расходов на содержание бюджетной сети, а также численности работников бюджетной сферы</w:t>
            </w:r>
          </w:p>
        </w:tc>
      </w:tr>
      <w:tr w:rsidR="00D3213A" w:rsidRPr="0054164D" w:rsidTr="00C728D1">
        <w:tc>
          <w:tcPr>
            <w:tcW w:w="944" w:type="dxa"/>
            <w:shd w:val="clear" w:color="auto" w:fill="auto"/>
          </w:tcPr>
          <w:p w:rsidR="00D3213A" w:rsidRPr="0054164D" w:rsidRDefault="00D3213A" w:rsidP="00C86198">
            <w:pPr>
              <w:ind w:firstLine="0"/>
              <w:jc w:val="center"/>
              <w:rPr>
                <w:kern w:val="2"/>
              </w:rPr>
            </w:pPr>
            <w:r w:rsidRPr="0054164D">
              <w:rPr>
                <w:kern w:val="2"/>
              </w:rPr>
              <w:t>2.1.</w:t>
            </w:r>
          </w:p>
        </w:tc>
        <w:tc>
          <w:tcPr>
            <w:tcW w:w="4358" w:type="dxa"/>
            <w:shd w:val="clear" w:color="auto" w:fill="auto"/>
          </w:tcPr>
          <w:p w:rsidR="00D3213A" w:rsidRPr="0054164D" w:rsidRDefault="00D3213A" w:rsidP="00C86198">
            <w:pPr>
              <w:autoSpaceDE w:val="0"/>
              <w:autoSpaceDN w:val="0"/>
              <w:adjustRightInd w:val="0"/>
              <w:ind w:firstLine="0"/>
              <w:jc w:val="left"/>
              <w:rPr>
                <w:kern w:val="2"/>
              </w:rPr>
            </w:pPr>
            <w:r w:rsidRPr="0054164D">
              <w:rPr>
                <w:kern w:val="2"/>
              </w:rPr>
              <w:t>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и автономных учреждений</w:t>
            </w:r>
          </w:p>
        </w:tc>
        <w:tc>
          <w:tcPr>
            <w:tcW w:w="2820" w:type="dxa"/>
            <w:shd w:val="clear" w:color="auto" w:fill="auto"/>
          </w:tcPr>
          <w:p w:rsidR="00D3213A" w:rsidRPr="0054164D" w:rsidRDefault="0008407E" w:rsidP="00C86198">
            <w:pPr>
              <w:ind w:firstLine="0"/>
              <w:jc w:val="left"/>
              <w:rPr>
                <w:kern w:val="2"/>
              </w:rPr>
            </w:pPr>
            <w:r>
              <w:rPr>
                <w:kern w:val="2"/>
              </w:rPr>
              <w:t xml:space="preserve">МБУК </w:t>
            </w:r>
            <w:r w:rsidR="009E283D">
              <w:rPr>
                <w:kern w:val="2"/>
              </w:rPr>
              <w:t>«</w:t>
            </w:r>
            <w:proofErr w:type="spellStart"/>
            <w:r w:rsidR="009E283D">
              <w:rPr>
                <w:kern w:val="2"/>
              </w:rPr>
              <w:t>Комиссаровский</w:t>
            </w:r>
            <w:proofErr w:type="spellEnd"/>
            <w:r w:rsidR="009E283D">
              <w:rPr>
                <w:kern w:val="2"/>
              </w:rPr>
              <w:t xml:space="preserve"> </w:t>
            </w:r>
            <w:r>
              <w:rPr>
                <w:kern w:val="2"/>
              </w:rPr>
              <w:t>СДК</w:t>
            </w:r>
            <w:r w:rsidR="009E283D">
              <w:rPr>
                <w:kern w:val="2"/>
              </w:rPr>
              <w:t>»</w:t>
            </w:r>
            <w:r w:rsidR="00D3213A" w:rsidRPr="0054164D">
              <w:rPr>
                <w:kern w:val="2"/>
              </w:rPr>
              <w:t xml:space="preserve"> </w:t>
            </w:r>
          </w:p>
        </w:tc>
        <w:tc>
          <w:tcPr>
            <w:tcW w:w="1883" w:type="dxa"/>
            <w:shd w:val="clear" w:color="auto" w:fill="auto"/>
          </w:tcPr>
          <w:p w:rsidR="00D3213A" w:rsidRPr="0054164D" w:rsidRDefault="00D3213A" w:rsidP="00C86198">
            <w:pPr>
              <w:ind w:firstLine="0"/>
              <w:jc w:val="center"/>
              <w:rPr>
                <w:kern w:val="2"/>
              </w:rPr>
            </w:pPr>
            <w:r w:rsidRPr="0054164D">
              <w:rPr>
                <w:kern w:val="2"/>
              </w:rPr>
              <w:t>ежегодно</w:t>
            </w:r>
          </w:p>
        </w:tc>
        <w:tc>
          <w:tcPr>
            <w:tcW w:w="1696" w:type="dxa"/>
            <w:shd w:val="clear" w:color="auto" w:fill="auto"/>
          </w:tcPr>
          <w:p w:rsidR="00D3213A" w:rsidRPr="0054164D" w:rsidRDefault="0008407E" w:rsidP="00C728D1">
            <w:pPr>
              <w:ind w:firstLine="0"/>
              <w:jc w:val="center"/>
              <w:rPr>
                <w:kern w:val="2"/>
              </w:rPr>
            </w:pPr>
            <w:r>
              <w:rPr>
                <w:kern w:val="2"/>
              </w:rPr>
              <w:t>**</w:t>
            </w:r>
          </w:p>
        </w:tc>
        <w:tc>
          <w:tcPr>
            <w:tcW w:w="1885" w:type="dxa"/>
            <w:shd w:val="clear" w:color="auto" w:fill="auto"/>
          </w:tcPr>
          <w:p w:rsidR="00D3213A" w:rsidRPr="0054164D" w:rsidRDefault="00D3213A" w:rsidP="00C86198">
            <w:pPr>
              <w:ind w:firstLine="0"/>
              <w:jc w:val="center"/>
              <w:rPr>
                <w:kern w:val="2"/>
              </w:rPr>
            </w:pPr>
            <w:r w:rsidRPr="0054164D">
              <w:rPr>
                <w:kern w:val="2"/>
              </w:rPr>
              <w:t>**</w:t>
            </w:r>
          </w:p>
        </w:tc>
        <w:tc>
          <w:tcPr>
            <w:tcW w:w="1694" w:type="dxa"/>
            <w:shd w:val="clear" w:color="auto" w:fill="auto"/>
          </w:tcPr>
          <w:p w:rsidR="00D3213A" w:rsidRPr="0054164D" w:rsidRDefault="00D3213A" w:rsidP="00C86198">
            <w:pPr>
              <w:ind w:firstLine="0"/>
              <w:jc w:val="center"/>
              <w:rPr>
                <w:kern w:val="2"/>
              </w:rPr>
            </w:pPr>
            <w:r w:rsidRPr="0054164D">
              <w:rPr>
                <w:kern w:val="2"/>
              </w:rPr>
              <w:t>**</w:t>
            </w:r>
          </w:p>
        </w:tc>
        <w:tc>
          <w:tcPr>
            <w:tcW w:w="1883" w:type="dxa"/>
            <w:shd w:val="clear" w:color="auto" w:fill="auto"/>
          </w:tcPr>
          <w:p w:rsidR="00D3213A" w:rsidRPr="0054164D" w:rsidRDefault="00D3213A" w:rsidP="00C86198">
            <w:pPr>
              <w:ind w:firstLine="0"/>
              <w:jc w:val="center"/>
              <w:rPr>
                <w:kern w:val="2"/>
              </w:rPr>
            </w:pPr>
            <w:r w:rsidRPr="0054164D">
              <w:rPr>
                <w:kern w:val="2"/>
              </w:rPr>
              <w:t>**</w:t>
            </w:r>
          </w:p>
        </w:tc>
        <w:tc>
          <w:tcPr>
            <w:tcW w:w="1882" w:type="dxa"/>
            <w:shd w:val="clear" w:color="auto" w:fill="auto"/>
          </w:tcPr>
          <w:p w:rsidR="00D3213A" w:rsidRPr="0054164D" w:rsidRDefault="00D3213A" w:rsidP="00C86198">
            <w:pPr>
              <w:ind w:firstLine="0"/>
              <w:jc w:val="center"/>
              <w:rPr>
                <w:kern w:val="2"/>
              </w:rPr>
            </w:pPr>
            <w:r w:rsidRPr="0054164D">
              <w:rPr>
                <w:kern w:val="2"/>
              </w:rPr>
              <w:t>**</w:t>
            </w:r>
          </w:p>
        </w:tc>
        <w:tc>
          <w:tcPr>
            <w:tcW w:w="1882" w:type="dxa"/>
          </w:tcPr>
          <w:p w:rsidR="00D3213A" w:rsidRPr="0054164D" w:rsidRDefault="005912F0" w:rsidP="00C86198">
            <w:pPr>
              <w:ind w:firstLine="0"/>
              <w:jc w:val="center"/>
              <w:rPr>
                <w:kern w:val="2"/>
              </w:rPr>
            </w:pPr>
            <w:r w:rsidRPr="0054164D">
              <w:rPr>
                <w:kern w:val="2"/>
              </w:rPr>
              <w:t>**</w:t>
            </w:r>
          </w:p>
        </w:tc>
        <w:tc>
          <w:tcPr>
            <w:tcW w:w="1655" w:type="dxa"/>
            <w:shd w:val="clear" w:color="auto" w:fill="auto"/>
          </w:tcPr>
          <w:p w:rsidR="00D3213A" w:rsidRPr="0054164D" w:rsidRDefault="00D3213A" w:rsidP="00C86198">
            <w:pPr>
              <w:ind w:firstLine="0"/>
              <w:jc w:val="center"/>
              <w:rPr>
                <w:kern w:val="2"/>
              </w:rPr>
            </w:pPr>
            <w:r w:rsidRPr="0054164D">
              <w:rPr>
                <w:kern w:val="2"/>
              </w:rPr>
              <w:t>**</w:t>
            </w:r>
          </w:p>
        </w:tc>
      </w:tr>
      <w:tr w:rsidR="00D3213A" w:rsidRPr="0054164D" w:rsidTr="00C728D1">
        <w:tc>
          <w:tcPr>
            <w:tcW w:w="944" w:type="dxa"/>
            <w:vMerge w:val="restart"/>
            <w:tcBorders>
              <w:top w:val="single" w:sz="4" w:space="0" w:color="auto"/>
            </w:tcBorders>
            <w:shd w:val="clear" w:color="auto" w:fill="auto"/>
          </w:tcPr>
          <w:p w:rsidR="00D3213A" w:rsidRPr="0054164D" w:rsidRDefault="00D3213A" w:rsidP="00C86198">
            <w:pPr>
              <w:ind w:firstLine="0"/>
              <w:jc w:val="center"/>
              <w:rPr>
                <w:kern w:val="2"/>
              </w:rPr>
            </w:pPr>
            <w:r w:rsidRPr="0054164D">
              <w:rPr>
                <w:kern w:val="2"/>
              </w:rPr>
              <w:t>2.2.</w:t>
            </w:r>
          </w:p>
        </w:tc>
        <w:tc>
          <w:tcPr>
            <w:tcW w:w="4358" w:type="dxa"/>
            <w:vMerge w:val="restart"/>
            <w:tcBorders>
              <w:top w:val="single" w:sz="4" w:space="0" w:color="auto"/>
            </w:tcBorders>
            <w:shd w:val="clear" w:color="auto" w:fill="auto"/>
          </w:tcPr>
          <w:p w:rsidR="00D3213A" w:rsidRPr="0054164D" w:rsidRDefault="00D3213A" w:rsidP="0008407E">
            <w:pPr>
              <w:spacing w:line="230" w:lineRule="auto"/>
              <w:ind w:firstLine="0"/>
              <w:jc w:val="left"/>
              <w:rPr>
                <w:kern w:val="2"/>
              </w:rPr>
            </w:pPr>
            <w:r w:rsidRPr="0054164D">
              <w:rPr>
                <w:kern w:val="2"/>
              </w:rPr>
              <w:t xml:space="preserve">Анализ штатных расписаний муниципальных учреждений </w:t>
            </w:r>
            <w:proofErr w:type="spellStart"/>
            <w:r w:rsidR="0008407E">
              <w:rPr>
                <w:kern w:val="2"/>
              </w:rPr>
              <w:t>Комиссаровского</w:t>
            </w:r>
            <w:proofErr w:type="spellEnd"/>
            <w:r w:rsidR="0008407E">
              <w:rPr>
                <w:kern w:val="2"/>
              </w:rPr>
              <w:t xml:space="preserve"> сельского поселения</w:t>
            </w:r>
            <w:r w:rsidRPr="0054164D">
              <w:rPr>
                <w:kern w:val="2"/>
              </w:rPr>
              <w:t xml:space="preserve">, в том числе принятие мер по сокращению штатной численности </w:t>
            </w:r>
          </w:p>
        </w:tc>
        <w:tc>
          <w:tcPr>
            <w:tcW w:w="2820" w:type="dxa"/>
            <w:shd w:val="clear" w:color="auto" w:fill="auto"/>
          </w:tcPr>
          <w:p w:rsidR="00D3213A" w:rsidRPr="0054164D" w:rsidRDefault="0008407E" w:rsidP="00C86198">
            <w:pPr>
              <w:ind w:firstLine="0"/>
              <w:jc w:val="left"/>
              <w:rPr>
                <w:kern w:val="2"/>
              </w:rPr>
            </w:pPr>
            <w:r>
              <w:rPr>
                <w:kern w:val="2"/>
              </w:rPr>
              <w:t xml:space="preserve">МБУК </w:t>
            </w:r>
            <w:r w:rsidR="009E283D">
              <w:rPr>
                <w:kern w:val="2"/>
              </w:rPr>
              <w:t>«</w:t>
            </w:r>
            <w:proofErr w:type="spellStart"/>
            <w:r w:rsidR="009E283D">
              <w:rPr>
                <w:kern w:val="2"/>
              </w:rPr>
              <w:t>Комиссаровский</w:t>
            </w:r>
            <w:proofErr w:type="spellEnd"/>
            <w:r w:rsidR="009E283D">
              <w:rPr>
                <w:kern w:val="2"/>
              </w:rPr>
              <w:t xml:space="preserve"> </w:t>
            </w:r>
            <w:r>
              <w:rPr>
                <w:kern w:val="2"/>
              </w:rPr>
              <w:t>СДК</w:t>
            </w:r>
            <w:r w:rsidR="009E283D">
              <w:rPr>
                <w:kern w:val="2"/>
              </w:rPr>
              <w:t>»</w:t>
            </w:r>
          </w:p>
        </w:tc>
        <w:tc>
          <w:tcPr>
            <w:tcW w:w="1883" w:type="dxa"/>
            <w:shd w:val="clear" w:color="auto" w:fill="auto"/>
          </w:tcPr>
          <w:p w:rsidR="00D3213A" w:rsidRPr="0054164D" w:rsidRDefault="00D3213A" w:rsidP="00C86198">
            <w:pPr>
              <w:spacing w:line="230" w:lineRule="auto"/>
              <w:ind w:firstLine="0"/>
              <w:jc w:val="center"/>
              <w:rPr>
                <w:kern w:val="2"/>
              </w:rPr>
            </w:pPr>
            <w:r w:rsidRPr="0054164D">
              <w:rPr>
                <w:kern w:val="2"/>
              </w:rPr>
              <w:t>ежегодно</w:t>
            </w:r>
          </w:p>
        </w:tc>
        <w:tc>
          <w:tcPr>
            <w:tcW w:w="1696" w:type="dxa"/>
            <w:shd w:val="clear" w:color="auto" w:fill="auto"/>
          </w:tcPr>
          <w:p w:rsidR="00D3213A" w:rsidRPr="0054164D" w:rsidRDefault="00D3213A" w:rsidP="00C86198">
            <w:pPr>
              <w:spacing w:line="230" w:lineRule="auto"/>
              <w:ind w:firstLine="0"/>
              <w:jc w:val="center"/>
              <w:rPr>
                <w:b/>
                <w:strike/>
                <w:kern w:val="2"/>
              </w:rPr>
            </w:pPr>
            <w:r w:rsidRPr="0054164D">
              <w:rPr>
                <w:kern w:val="2"/>
              </w:rPr>
              <w:t>**</w:t>
            </w:r>
          </w:p>
        </w:tc>
        <w:tc>
          <w:tcPr>
            <w:tcW w:w="1885" w:type="dxa"/>
            <w:shd w:val="clear" w:color="auto" w:fill="auto"/>
          </w:tcPr>
          <w:p w:rsidR="00D3213A" w:rsidRPr="0054164D" w:rsidRDefault="00D3213A" w:rsidP="00C86198">
            <w:pPr>
              <w:spacing w:line="230" w:lineRule="auto"/>
              <w:ind w:firstLine="0"/>
              <w:jc w:val="center"/>
              <w:rPr>
                <w:kern w:val="2"/>
              </w:rPr>
            </w:pPr>
            <w:r w:rsidRPr="0054164D">
              <w:rPr>
                <w:kern w:val="2"/>
              </w:rPr>
              <w:t>**</w:t>
            </w:r>
          </w:p>
        </w:tc>
        <w:tc>
          <w:tcPr>
            <w:tcW w:w="1694" w:type="dxa"/>
            <w:shd w:val="clear" w:color="auto" w:fill="auto"/>
          </w:tcPr>
          <w:p w:rsidR="00D3213A" w:rsidRPr="0054164D" w:rsidRDefault="00D3213A" w:rsidP="00C86198">
            <w:pPr>
              <w:spacing w:line="230" w:lineRule="auto"/>
              <w:ind w:firstLine="0"/>
              <w:jc w:val="center"/>
              <w:rPr>
                <w:kern w:val="2"/>
              </w:rPr>
            </w:pPr>
            <w:r w:rsidRPr="0054164D">
              <w:rPr>
                <w:kern w:val="2"/>
              </w:rPr>
              <w:t>**</w:t>
            </w:r>
          </w:p>
        </w:tc>
        <w:tc>
          <w:tcPr>
            <w:tcW w:w="1883" w:type="dxa"/>
            <w:shd w:val="clear" w:color="auto" w:fill="auto"/>
          </w:tcPr>
          <w:p w:rsidR="00D3213A" w:rsidRPr="0054164D" w:rsidRDefault="00D3213A" w:rsidP="00C86198">
            <w:pPr>
              <w:spacing w:line="230" w:lineRule="auto"/>
              <w:ind w:firstLine="0"/>
              <w:jc w:val="center"/>
              <w:rPr>
                <w:kern w:val="2"/>
              </w:rPr>
            </w:pPr>
            <w:r w:rsidRPr="0054164D">
              <w:rPr>
                <w:kern w:val="2"/>
              </w:rPr>
              <w:t>**</w:t>
            </w:r>
          </w:p>
        </w:tc>
        <w:tc>
          <w:tcPr>
            <w:tcW w:w="1882" w:type="dxa"/>
            <w:shd w:val="clear" w:color="auto" w:fill="auto"/>
          </w:tcPr>
          <w:p w:rsidR="00D3213A" w:rsidRPr="0054164D" w:rsidRDefault="00D3213A" w:rsidP="00C86198">
            <w:pPr>
              <w:spacing w:line="230" w:lineRule="auto"/>
              <w:ind w:firstLine="0"/>
              <w:jc w:val="center"/>
              <w:rPr>
                <w:kern w:val="2"/>
              </w:rPr>
            </w:pPr>
            <w:r w:rsidRPr="0054164D">
              <w:rPr>
                <w:kern w:val="2"/>
              </w:rPr>
              <w:t>**</w:t>
            </w:r>
          </w:p>
        </w:tc>
        <w:tc>
          <w:tcPr>
            <w:tcW w:w="1882" w:type="dxa"/>
          </w:tcPr>
          <w:p w:rsidR="00D3213A" w:rsidRPr="0054164D" w:rsidRDefault="005912F0" w:rsidP="00C86198">
            <w:pPr>
              <w:spacing w:line="230" w:lineRule="auto"/>
              <w:ind w:firstLine="0"/>
              <w:jc w:val="center"/>
              <w:rPr>
                <w:kern w:val="2"/>
              </w:rPr>
            </w:pPr>
            <w:r w:rsidRPr="0054164D">
              <w:rPr>
                <w:kern w:val="2"/>
              </w:rPr>
              <w:t>**</w:t>
            </w:r>
          </w:p>
        </w:tc>
        <w:tc>
          <w:tcPr>
            <w:tcW w:w="1655" w:type="dxa"/>
            <w:shd w:val="clear" w:color="auto" w:fill="auto"/>
          </w:tcPr>
          <w:p w:rsidR="00D3213A" w:rsidRPr="0054164D" w:rsidRDefault="00D3213A" w:rsidP="00C86198">
            <w:pPr>
              <w:spacing w:line="230" w:lineRule="auto"/>
              <w:ind w:firstLine="0"/>
              <w:jc w:val="center"/>
              <w:rPr>
                <w:kern w:val="2"/>
              </w:rPr>
            </w:pPr>
            <w:r w:rsidRPr="0054164D">
              <w:rPr>
                <w:kern w:val="2"/>
              </w:rPr>
              <w:t>**</w:t>
            </w:r>
          </w:p>
        </w:tc>
      </w:tr>
      <w:tr w:rsidR="004956E9" w:rsidRPr="0054164D" w:rsidTr="00C728D1">
        <w:tc>
          <w:tcPr>
            <w:tcW w:w="944" w:type="dxa"/>
            <w:vMerge/>
            <w:shd w:val="clear" w:color="auto" w:fill="auto"/>
          </w:tcPr>
          <w:p w:rsidR="004956E9" w:rsidRPr="0054164D" w:rsidRDefault="004956E9" w:rsidP="00C86198">
            <w:pPr>
              <w:spacing w:line="230" w:lineRule="auto"/>
              <w:ind w:firstLine="0"/>
              <w:jc w:val="center"/>
              <w:rPr>
                <w:kern w:val="2"/>
              </w:rPr>
            </w:pPr>
          </w:p>
        </w:tc>
        <w:tc>
          <w:tcPr>
            <w:tcW w:w="4358" w:type="dxa"/>
            <w:vMerge/>
            <w:shd w:val="clear" w:color="auto" w:fill="auto"/>
          </w:tcPr>
          <w:p w:rsidR="004956E9" w:rsidRPr="0054164D" w:rsidRDefault="004956E9" w:rsidP="00C86198">
            <w:pPr>
              <w:spacing w:line="230" w:lineRule="auto"/>
              <w:ind w:firstLine="0"/>
              <w:jc w:val="left"/>
              <w:rPr>
                <w:kern w:val="2"/>
              </w:rPr>
            </w:pPr>
          </w:p>
        </w:tc>
        <w:tc>
          <w:tcPr>
            <w:tcW w:w="2820" w:type="dxa"/>
            <w:shd w:val="clear" w:color="auto" w:fill="auto"/>
          </w:tcPr>
          <w:p w:rsidR="004956E9" w:rsidRPr="0054164D" w:rsidRDefault="004956E9" w:rsidP="0008407E">
            <w:pPr>
              <w:spacing w:line="230" w:lineRule="auto"/>
              <w:ind w:firstLine="0"/>
              <w:jc w:val="left"/>
              <w:rPr>
                <w:kern w:val="2"/>
              </w:rPr>
            </w:pPr>
            <w:r w:rsidRPr="0054164D">
              <w:rPr>
                <w:kern w:val="2"/>
              </w:rPr>
              <w:t xml:space="preserve">Администрация </w:t>
            </w:r>
            <w:proofErr w:type="spellStart"/>
            <w:r w:rsidR="0008407E">
              <w:rPr>
                <w:kern w:val="2"/>
              </w:rPr>
              <w:t>Комиссаровского</w:t>
            </w:r>
            <w:proofErr w:type="spellEnd"/>
            <w:r w:rsidR="0008407E">
              <w:rPr>
                <w:kern w:val="2"/>
              </w:rPr>
              <w:t xml:space="preserve"> сельского поселения</w:t>
            </w:r>
          </w:p>
        </w:tc>
        <w:tc>
          <w:tcPr>
            <w:tcW w:w="1883" w:type="dxa"/>
            <w:shd w:val="clear" w:color="auto" w:fill="auto"/>
          </w:tcPr>
          <w:p w:rsidR="004956E9" w:rsidRPr="0054164D" w:rsidRDefault="004956E9" w:rsidP="00C86198">
            <w:pPr>
              <w:spacing w:line="230" w:lineRule="auto"/>
              <w:ind w:firstLine="0"/>
              <w:jc w:val="center"/>
              <w:rPr>
                <w:kern w:val="2"/>
              </w:rPr>
            </w:pPr>
            <w:r w:rsidRPr="0054164D">
              <w:rPr>
                <w:kern w:val="2"/>
              </w:rPr>
              <w:t>ежегодно</w:t>
            </w:r>
          </w:p>
        </w:tc>
        <w:tc>
          <w:tcPr>
            <w:tcW w:w="1696" w:type="dxa"/>
            <w:shd w:val="clear" w:color="auto" w:fill="auto"/>
          </w:tcPr>
          <w:p w:rsidR="004956E9" w:rsidRPr="0054164D" w:rsidRDefault="004956E9" w:rsidP="00C86198">
            <w:pPr>
              <w:spacing w:line="230" w:lineRule="auto"/>
              <w:ind w:firstLine="0"/>
              <w:jc w:val="center"/>
              <w:rPr>
                <w:kern w:val="2"/>
              </w:rPr>
            </w:pPr>
            <w:r w:rsidRPr="0054164D">
              <w:rPr>
                <w:kern w:val="2"/>
              </w:rPr>
              <w:t>**</w:t>
            </w:r>
          </w:p>
        </w:tc>
        <w:tc>
          <w:tcPr>
            <w:tcW w:w="1885" w:type="dxa"/>
            <w:shd w:val="clear" w:color="auto" w:fill="auto"/>
          </w:tcPr>
          <w:p w:rsidR="004956E9" w:rsidRPr="0054164D" w:rsidRDefault="004956E9" w:rsidP="00C86198">
            <w:pPr>
              <w:spacing w:line="230" w:lineRule="auto"/>
              <w:ind w:firstLine="0"/>
              <w:jc w:val="center"/>
              <w:rPr>
                <w:kern w:val="2"/>
              </w:rPr>
            </w:pPr>
            <w:r w:rsidRPr="0054164D">
              <w:rPr>
                <w:kern w:val="2"/>
              </w:rPr>
              <w:t>**</w:t>
            </w:r>
          </w:p>
        </w:tc>
        <w:tc>
          <w:tcPr>
            <w:tcW w:w="1694" w:type="dxa"/>
            <w:shd w:val="clear" w:color="auto" w:fill="auto"/>
          </w:tcPr>
          <w:p w:rsidR="004956E9" w:rsidRPr="0054164D" w:rsidRDefault="004956E9" w:rsidP="00C86198">
            <w:pPr>
              <w:spacing w:line="230" w:lineRule="auto"/>
              <w:ind w:firstLine="0"/>
              <w:jc w:val="center"/>
              <w:rPr>
                <w:kern w:val="2"/>
              </w:rPr>
            </w:pPr>
            <w:r w:rsidRPr="0054164D">
              <w:rPr>
                <w:kern w:val="2"/>
              </w:rPr>
              <w:t>**</w:t>
            </w:r>
          </w:p>
        </w:tc>
        <w:tc>
          <w:tcPr>
            <w:tcW w:w="1883" w:type="dxa"/>
            <w:shd w:val="clear" w:color="auto" w:fill="auto"/>
          </w:tcPr>
          <w:p w:rsidR="004956E9" w:rsidRPr="0054164D" w:rsidRDefault="004956E9" w:rsidP="00C86198">
            <w:pPr>
              <w:spacing w:line="230" w:lineRule="auto"/>
              <w:ind w:firstLine="0"/>
              <w:jc w:val="center"/>
              <w:rPr>
                <w:kern w:val="2"/>
              </w:rPr>
            </w:pPr>
            <w:r w:rsidRPr="0054164D">
              <w:rPr>
                <w:kern w:val="2"/>
              </w:rPr>
              <w:t>**</w:t>
            </w:r>
          </w:p>
        </w:tc>
        <w:tc>
          <w:tcPr>
            <w:tcW w:w="1882" w:type="dxa"/>
            <w:shd w:val="clear" w:color="auto" w:fill="auto"/>
          </w:tcPr>
          <w:p w:rsidR="004956E9" w:rsidRPr="0054164D" w:rsidRDefault="004956E9" w:rsidP="00C86198">
            <w:pPr>
              <w:spacing w:line="230" w:lineRule="auto"/>
              <w:ind w:firstLine="0"/>
              <w:jc w:val="center"/>
              <w:rPr>
                <w:kern w:val="2"/>
              </w:rPr>
            </w:pPr>
            <w:r w:rsidRPr="0054164D">
              <w:rPr>
                <w:kern w:val="2"/>
              </w:rPr>
              <w:t>**</w:t>
            </w:r>
          </w:p>
        </w:tc>
        <w:tc>
          <w:tcPr>
            <w:tcW w:w="1882" w:type="dxa"/>
          </w:tcPr>
          <w:p w:rsidR="004956E9" w:rsidRPr="0054164D" w:rsidRDefault="005912F0" w:rsidP="00C86198">
            <w:pPr>
              <w:spacing w:line="230" w:lineRule="auto"/>
              <w:ind w:firstLine="0"/>
              <w:jc w:val="center"/>
              <w:rPr>
                <w:kern w:val="2"/>
              </w:rPr>
            </w:pPr>
            <w:r w:rsidRPr="0054164D">
              <w:rPr>
                <w:kern w:val="2"/>
              </w:rPr>
              <w:t>**</w:t>
            </w:r>
          </w:p>
        </w:tc>
        <w:tc>
          <w:tcPr>
            <w:tcW w:w="1655" w:type="dxa"/>
            <w:shd w:val="clear" w:color="auto" w:fill="auto"/>
          </w:tcPr>
          <w:p w:rsidR="004956E9" w:rsidRPr="0054164D" w:rsidRDefault="004956E9" w:rsidP="00C86198">
            <w:pPr>
              <w:spacing w:line="230" w:lineRule="auto"/>
              <w:ind w:firstLine="0"/>
              <w:jc w:val="center"/>
              <w:rPr>
                <w:kern w:val="2"/>
              </w:rPr>
            </w:pPr>
            <w:r w:rsidRPr="0054164D">
              <w:rPr>
                <w:kern w:val="2"/>
              </w:rPr>
              <w:t>**</w:t>
            </w:r>
          </w:p>
        </w:tc>
      </w:tr>
      <w:tr w:rsidR="005912F0" w:rsidRPr="0054164D" w:rsidTr="00192E87">
        <w:tc>
          <w:tcPr>
            <w:tcW w:w="944" w:type="dxa"/>
            <w:tcBorders>
              <w:top w:val="single" w:sz="4" w:space="0" w:color="auto"/>
            </w:tcBorders>
            <w:shd w:val="clear" w:color="auto" w:fill="auto"/>
          </w:tcPr>
          <w:p w:rsidR="005912F0" w:rsidRPr="0054164D" w:rsidRDefault="005912F0" w:rsidP="00C86198">
            <w:pPr>
              <w:ind w:firstLine="0"/>
              <w:jc w:val="center"/>
              <w:rPr>
                <w:kern w:val="2"/>
              </w:rPr>
            </w:pPr>
            <w:r w:rsidRPr="0054164D">
              <w:rPr>
                <w:kern w:val="2"/>
              </w:rPr>
              <w:t>3.</w:t>
            </w:r>
          </w:p>
        </w:tc>
        <w:tc>
          <w:tcPr>
            <w:tcW w:w="21638" w:type="dxa"/>
            <w:gridSpan w:val="10"/>
          </w:tcPr>
          <w:p w:rsidR="005912F0" w:rsidRPr="0054164D" w:rsidRDefault="005912F0" w:rsidP="00C86198">
            <w:pPr>
              <w:ind w:firstLine="0"/>
              <w:jc w:val="center"/>
              <w:rPr>
                <w:kern w:val="2"/>
              </w:rPr>
            </w:pPr>
            <w:r w:rsidRPr="0054164D">
              <w:t>Совершенствование системы закупок для муниципальных нужд</w:t>
            </w:r>
          </w:p>
        </w:tc>
      </w:tr>
      <w:tr w:rsidR="005912F0" w:rsidRPr="0054164D" w:rsidTr="00C728D1">
        <w:tc>
          <w:tcPr>
            <w:tcW w:w="944" w:type="dxa"/>
            <w:shd w:val="clear" w:color="auto" w:fill="auto"/>
          </w:tcPr>
          <w:p w:rsidR="005912F0" w:rsidRPr="0054164D" w:rsidRDefault="00B37A1A" w:rsidP="00C86198">
            <w:pPr>
              <w:ind w:firstLine="0"/>
              <w:jc w:val="center"/>
              <w:rPr>
                <w:kern w:val="2"/>
              </w:rPr>
            </w:pPr>
            <w:r>
              <w:rPr>
                <w:kern w:val="2"/>
              </w:rPr>
              <w:t>3.1</w:t>
            </w:r>
            <w:r w:rsidR="005912F0" w:rsidRPr="0054164D">
              <w:rPr>
                <w:kern w:val="2"/>
              </w:rPr>
              <w:t>.</w:t>
            </w:r>
          </w:p>
        </w:tc>
        <w:tc>
          <w:tcPr>
            <w:tcW w:w="4358" w:type="dxa"/>
            <w:shd w:val="clear" w:color="auto" w:fill="auto"/>
          </w:tcPr>
          <w:p w:rsidR="005912F0" w:rsidRPr="0054164D" w:rsidRDefault="005912F0" w:rsidP="00C86198">
            <w:pPr>
              <w:autoSpaceDE w:val="0"/>
              <w:autoSpaceDN w:val="0"/>
              <w:spacing w:line="235" w:lineRule="auto"/>
              <w:ind w:firstLine="0"/>
              <w:jc w:val="left"/>
              <w:rPr>
                <w:kern w:val="2"/>
              </w:rPr>
            </w:pPr>
            <w:r w:rsidRPr="0054164D">
              <w:rPr>
                <w:kern w:val="2"/>
              </w:rPr>
              <w:t xml:space="preserve">Использование возможностей регионального портала закупок </w:t>
            </w:r>
            <w:r w:rsidRPr="0054164D">
              <w:rPr>
                <w:kern w:val="2"/>
              </w:rPr>
              <w:lastRenderedPageBreak/>
              <w:t>малого объема для осуществления закупок малого объема в прозрачной и конкурентной среде, обеспечивающей возможность достижений экономии от таких закупок</w:t>
            </w:r>
          </w:p>
        </w:tc>
        <w:tc>
          <w:tcPr>
            <w:tcW w:w="2820" w:type="dxa"/>
            <w:shd w:val="clear" w:color="auto" w:fill="auto"/>
          </w:tcPr>
          <w:p w:rsidR="005912F0" w:rsidRPr="0054164D" w:rsidRDefault="00B37A1A" w:rsidP="00C86198">
            <w:pPr>
              <w:autoSpaceDE w:val="0"/>
              <w:autoSpaceDN w:val="0"/>
              <w:spacing w:line="235" w:lineRule="auto"/>
              <w:ind w:firstLine="0"/>
              <w:jc w:val="left"/>
              <w:rPr>
                <w:kern w:val="2"/>
              </w:rPr>
            </w:pPr>
            <w:r>
              <w:rPr>
                <w:kern w:val="2"/>
              </w:rPr>
              <w:lastRenderedPageBreak/>
              <w:t>Сектор экономики и финансов</w:t>
            </w:r>
          </w:p>
          <w:p w:rsidR="005912F0" w:rsidRPr="0054164D" w:rsidRDefault="005912F0" w:rsidP="00C86198">
            <w:pPr>
              <w:spacing w:line="235" w:lineRule="auto"/>
              <w:ind w:firstLine="0"/>
              <w:jc w:val="left"/>
              <w:rPr>
                <w:kern w:val="2"/>
              </w:rPr>
            </w:pPr>
          </w:p>
        </w:tc>
        <w:tc>
          <w:tcPr>
            <w:tcW w:w="1883" w:type="dxa"/>
            <w:shd w:val="clear" w:color="auto" w:fill="auto"/>
          </w:tcPr>
          <w:p w:rsidR="005912F0" w:rsidRPr="0054164D" w:rsidRDefault="005912F0" w:rsidP="00C86198">
            <w:pPr>
              <w:spacing w:line="235" w:lineRule="auto"/>
              <w:ind w:firstLine="0"/>
              <w:jc w:val="center"/>
              <w:rPr>
                <w:kern w:val="2"/>
              </w:rPr>
            </w:pPr>
            <w:r w:rsidRPr="0054164D">
              <w:rPr>
                <w:kern w:val="2"/>
              </w:rPr>
              <w:lastRenderedPageBreak/>
              <w:t>ежегодно</w:t>
            </w:r>
          </w:p>
        </w:tc>
        <w:tc>
          <w:tcPr>
            <w:tcW w:w="1696"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885"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694"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883"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882"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882" w:type="dxa"/>
          </w:tcPr>
          <w:p w:rsidR="005912F0" w:rsidRPr="0054164D" w:rsidRDefault="005912F0" w:rsidP="00C86198">
            <w:pPr>
              <w:autoSpaceDE w:val="0"/>
              <w:autoSpaceDN w:val="0"/>
              <w:spacing w:line="235" w:lineRule="auto"/>
              <w:ind w:firstLine="0"/>
              <w:jc w:val="center"/>
              <w:rPr>
                <w:kern w:val="2"/>
              </w:rPr>
            </w:pPr>
            <w:r w:rsidRPr="0054164D">
              <w:rPr>
                <w:kern w:val="2"/>
              </w:rPr>
              <w:t>**</w:t>
            </w:r>
          </w:p>
        </w:tc>
        <w:tc>
          <w:tcPr>
            <w:tcW w:w="1655" w:type="dxa"/>
            <w:shd w:val="clear" w:color="auto" w:fill="auto"/>
          </w:tcPr>
          <w:p w:rsidR="005912F0" w:rsidRPr="0054164D" w:rsidRDefault="005912F0" w:rsidP="00C86198">
            <w:pPr>
              <w:autoSpaceDE w:val="0"/>
              <w:autoSpaceDN w:val="0"/>
              <w:spacing w:line="235" w:lineRule="auto"/>
              <w:ind w:firstLine="0"/>
              <w:jc w:val="center"/>
              <w:rPr>
                <w:kern w:val="2"/>
              </w:rPr>
            </w:pPr>
            <w:r w:rsidRPr="0054164D">
              <w:rPr>
                <w:kern w:val="2"/>
              </w:rPr>
              <w:t>**</w:t>
            </w:r>
          </w:p>
        </w:tc>
      </w:tr>
      <w:tr w:rsidR="00840068" w:rsidRPr="0054164D" w:rsidTr="00C728D1">
        <w:tc>
          <w:tcPr>
            <w:tcW w:w="944" w:type="dxa"/>
            <w:shd w:val="clear" w:color="auto" w:fill="auto"/>
          </w:tcPr>
          <w:p w:rsidR="00840068" w:rsidRPr="0054164D" w:rsidRDefault="00840068" w:rsidP="00C86198">
            <w:pPr>
              <w:ind w:firstLine="0"/>
              <w:jc w:val="center"/>
              <w:rPr>
                <w:kern w:val="2"/>
              </w:rPr>
            </w:pPr>
            <w:r w:rsidRPr="0054164D">
              <w:rPr>
                <w:kern w:val="2"/>
              </w:rPr>
              <w:lastRenderedPageBreak/>
              <w:t>3.3.</w:t>
            </w:r>
          </w:p>
        </w:tc>
        <w:tc>
          <w:tcPr>
            <w:tcW w:w="4358" w:type="dxa"/>
            <w:shd w:val="clear" w:color="auto" w:fill="auto"/>
          </w:tcPr>
          <w:p w:rsidR="00840068" w:rsidRPr="0054164D" w:rsidRDefault="00840068" w:rsidP="00C86198">
            <w:pPr>
              <w:autoSpaceDE w:val="0"/>
              <w:autoSpaceDN w:val="0"/>
              <w:spacing w:line="235" w:lineRule="auto"/>
              <w:ind w:firstLine="0"/>
              <w:jc w:val="left"/>
              <w:rPr>
                <w:kern w:val="2"/>
              </w:rPr>
            </w:pPr>
            <w:r w:rsidRPr="0054164D">
              <w:rPr>
                <w:kern w:val="2"/>
              </w:rPr>
              <w:t>Осуществление полномочий по контролю в сфере закупок, закрепленных за финансовыми органами законодательством Российской Федерации о контрактной системе в сфере закупок</w:t>
            </w:r>
          </w:p>
        </w:tc>
        <w:tc>
          <w:tcPr>
            <w:tcW w:w="2820" w:type="dxa"/>
            <w:shd w:val="clear" w:color="auto" w:fill="auto"/>
          </w:tcPr>
          <w:p w:rsidR="00840068" w:rsidRPr="0054164D" w:rsidRDefault="00B37A1A" w:rsidP="00C86198">
            <w:pPr>
              <w:autoSpaceDE w:val="0"/>
              <w:autoSpaceDN w:val="0"/>
              <w:spacing w:line="235" w:lineRule="auto"/>
              <w:ind w:firstLine="0"/>
              <w:jc w:val="left"/>
              <w:rPr>
                <w:kern w:val="2"/>
              </w:rPr>
            </w:pPr>
            <w:r>
              <w:rPr>
                <w:kern w:val="2"/>
              </w:rPr>
              <w:t xml:space="preserve">Администрация </w:t>
            </w:r>
            <w:proofErr w:type="spellStart"/>
            <w:r>
              <w:rPr>
                <w:kern w:val="2"/>
              </w:rPr>
              <w:t>Комиссаровского</w:t>
            </w:r>
            <w:proofErr w:type="spellEnd"/>
            <w:r>
              <w:rPr>
                <w:kern w:val="2"/>
              </w:rPr>
              <w:t xml:space="preserve"> сельского поселения</w:t>
            </w:r>
          </w:p>
        </w:tc>
        <w:tc>
          <w:tcPr>
            <w:tcW w:w="1883" w:type="dxa"/>
            <w:shd w:val="clear" w:color="auto" w:fill="auto"/>
          </w:tcPr>
          <w:p w:rsidR="00840068" w:rsidRPr="0054164D" w:rsidRDefault="00DE4AFD" w:rsidP="00DE4AFD">
            <w:pPr>
              <w:autoSpaceDE w:val="0"/>
              <w:autoSpaceDN w:val="0"/>
              <w:spacing w:line="235" w:lineRule="auto"/>
              <w:ind w:firstLine="0"/>
              <w:jc w:val="center"/>
              <w:rPr>
                <w:kern w:val="2"/>
              </w:rPr>
            </w:pPr>
            <w:r w:rsidRPr="0054164D">
              <w:rPr>
                <w:kern w:val="2"/>
                <w:lang w:val="en-US"/>
              </w:rPr>
              <w:t>I</w:t>
            </w:r>
            <w:r w:rsidRPr="0054164D">
              <w:rPr>
                <w:kern w:val="2"/>
              </w:rPr>
              <w:t xml:space="preserve"> квартал   </w:t>
            </w:r>
            <w:r w:rsidR="00840068" w:rsidRPr="0054164D">
              <w:rPr>
                <w:kern w:val="2"/>
              </w:rPr>
              <w:t>2024 год</w:t>
            </w:r>
            <w:r w:rsidRPr="0054164D">
              <w:rPr>
                <w:kern w:val="2"/>
              </w:rPr>
              <w:t>а</w:t>
            </w:r>
          </w:p>
        </w:tc>
        <w:tc>
          <w:tcPr>
            <w:tcW w:w="1696" w:type="dxa"/>
            <w:shd w:val="clear" w:color="auto" w:fill="auto"/>
          </w:tcPr>
          <w:p w:rsidR="00840068" w:rsidRPr="0054164D" w:rsidRDefault="00840068" w:rsidP="00C86198">
            <w:pPr>
              <w:autoSpaceDE w:val="0"/>
              <w:autoSpaceDN w:val="0"/>
              <w:spacing w:line="235" w:lineRule="auto"/>
              <w:ind w:firstLine="0"/>
              <w:jc w:val="center"/>
              <w:rPr>
                <w:kern w:val="2"/>
              </w:rPr>
            </w:pPr>
            <w:r w:rsidRPr="0054164D">
              <w:rPr>
                <w:kern w:val="2"/>
              </w:rPr>
              <w:t>**</w:t>
            </w:r>
          </w:p>
        </w:tc>
        <w:tc>
          <w:tcPr>
            <w:tcW w:w="1885" w:type="dxa"/>
            <w:shd w:val="clear" w:color="auto" w:fill="auto"/>
          </w:tcPr>
          <w:p w:rsidR="00840068" w:rsidRPr="0054164D" w:rsidRDefault="00840068">
            <w:r w:rsidRPr="0054164D">
              <w:rPr>
                <w:kern w:val="2"/>
              </w:rPr>
              <w:t>Х</w:t>
            </w:r>
          </w:p>
        </w:tc>
        <w:tc>
          <w:tcPr>
            <w:tcW w:w="1694" w:type="dxa"/>
            <w:shd w:val="clear" w:color="auto" w:fill="auto"/>
          </w:tcPr>
          <w:p w:rsidR="00840068" w:rsidRPr="0054164D" w:rsidRDefault="00840068">
            <w:r w:rsidRPr="0054164D">
              <w:rPr>
                <w:kern w:val="2"/>
              </w:rPr>
              <w:t>Х</w:t>
            </w:r>
          </w:p>
        </w:tc>
        <w:tc>
          <w:tcPr>
            <w:tcW w:w="1883" w:type="dxa"/>
            <w:shd w:val="clear" w:color="auto" w:fill="auto"/>
          </w:tcPr>
          <w:p w:rsidR="00840068" w:rsidRPr="0054164D" w:rsidRDefault="00840068">
            <w:r w:rsidRPr="0054164D">
              <w:rPr>
                <w:kern w:val="2"/>
              </w:rPr>
              <w:t>Х</w:t>
            </w:r>
          </w:p>
        </w:tc>
        <w:tc>
          <w:tcPr>
            <w:tcW w:w="1882" w:type="dxa"/>
            <w:shd w:val="clear" w:color="auto" w:fill="auto"/>
          </w:tcPr>
          <w:p w:rsidR="00840068" w:rsidRPr="0054164D" w:rsidRDefault="00840068">
            <w:r w:rsidRPr="0054164D">
              <w:rPr>
                <w:kern w:val="2"/>
              </w:rPr>
              <w:t>Х</w:t>
            </w:r>
          </w:p>
        </w:tc>
        <w:tc>
          <w:tcPr>
            <w:tcW w:w="1882" w:type="dxa"/>
          </w:tcPr>
          <w:p w:rsidR="00840068" w:rsidRPr="0054164D" w:rsidRDefault="00840068">
            <w:r w:rsidRPr="0054164D">
              <w:rPr>
                <w:kern w:val="2"/>
              </w:rPr>
              <w:t>Х</w:t>
            </w:r>
          </w:p>
        </w:tc>
        <w:tc>
          <w:tcPr>
            <w:tcW w:w="1655" w:type="dxa"/>
            <w:shd w:val="clear" w:color="auto" w:fill="auto"/>
          </w:tcPr>
          <w:p w:rsidR="00840068" w:rsidRPr="0054164D" w:rsidRDefault="00840068">
            <w:r w:rsidRPr="0054164D">
              <w:rPr>
                <w:kern w:val="2"/>
              </w:rPr>
              <w:t>Х</w:t>
            </w:r>
          </w:p>
        </w:tc>
      </w:tr>
      <w:tr w:rsidR="008E1E64" w:rsidRPr="0054164D" w:rsidTr="007A3FA9">
        <w:tc>
          <w:tcPr>
            <w:tcW w:w="944" w:type="dxa"/>
            <w:shd w:val="clear" w:color="auto" w:fill="auto"/>
          </w:tcPr>
          <w:p w:rsidR="008E1E64" w:rsidRPr="0054164D" w:rsidRDefault="008E1E64" w:rsidP="00C86198">
            <w:pPr>
              <w:ind w:firstLine="0"/>
              <w:jc w:val="center"/>
              <w:rPr>
                <w:kern w:val="2"/>
              </w:rPr>
            </w:pPr>
            <w:r w:rsidRPr="0054164D">
              <w:rPr>
                <w:kern w:val="2"/>
              </w:rPr>
              <w:t>4.</w:t>
            </w:r>
          </w:p>
        </w:tc>
        <w:tc>
          <w:tcPr>
            <w:tcW w:w="21638" w:type="dxa"/>
            <w:gridSpan w:val="10"/>
            <w:shd w:val="clear" w:color="auto" w:fill="auto"/>
          </w:tcPr>
          <w:p w:rsidR="008E1E64" w:rsidRPr="0054164D" w:rsidRDefault="008E1E64" w:rsidP="008E1E64">
            <w:pPr>
              <w:jc w:val="center"/>
              <w:rPr>
                <w:kern w:val="2"/>
              </w:rPr>
            </w:pPr>
            <w:r w:rsidRPr="0054164D">
              <w:rPr>
                <w:kern w:val="2"/>
              </w:rPr>
              <w:t>Оптимизация инвестиционных расходов и дебиторской задолженности</w:t>
            </w:r>
          </w:p>
        </w:tc>
      </w:tr>
      <w:tr w:rsidR="00A97CB7" w:rsidRPr="0054164D" w:rsidTr="00192E87">
        <w:trPr>
          <w:trHeight w:val="290"/>
        </w:trPr>
        <w:tc>
          <w:tcPr>
            <w:tcW w:w="944" w:type="dxa"/>
            <w:shd w:val="clear" w:color="auto" w:fill="auto"/>
          </w:tcPr>
          <w:p w:rsidR="00A97CB7" w:rsidRPr="0054164D" w:rsidRDefault="00A97CB7" w:rsidP="00C86198">
            <w:pPr>
              <w:ind w:firstLine="0"/>
              <w:jc w:val="center"/>
              <w:rPr>
                <w:kern w:val="2"/>
              </w:rPr>
            </w:pPr>
            <w:r w:rsidRPr="0054164D">
              <w:rPr>
                <w:kern w:val="2"/>
              </w:rPr>
              <w:t>5.</w:t>
            </w:r>
          </w:p>
        </w:tc>
        <w:tc>
          <w:tcPr>
            <w:tcW w:w="21638" w:type="dxa"/>
            <w:gridSpan w:val="10"/>
          </w:tcPr>
          <w:p w:rsidR="00A97CB7" w:rsidRPr="0054164D" w:rsidRDefault="00A97CB7" w:rsidP="00C86198">
            <w:pPr>
              <w:ind w:firstLine="0"/>
              <w:jc w:val="center"/>
              <w:rPr>
                <w:kern w:val="2"/>
              </w:rPr>
            </w:pPr>
            <w:r w:rsidRPr="0054164D">
              <w:rPr>
                <w:kern w:val="2"/>
              </w:rPr>
              <w:t>Система внутреннего муниципального финансового контроля</w:t>
            </w:r>
          </w:p>
        </w:tc>
      </w:tr>
      <w:tr w:rsidR="00A97CB7" w:rsidRPr="0054164D" w:rsidTr="00C728D1">
        <w:tc>
          <w:tcPr>
            <w:tcW w:w="944" w:type="dxa"/>
            <w:shd w:val="clear" w:color="auto" w:fill="auto"/>
          </w:tcPr>
          <w:p w:rsidR="00A97CB7" w:rsidRPr="0054164D" w:rsidRDefault="00A97CB7" w:rsidP="00C86198">
            <w:pPr>
              <w:ind w:firstLine="0"/>
              <w:jc w:val="center"/>
              <w:rPr>
                <w:kern w:val="2"/>
              </w:rPr>
            </w:pPr>
            <w:r w:rsidRPr="0054164D">
              <w:rPr>
                <w:kern w:val="2"/>
              </w:rPr>
              <w:t>5.1.</w:t>
            </w:r>
          </w:p>
        </w:tc>
        <w:tc>
          <w:tcPr>
            <w:tcW w:w="4358" w:type="dxa"/>
            <w:shd w:val="clear" w:color="auto" w:fill="auto"/>
          </w:tcPr>
          <w:p w:rsidR="00A97CB7" w:rsidRPr="0054164D" w:rsidRDefault="00A97CB7" w:rsidP="00C86198">
            <w:pPr>
              <w:pStyle w:val="ConsPlusNormal"/>
              <w:ind w:firstLine="0"/>
              <w:rPr>
                <w:rFonts w:ascii="Times New Roman" w:hAnsi="Times New Roman" w:cs="Times New Roman"/>
                <w:kern w:val="2"/>
                <w:sz w:val="28"/>
              </w:rPr>
            </w:pPr>
            <w:r w:rsidRPr="0054164D">
              <w:rPr>
                <w:rFonts w:ascii="Times New Roman" w:hAnsi="Times New Roman" w:cs="Times New Roman"/>
                <w:kern w:val="2"/>
                <w:sz w:val="28"/>
              </w:rPr>
              <w:t xml:space="preserve">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законодательства Российской Федерации о контрактной системе в сфере закупок, недопущение и пресечение их в дальнейшем, </w:t>
            </w:r>
          </w:p>
          <w:p w:rsidR="00A97CB7" w:rsidRPr="0054164D" w:rsidRDefault="00A97CB7" w:rsidP="001654AD">
            <w:pPr>
              <w:pStyle w:val="ConsPlusNormal"/>
              <w:ind w:firstLine="0"/>
              <w:rPr>
                <w:rFonts w:ascii="Times New Roman" w:hAnsi="Times New Roman" w:cs="Times New Roman"/>
                <w:sz w:val="24"/>
                <w:szCs w:val="24"/>
              </w:rPr>
            </w:pPr>
            <w:r w:rsidRPr="0054164D">
              <w:rPr>
                <w:rFonts w:ascii="Times New Roman" w:hAnsi="Times New Roman" w:cs="Times New Roman"/>
                <w:kern w:val="2"/>
                <w:sz w:val="28"/>
              </w:rPr>
              <w:t>а также возмещение ущерба, причиненного бюджету Красносулинского района, оплата административных штрафов</w:t>
            </w:r>
            <w:r w:rsidRPr="0054164D">
              <w:rPr>
                <w:rFonts w:ascii="Times New Roman" w:hAnsi="Times New Roman" w:cs="Times New Roman"/>
                <w:sz w:val="24"/>
                <w:szCs w:val="24"/>
              </w:rPr>
              <w:t xml:space="preserve"> </w:t>
            </w:r>
          </w:p>
        </w:tc>
        <w:tc>
          <w:tcPr>
            <w:tcW w:w="2820" w:type="dxa"/>
            <w:shd w:val="clear" w:color="auto" w:fill="auto"/>
          </w:tcPr>
          <w:p w:rsidR="00A97CB7" w:rsidRPr="0054164D" w:rsidRDefault="00B37A1A" w:rsidP="00C86198">
            <w:pPr>
              <w:pStyle w:val="ConsPlusNormal"/>
              <w:ind w:firstLine="0"/>
              <w:rPr>
                <w:rFonts w:ascii="Times New Roman" w:hAnsi="Times New Roman" w:cs="Times New Roman"/>
                <w:sz w:val="28"/>
                <w:szCs w:val="28"/>
              </w:rPr>
            </w:pPr>
            <w:r w:rsidRPr="00B37A1A">
              <w:rPr>
                <w:rFonts w:ascii="Times New Roman" w:hAnsi="Times New Roman" w:cs="Times New Roman"/>
                <w:sz w:val="28"/>
                <w:szCs w:val="28"/>
              </w:rPr>
              <w:t xml:space="preserve">Администрация </w:t>
            </w:r>
            <w:proofErr w:type="spellStart"/>
            <w:r w:rsidRPr="00B37A1A">
              <w:rPr>
                <w:rFonts w:ascii="Times New Roman" w:hAnsi="Times New Roman" w:cs="Times New Roman"/>
                <w:sz w:val="28"/>
                <w:szCs w:val="28"/>
              </w:rPr>
              <w:t>Комиссаровского</w:t>
            </w:r>
            <w:proofErr w:type="spellEnd"/>
            <w:r w:rsidRPr="00B37A1A">
              <w:rPr>
                <w:rFonts w:ascii="Times New Roman" w:hAnsi="Times New Roman" w:cs="Times New Roman"/>
                <w:sz w:val="28"/>
                <w:szCs w:val="28"/>
              </w:rPr>
              <w:t xml:space="preserve"> сельского поселения</w:t>
            </w:r>
          </w:p>
        </w:tc>
        <w:tc>
          <w:tcPr>
            <w:tcW w:w="1883" w:type="dxa"/>
            <w:shd w:val="clear" w:color="auto" w:fill="auto"/>
          </w:tcPr>
          <w:p w:rsidR="00A97CB7" w:rsidRPr="0054164D" w:rsidRDefault="00A97CB7" w:rsidP="00C86198">
            <w:pPr>
              <w:ind w:firstLine="0"/>
              <w:jc w:val="center"/>
              <w:rPr>
                <w:kern w:val="2"/>
                <w:szCs w:val="28"/>
              </w:rPr>
            </w:pPr>
            <w:r w:rsidRPr="0054164D">
              <w:rPr>
                <w:kern w:val="2"/>
                <w:szCs w:val="28"/>
              </w:rPr>
              <w:t>ежегодно</w:t>
            </w:r>
          </w:p>
        </w:tc>
        <w:tc>
          <w:tcPr>
            <w:tcW w:w="1696" w:type="dxa"/>
            <w:shd w:val="clear" w:color="auto" w:fill="auto"/>
          </w:tcPr>
          <w:p w:rsidR="00A97CB7" w:rsidRPr="0054164D" w:rsidRDefault="00A97CB7" w:rsidP="00C86198">
            <w:pPr>
              <w:ind w:firstLine="0"/>
              <w:jc w:val="center"/>
            </w:pPr>
            <w:r w:rsidRPr="0054164D">
              <w:rPr>
                <w:kern w:val="2"/>
              </w:rPr>
              <w:t>**</w:t>
            </w:r>
          </w:p>
        </w:tc>
        <w:tc>
          <w:tcPr>
            <w:tcW w:w="1885" w:type="dxa"/>
            <w:shd w:val="clear" w:color="auto" w:fill="auto"/>
          </w:tcPr>
          <w:p w:rsidR="00A97CB7" w:rsidRPr="0054164D" w:rsidRDefault="00A97CB7" w:rsidP="00C86198">
            <w:pPr>
              <w:ind w:firstLine="0"/>
              <w:jc w:val="center"/>
            </w:pPr>
            <w:r w:rsidRPr="0054164D">
              <w:rPr>
                <w:kern w:val="2"/>
              </w:rPr>
              <w:t>**</w:t>
            </w:r>
          </w:p>
        </w:tc>
        <w:tc>
          <w:tcPr>
            <w:tcW w:w="1694" w:type="dxa"/>
            <w:shd w:val="clear" w:color="auto" w:fill="auto"/>
          </w:tcPr>
          <w:p w:rsidR="00A97CB7" w:rsidRPr="0054164D" w:rsidRDefault="00A97CB7" w:rsidP="00C86198">
            <w:pPr>
              <w:ind w:firstLine="0"/>
              <w:jc w:val="center"/>
            </w:pPr>
            <w:r w:rsidRPr="0054164D">
              <w:rPr>
                <w:kern w:val="2"/>
              </w:rPr>
              <w:t>**</w:t>
            </w:r>
          </w:p>
        </w:tc>
        <w:tc>
          <w:tcPr>
            <w:tcW w:w="1883" w:type="dxa"/>
            <w:shd w:val="clear" w:color="auto" w:fill="auto"/>
          </w:tcPr>
          <w:p w:rsidR="00A97CB7" w:rsidRPr="0054164D" w:rsidRDefault="00A97CB7" w:rsidP="00C86198">
            <w:pPr>
              <w:ind w:firstLine="0"/>
              <w:jc w:val="center"/>
            </w:pPr>
            <w:r w:rsidRPr="0054164D">
              <w:rPr>
                <w:kern w:val="2"/>
              </w:rPr>
              <w:t>**</w:t>
            </w:r>
          </w:p>
        </w:tc>
        <w:tc>
          <w:tcPr>
            <w:tcW w:w="1882" w:type="dxa"/>
            <w:shd w:val="clear" w:color="auto" w:fill="auto"/>
          </w:tcPr>
          <w:p w:rsidR="00A97CB7" w:rsidRPr="0054164D" w:rsidRDefault="00A97CB7" w:rsidP="00C86198">
            <w:pPr>
              <w:ind w:firstLine="0"/>
              <w:jc w:val="center"/>
            </w:pPr>
            <w:r w:rsidRPr="0054164D">
              <w:rPr>
                <w:kern w:val="2"/>
              </w:rPr>
              <w:t>**</w:t>
            </w:r>
          </w:p>
        </w:tc>
        <w:tc>
          <w:tcPr>
            <w:tcW w:w="1882" w:type="dxa"/>
          </w:tcPr>
          <w:p w:rsidR="00A97CB7" w:rsidRPr="0054164D" w:rsidRDefault="00A97CB7" w:rsidP="00C86198">
            <w:pPr>
              <w:ind w:firstLine="0"/>
              <w:jc w:val="center"/>
              <w:rPr>
                <w:kern w:val="2"/>
              </w:rPr>
            </w:pPr>
            <w:r w:rsidRPr="0054164D">
              <w:rPr>
                <w:kern w:val="2"/>
              </w:rPr>
              <w:t>**</w:t>
            </w:r>
          </w:p>
        </w:tc>
        <w:tc>
          <w:tcPr>
            <w:tcW w:w="1655" w:type="dxa"/>
            <w:shd w:val="clear" w:color="auto" w:fill="auto"/>
          </w:tcPr>
          <w:p w:rsidR="00A97CB7" w:rsidRPr="0054164D" w:rsidRDefault="00A97CB7" w:rsidP="00C86198">
            <w:pPr>
              <w:ind w:firstLine="0"/>
              <w:jc w:val="center"/>
            </w:pPr>
            <w:r w:rsidRPr="0054164D">
              <w:rPr>
                <w:kern w:val="2"/>
              </w:rPr>
              <w:t>**</w:t>
            </w:r>
          </w:p>
        </w:tc>
      </w:tr>
      <w:tr w:rsidR="00A97CB7" w:rsidRPr="0054164D" w:rsidTr="00C728D1">
        <w:tc>
          <w:tcPr>
            <w:tcW w:w="944" w:type="dxa"/>
            <w:shd w:val="clear" w:color="auto" w:fill="auto"/>
          </w:tcPr>
          <w:p w:rsidR="00A97CB7" w:rsidRPr="0054164D" w:rsidRDefault="00A97CB7" w:rsidP="00C86198">
            <w:pPr>
              <w:ind w:firstLine="0"/>
              <w:jc w:val="center"/>
              <w:rPr>
                <w:kern w:val="2"/>
              </w:rPr>
            </w:pPr>
          </w:p>
        </w:tc>
        <w:tc>
          <w:tcPr>
            <w:tcW w:w="4358" w:type="dxa"/>
            <w:tcBorders>
              <w:right w:val="nil"/>
            </w:tcBorders>
            <w:shd w:val="clear" w:color="auto" w:fill="auto"/>
          </w:tcPr>
          <w:p w:rsidR="00A97CB7" w:rsidRPr="0054164D" w:rsidRDefault="00A97CB7" w:rsidP="00A03979">
            <w:pPr>
              <w:autoSpaceDE w:val="0"/>
              <w:autoSpaceDN w:val="0"/>
              <w:adjustRightInd w:val="0"/>
              <w:ind w:firstLine="0"/>
              <w:rPr>
                <w:kern w:val="2"/>
              </w:rPr>
            </w:pPr>
            <w:r w:rsidRPr="0054164D">
              <w:rPr>
                <w:kern w:val="2"/>
              </w:rPr>
              <w:t xml:space="preserve">Итого по Плану </w:t>
            </w:r>
          </w:p>
        </w:tc>
        <w:tc>
          <w:tcPr>
            <w:tcW w:w="2820" w:type="dxa"/>
            <w:tcBorders>
              <w:left w:val="nil"/>
              <w:right w:val="nil"/>
            </w:tcBorders>
            <w:shd w:val="clear" w:color="auto" w:fill="auto"/>
          </w:tcPr>
          <w:p w:rsidR="00A97CB7" w:rsidRPr="0054164D" w:rsidRDefault="00A97CB7" w:rsidP="00C86198">
            <w:pPr>
              <w:autoSpaceDE w:val="0"/>
              <w:autoSpaceDN w:val="0"/>
              <w:adjustRightInd w:val="0"/>
              <w:ind w:firstLine="0"/>
              <w:rPr>
                <w:kern w:val="2"/>
              </w:rPr>
            </w:pPr>
          </w:p>
        </w:tc>
        <w:tc>
          <w:tcPr>
            <w:tcW w:w="1883" w:type="dxa"/>
            <w:tcBorders>
              <w:left w:val="nil"/>
            </w:tcBorders>
            <w:shd w:val="clear" w:color="auto" w:fill="auto"/>
          </w:tcPr>
          <w:p w:rsidR="00A97CB7" w:rsidRPr="0054164D" w:rsidRDefault="00A97CB7" w:rsidP="00C86198">
            <w:pPr>
              <w:ind w:firstLine="0"/>
              <w:contextualSpacing/>
              <w:jc w:val="center"/>
              <w:rPr>
                <w:kern w:val="2"/>
              </w:rPr>
            </w:pPr>
          </w:p>
        </w:tc>
        <w:tc>
          <w:tcPr>
            <w:tcW w:w="1696" w:type="dxa"/>
            <w:shd w:val="clear" w:color="auto" w:fill="auto"/>
          </w:tcPr>
          <w:p w:rsidR="00A97CB7" w:rsidRPr="0054164D" w:rsidRDefault="00B37A1A" w:rsidP="00C86198">
            <w:pPr>
              <w:ind w:firstLine="0"/>
              <w:contextualSpacing/>
              <w:jc w:val="center"/>
              <w:rPr>
                <w:kern w:val="2"/>
              </w:rPr>
            </w:pPr>
            <w:r>
              <w:rPr>
                <w:kern w:val="2"/>
              </w:rPr>
              <w:t>**</w:t>
            </w:r>
          </w:p>
        </w:tc>
        <w:tc>
          <w:tcPr>
            <w:tcW w:w="1885" w:type="dxa"/>
            <w:shd w:val="clear" w:color="auto" w:fill="auto"/>
          </w:tcPr>
          <w:p w:rsidR="00A97CB7" w:rsidRPr="0054164D" w:rsidRDefault="00B37A1A" w:rsidP="00C86198">
            <w:pPr>
              <w:ind w:firstLine="0"/>
              <w:contextualSpacing/>
              <w:jc w:val="center"/>
              <w:rPr>
                <w:kern w:val="2"/>
              </w:rPr>
            </w:pPr>
            <w:r>
              <w:rPr>
                <w:kern w:val="2"/>
              </w:rPr>
              <w:t>**</w:t>
            </w:r>
          </w:p>
        </w:tc>
        <w:tc>
          <w:tcPr>
            <w:tcW w:w="1694" w:type="dxa"/>
            <w:shd w:val="clear" w:color="auto" w:fill="auto"/>
          </w:tcPr>
          <w:p w:rsidR="00A97CB7" w:rsidRPr="0054164D" w:rsidRDefault="00A97CB7" w:rsidP="00090C98">
            <w:pPr>
              <w:ind w:firstLine="0"/>
              <w:jc w:val="center"/>
            </w:pPr>
            <w:r w:rsidRPr="0054164D">
              <w:rPr>
                <w:kern w:val="2"/>
              </w:rPr>
              <w:t>**</w:t>
            </w:r>
          </w:p>
        </w:tc>
        <w:tc>
          <w:tcPr>
            <w:tcW w:w="1883" w:type="dxa"/>
            <w:shd w:val="clear" w:color="auto" w:fill="auto"/>
          </w:tcPr>
          <w:p w:rsidR="00A97CB7" w:rsidRPr="0054164D" w:rsidRDefault="00A97CB7" w:rsidP="00090C98">
            <w:pPr>
              <w:ind w:firstLine="0"/>
              <w:jc w:val="center"/>
            </w:pPr>
            <w:r w:rsidRPr="0054164D">
              <w:rPr>
                <w:kern w:val="2"/>
              </w:rPr>
              <w:t>**</w:t>
            </w:r>
          </w:p>
        </w:tc>
        <w:tc>
          <w:tcPr>
            <w:tcW w:w="1882" w:type="dxa"/>
            <w:shd w:val="clear" w:color="auto" w:fill="auto"/>
          </w:tcPr>
          <w:p w:rsidR="00A97CB7" w:rsidRPr="0054164D" w:rsidRDefault="00A97CB7" w:rsidP="00090C98">
            <w:pPr>
              <w:ind w:firstLine="0"/>
              <w:jc w:val="center"/>
            </w:pPr>
            <w:r w:rsidRPr="0054164D">
              <w:rPr>
                <w:kern w:val="2"/>
              </w:rPr>
              <w:t>**</w:t>
            </w:r>
          </w:p>
        </w:tc>
        <w:tc>
          <w:tcPr>
            <w:tcW w:w="1882" w:type="dxa"/>
          </w:tcPr>
          <w:p w:rsidR="00A97CB7" w:rsidRPr="0054164D" w:rsidRDefault="00A97CB7" w:rsidP="00090C98">
            <w:pPr>
              <w:ind w:firstLine="0"/>
              <w:jc w:val="center"/>
              <w:rPr>
                <w:kern w:val="2"/>
              </w:rPr>
            </w:pPr>
            <w:r w:rsidRPr="0054164D">
              <w:rPr>
                <w:kern w:val="2"/>
              </w:rPr>
              <w:t>**</w:t>
            </w:r>
          </w:p>
        </w:tc>
        <w:tc>
          <w:tcPr>
            <w:tcW w:w="1655" w:type="dxa"/>
            <w:shd w:val="clear" w:color="auto" w:fill="auto"/>
          </w:tcPr>
          <w:p w:rsidR="00A97CB7" w:rsidRPr="0054164D" w:rsidRDefault="00A97CB7" w:rsidP="00090C98">
            <w:pPr>
              <w:ind w:firstLine="0"/>
              <w:jc w:val="center"/>
            </w:pPr>
            <w:r w:rsidRPr="0054164D">
              <w:rPr>
                <w:kern w:val="2"/>
              </w:rPr>
              <w:t>**</w:t>
            </w:r>
          </w:p>
        </w:tc>
      </w:tr>
    </w:tbl>
    <w:p w:rsidR="00F27E8D" w:rsidRPr="0054164D" w:rsidRDefault="00F27E8D" w:rsidP="00F27E8D">
      <w:pPr>
        <w:rPr>
          <w:rFonts w:eastAsia="Calibri"/>
          <w:kern w:val="2"/>
          <w:szCs w:val="28"/>
          <w:lang w:eastAsia="en-US"/>
        </w:rPr>
      </w:pPr>
      <w:r w:rsidRPr="0054164D">
        <w:rPr>
          <w:rFonts w:eastAsia="Calibri"/>
          <w:kern w:val="2"/>
          <w:szCs w:val="28"/>
          <w:lang w:eastAsia="en-US"/>
        </w:rPr>
        <w:t>Примечание.</w:t>
      </w:r>
    </w:p>
    <w:p w:rsidR="00F27E8D" w:rsidRPr="0054164D" w:rsidRDefault="00F27E8D" w:rsidP="00F27E8D">
      <w:pPr>
        <w:rPr>
          <w:rFonts w:eastAsia="Calibri"/>
          <w:kern w:val="2"/>
          <w:szCs w:val="28"/>
          <w:lang w:eastAsia="en-US"/>
        </w:rPr>
      </w:pPr>
      <w:r w:rsidRPr="0054164D">
        <w:rPr>
          <w:rFonts w:eastAsia="Calibri"/>
          <w:kern w:val="2"/>
          <w:szCs w:val="28"/>
          <w:lang w:eastAsia="en-US"/>
        </w:rPr>
        <w:t>Список используемых сокращений:</w:t>
      </w:r>
    </w:p>
    <w:p w:rsidR="00F27E8D" w:rsidRPr="0054164D" w:rsidRDefault="00F27E8D" w:rsidP="00F27E8D">
      <w:pPr>
        <w:rPr>
          <w:rFonts w:eastAsia="Calibri"/>
          <w:kern w:val="2"/>
          <w:szCs w:val="28"/>
          <w:lang w:eastAsia="en-US"/>
        </w:rPr>
      </w:pPr>
      <w:r w:rsidRPr="0054164D">
        <w:rPr>
          <w:rFonts w:eastAsia="Calibri"/>
          <w:kern w:val="2"/>
          <w:szCs w:val="28"/>
          <w:lang w:eastAsia="en-US"/>
        </w:rPr>
        <w:t>Х – данные ячейки не заполняются.</w:t>
      </w:r>
    </w:p>
    <w:p w:rsidR="00F27E8D" w:rsidRPr="0054164D" w:rsidRDefault="00F27E8D" w:rsidP="00F27E8D">
      <w:pPr>
        <w:ind w:firstLine="709"/>
        <w:rPr>
          <w:rFonts w:eastAsia="Calibri"/>
          <w:kern w:val="2"/>
          <w:szCs w:val="28"/>
          <w:lang w:eastAsia="en-US"/>
        </w:rPr>
      </w:pPr>
    </w:p>
    <w:p w:rsidR="00F27E8D" w:rsidRPr="0054164D" w:rsidRDefault="00F27E8D" w:rsidP="00F726EF">
      <w:pPr>
        <w:rPr>
          <w:rFonts w:eastAsia="Calibri"/>
          <w:kern w:val="2"/>
          <w:szCs w:val="28"/>
          <w:lang w:eastAsia="en-US"/>
        </w:rPr>
      </w:pPr>
      <w:r w:rsidRPr="0054164D">
        <w:rPr>
          <w:rFonts w:eastAsia="Calibri"/>
          <w:kern w:val="2"/>
          <w:szCs w:val="28"/>
          <w:lang w:eastAsia="en-US"/>
        </w:rPr>
        <w:t>* Финансовая оценка (бюджетный эффект) рассчитывается:</w:t>
      </w:r>
    </w:p>
    <w:p w:rsidR="00F27E8D" w:rsidRPr="0054164D" w:rsidRDefault="00F27E8D" w:rsidP="00F27E8D">
      <w:pPr>
        <w:rPr>
          <w:rFonts w:eastAsia="Calibri"/>
          <w:kern w:val="2"/>
          <w:szCs w:val="28"/>
          <w:lang w:eastAsia="en-US"/>
        </w:rPr>
      </w:pPr>
      <w:r w:rsidRPr="0054164D">
        <w:rPr>
          <w:rFonts w:eastAsia="Calibri"/>
          <w:kern w:val="2"/>
          <w:szCs w:val="28"/>
          <w:lang w:eastAsia="en-US"/>
        </w:rPr>
        <w:t xml:space="preserve">по </w:t>
      </w:r>
      <w:r w:rsidRPr="0054164D">
        <w:rPr>
          <w:rFonts w:eastAsia="Calibri"/>
          <w:kern w:val="2"/>
          <w:szCs w:val="28"/>
          <w:lang w:val="en-US" w:eastAsia="en-US"/>
        </w:rPr>
        <w:t>I</w:t>
      </w:r>
      <w:r w:rsidRPr="0054164D">
        <w:rPr>
          <w:rFonts w:eastAsia="Calibri"/>
          <w:kern w:val="2"/>
          <w:szCs w:val="28"/>
          <w:lang w:eastAsia="en-US"/>
        </w:rPr>
        <w:t xml:space="preserve"> разделу – как планируемое увеличение поступлений в бюджет Красносулинского района в соответствующем году по итогам проведения мероприятия;</w:t>
      </w:r>
    </w:p>
    <w:p w:rsidR="00F27E8D" w:rsidRPr="0054164D" w:rsidRDefault="00F27E8D" w:rsidP="00F27E8D">
      <w:pPr>
        <w:rPr>
          <w:rFonts w:eastAsia="Calibri"/>
          <w:kern w:val="2"/>
          <w:szCs w:val="28"/>
          <w:lang w:eastAsia="en-US"/>
        </w:rPr>
      </w:pPr>
      <w:r w:rsidRPr="0054164D">
        <w:rPr>
          <w:rFonts w:eastAsia="Calibri"/>
          <w:kern w:val="2"/>
          <w:szCs w:val="28"/>
          <w:lang w:eastAsia="en-US"/>
        </w:rPr>
        <w:t xml:space="preserve">по </w:t>
      </w:r>
      <w:r w:rsidRPr="0054164D">
        <w:rPr>
          <w:rFonts w:eastAsia="Calibri"/>
          <w:kern w:val="2"/>
          <w:szCs w:val="28"/>
          <w:lang w:val="en-US" w:eastAsia="en-US"/>
        </w:rPr>
        <w:t>II</w:t>
      </w:r>
      <w:r w:rsidRPr="0054164D">
        <w:rPr>
          <w:rFonts w:eastAsia="Calibri"/>
          <w:kern w:val="2"/>
          <w:szCs w:val="28"/>
          <w:lang w:eastAsia="en-US"/>
        </w:rPr>
        <w:t xml:space="preserve"> разделу – как планируемая оптимизация расходов бюджета Красносулинского района в соответствующем году по итогам проведения мероприятия; </w:t>
      </w:r>
    </w:p>
    <w:p w:rsidR="00F27E8D" w:rsidRPr="0054164D" w:rsidRDefault="00F27E8D" w:rsidP="00F27E8D">
      <w:pPr>
        <w:rPr>
          <w:rFonts w:eastAsia="Calibri"/>
          <w:kern w:val="2"/>
          <w:szCs w:val="28"/>
          <w:lang w:eastAsia="en-US"/>
        </w:rPr>
      </w:pPr>
      <w:r w:rsidRPr="0054164D">
        <w:rPr>
          <w:rFonts w:eastAsia="Calibri"/>
          <w:kern w:val="2"/>
          <w:szCs w:val="28"/>
          <w:lang w:eastAsia="en-US"/>
        </w:rPr>
        <w:t xml:space="preserve">по </w:t>
      </w:r>
      <w:r w:rsidRPr="0054164D">
        <w:rPr>
          <w:rFonts w:eastAsia="Calibri"/>
          <w:kern w:val="2"/>
          <w:szCs w:val="28"/>
          <w:lang w:val="en-US" w:eastAsia="en-US"/>
        </w:rPr>
        <w:t>III</w:t>
      </w:r>
      <w:r w:rsidRPr="0054164D">
        <w:rPr>
          <w:rFonts w:eastAsia="Calibri"/>
          <w:kern w:val="2"/>
          <w:szCs w:val="28"/>
          <w:lang w:eastAsia="en-US"/>
        </w:rPr>
        <w:t xml:space="preserve"> разделу – как планируемая оптимизация средств бюджета Красносулинского района в соответствующем году по итогам проведения мероприятия. </w:t>
      </w:r>
    </w:p>
    <w:p w:rsidR="00F27E8D" w:rsidRPr="0054164D" w:rsidRDefault="00F27E8D" w:rsidP="00F27E8D">
      <w:pPr>
        <w:rPr>
          <w:rFonts w:eastAsia="Calibri"/>
          <w:kern w:val="2"/>
          <w:szCs w:val="28"/>
        </w:rPr>
      </w:pPr>
      <w:r w:rsidRPr="0054164D">
        <w:rPr>
          <w:rFonts w:eastAsia="Calibri"/>
          <w:kern w:val="2"/>
          <w:szCs w:val="28"/>
        </w:rPr>
        <w:t xml:space="preserve">** Запланировать финансовую оценку (бюджетный эффект) не представляется возможным. Финансовая оценка (бюджетный эффект) будет определена по итогам проведения мероприятия и отражена в отчете. </w:t>
      </w:r>
    </w:p>
    <w:p w:rsidR="00F27E8D" w:rsidRPr="0054164D" w:rsidRDefault="00F27E8D" w:rsidP="00F27E8D">
      <w:pPr>
        <w:widowControl w:val="0"/>
        <w:rPr>
          <w:szCs w:val="28"/>
        </w:rPr>
      </w:pPr>
    </w:p>
    <w:p w:rsidR="00B37A1A" w:rsidRDefault="00B37A1A" w:rsidP="00F27E8D">
      <w:pPr>
        <w:pStyle w:val="ConsPlusNormal"/>
        <w:tabs>
          <w:tab w:val="right" w:pos="15704"/>
        </w:tabs>
        <w:ind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3C0D26" w:rsidRPr="00261DCB" w:rsidRDefault="00B37A1A" w:rsidP="00261DCB">
      <w:pPr>
        <w:pStyle w:val="ConsPlusNormal"/>
        <w:tabs>
          <w:tab w:val="right" w:pos="15704"/>
        </w:tabs>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Комиссаровского</w:t>
      </w:r>
      <w:proofErr w:type="spellEnd"/>
      <w:r>
        <w:rPr>
          <w:rFonts w:ascii="Times New Roman" w:hAnsi="Times New Roman" w:cs="Times New Roman"/>
          <w:sz w:val="28"/>
          <w:szCs w:val="28"/>
        </w:rPr>
        <w:t xml:space="preserve"> сельского поселения</w:t>
      </w:r>
      <w:r w:rsidR="00F27E8D" w:rsidRPr="0054164D">
        <w:rPr>
          <w:rFonts w:ascii="Times New Roman" w:hAnsi="Times New Roman" w:cs="Times New Roman"/>
          <w:sz w:val="28"/>
          <w:szCs w:val="28"/>
        </w:rPr>
        <w:tab/>
      </w:r>
      <w:r w:rsidR="00261DCB">
        <w:rPr>
          <w:rFonts w:ascii="Times New Roman" w:hAnsi="Times New Roman" w:cs="Times New Roman"/>
          <w:sz w:val="28"/>
          <w:szCs w:val="28"/>
        </w:rPr>
        <w:t>Е.Н. Безрукова</w:t>
      </w:r>
    </w:p>
    <w:p w:rsidR="003C0D26" w:rsidRDefault="003C0D26" w:rsidP="00D342AA">
      <w:pPr>
        <w:pStyle w:val="ConsPlusNormal"/>
        <w:ind w:firstLine="12191"/>
        <w:jc w:val="right"/>
        <w:rPr>
          <w:rFonts w:ascii="Times New Roman" w:hAnsi="Times New Roman" w:cs="Times New Roman"/>
          <w:kern w:val="2"/>
          <w:sz w:val="28"/>
          <w:szCs w:val="28"/>
        </w:rPr>
      </w:pPr>
    </w:p>
    <w:p w:rsidR="00D342AA" w:rsidRPr="0054164D" w:rsidRDefault="00D342AA" w:rsidP="00D342AA">
      <w:pPr>
        <w:pStyle w:val="ConsPlusNormal"/>
        <w:ind w:firstLine="12191"/>
        <w:jc w:val="right"/>
        <w:rPr>
          <w:rFonts w:ascii="Times New Roman" w:hAnsi="Times New Roman" w:cs="Times New Roman"/>
          <w:kern w:val="2"/>
          <w:sz w:val="28"/>
          <w:szCs w:val="28"/>
        </w:rPr>
      </w:pPr>
      <w:r w:rsidRPr="0054164D">
        <w:rPr>
          <w:rFonts w:ascii="Times New Roman" w:hAnsi="Times New Roman" w:cs="Times New Roman"/>
          <w:kern w:val="2"/>
          <w:sz w:val="28"/>
          <w:szCs w:val="28"/>
        </w:rPr>
        <w:t>Приложение № 2</w:t>
      </w:r>
    </w:p>
    <w:p w:rsidR="00D342AA" w:rsidRPr="0054164D" w:rsidRDefault="00D342AA" w:rsidP="00D342AA">
      <w:pPr>
        <w:ind w:firstLine="12191"/>
        <w:jc w:val="right"/>
        <w:rPr>
          <w:kern w:val="2"/>
          <w:szCs w:val="28"/>
        </w:rPr>
      </w:pPr>
      <w:r w:rsidRPr="0054164D">
        <w:rPr>
          <w:kern w:val="2"/>
          <w:szCs w:val="28"/>
        </w:rPr>
        <w:t>к постановлению</w:t>
      </w:r>
    </w:p>
    <w:p w:rsidR="00D342AA" w:rsidRPr="0054164D" w:rsidRDefault="00D342AA" w:rsidP="00D342AA">
      <w:pPr>
        <w:ind w:firstLine="12191"/>
        <w:jc w:val="right"/>
        <w:rPr>
          <w:kern w:val="2"/>
          <w:szCs w:val="28"/>
        </w:rPr>
      </w:pPr>
      <w:r w:rsidRPr="0054164D">
        <w:rPr>
          <w:kern w:val="2"/>
          <w:szCs w:val="28"/>
        </w:rPr>
        <w:t>Администрации</w:t>
      </w:r>
    </w:p>
    <w:p w:rsidR="00D342AA" w:rsidRPr="0054164D" w:rsidRDefault="001A5553" w:rsidP="00D342AA">
      <w:pPr>
        <w:ind w:firstLine="12191"/>
        <w:jc w:val="right"/>
        <w:rPr>
          <w:kern w:val="2"/>
          <w:szCs w:val="28"/>
        </w:rPr>
      </w:pPr>
      <w:proofErr w:type="spellStart"/>
      <w:r>
        <w:rPr>
          <w:kern w:val="2"/>
          <w:szCs w:val="28"/>
        </w:rPr>
        <w:t>Комиссаровского</w:t>
      </w:r>
      <w:proofErr w:type="spellEnd"/>
      <w:r>
        <w:rPr>
          <w:kern w:val="2"/>
          <w:szCs w:val="28"/>
        </w:rPr>
        <w:t xml:space="preserve"> сельского поселения</w:t>
      </w:r>
    </w:p>
    <w:p w:rsidR="00D342AA" w:rsidRPr="0054164D" w:rsidRDefault="00D342AA" w:rsidP="00D342AA">
      <w:pPr>
        <w:rPr>
          <w:kern w:val="2"/>
          <w:szCs w:val="28"/>
        </w:rPr>
      </w:pPr>
      <w:r w:rsidRPr="0054164D">
        <w:rPr>
          <w:szCs w:val="28"/>
        </w:rPr>
        <w:t xml:space="preserve">                                                                                                                                                                                                                                                                                    </w:t>
      </w:r>
      <w:r w:rsidR="00B37DD2">
        <w:rPr>
          <w:szCs w:val="28"/>
        </w:rPr>
        <w:t xml:space="preserve">   </w:t>
      </w:r>
      <w:r w:rsidR="00E66D9B" w:rsidRPr="0054164D">
        <w:rPr>
          <w:szCs w:val="28"/>
        </w:rPr>
        <w:t xml:space="preserve"> </w:t>
      </w:r>
      <w:r w:rsidR="00B37DD2" w:rsidRPr="00261DCB">
        <w:rPr>
          <w:szCs w:val="28"/>
        </w:rPr>
        <w:t>от 2</w:t>
      </w:r>
      <w:r w:rsidR="00261DCB" w:rsidRPr="00261DCB">
        <w:rPr>
          <w:szCs w:val="28"/>
        </w:rPr>
        <w:t>6</w:t>
      </w:r>
      <w:r w:rsidR="00B37DD2" w:rsidRPr="00261DCB">
        <w:rPr>
          <w:szCs w:val="28"/>
        </w:rPr>
        <w:t xml:space="preserve">.03.2024 № </w:t>
      </w:r>
      <w:r w:rsidR="00261DCB" w:rsidRPr="00261DCB">
        <w:rPr>
          <w:szCs w:val="28"/>
        </w:rPr>
        <w:t>19</w:t>
      </w:r>
    </w:p>
    <w:p w:rsidR="00D342AA" w:rsidRPr="0054164D" w:rsidRDefault="00D342AA" w:rsidP="00D342AA">
      <w:pPr>
        <w:ind w:firstLine="0"/>
        <w:jc w:val="center"/>
        <w:rPr>
          <w:rFonts w:eastAsia="Calibri"/>
          <w:kern w:val="2"/>
          <w:szCs w:val="28"/>
          <w:lang w:eastAsia="en-US"/>
        </w:rPr>
      </w:pPr>
      <w:r w:rsidRPr="0054164D">
        <w:rPr>
          <w:rFonts w:eastAsia="Calibri"/>
          <w:kern w:val="2"/>
          <w:szCs w:val="28"/>
          <w:lang w:eastAsia="en-US"/>
        </w:rPr>
        <w:t>ОТЧЕТ</w:t>
      </w:r>
    </w:p>
    <w:p w:rsidR="00DC1DBA" w:rsidRPr="0054164D" w:rsidRDefault="00D342AA" w:rsidP="00DC1DBA">
      <w:pPr>
        <w:ind w:firstLine="0"/>
        <w:jc w:val="center"/>
        <w:rPr>
          <w:szCs w:val="28"/>
        </w:rPr>
      </w:pPr>
      <w:r w:rsidRPr="0054164D">
        <w:rPr>
          <w:rFonts w:eastAsia="Calibri"/>
          <w:kern w:val="2"/>
          <w:szCs w:val="28"/>
          <w:lang w:eastAsia="en-US"/>
        </w:rPr>
        <w:t xml:space="preserve">об исполнении Плана </w:t>
      </w:r>
      <w:r w:rsidR="00DC1DBA" w:rsidRPr="0054164D">
        <w:rPr>
          <w:rFonts w:eastAsia="Calibri"/>
          <w:kern w:val="2"/>
          <w:szCs w:val="28"/>
          <w:lang w:eastAsia="en-US"/>
        </w:rPr>
        <w:t xml:space="preserve">мероприятий </w:t>
      </w:r>
      <w:r w:rsidR="00DC1DBA" w:rsidRPr="0054164D">
        <w:rPr>
          <w:szCs w:val="28"/>
        </w:rPr>
        <w:t xml:space="preserve">по росту доходного потенциала </w:t>
      </w:r>
      <w:proofErr w:type="spellStart"/>
      <w:r w:rsidR="001A5553">
        <w:rPr>
          <w:szCs w:val="28"/>
        </w:rPr>
        <w:t>Комиссаровского</w:t>
      </w:r>
      <w:proofErr w:type="spellEnd"/>
      <w:r w:rsidR="001A5553">
        <w:rPr>
          <w:szCs w:val="28"/>
        </w:rPr>
        <w:t xml:space="preserve"> сельского поселения</w:t>
      </w:r>
      <w:r w:rsidR="00DC1DBA" w:rsidRPr="0054164D">
        <w:rPr>
          <w:szCs w:val="28"/>
        </w:rPr>
        <w:t xml:space="preserve"> и оптимизации расходов </w:t>
      </w:r>
    </w:p>
    <w:p w:rsidR="00DC1DBA" w:rsidRPr="0054164D" w:rsidRDefault="00DC1DBA" w:rsidP="00DC1DBA">
      <w:pPr>
        <w:ind w:firstLine="0"/>
        <w:jc w:val="center"/>
        <w:rPr>
          <w:rFonts w:eastAsia="Calibri"/>
          <w:kern w:val="2"/>
          <w:szCs w:val="28"/>
          <w:lang w:eastAsia="en-US"/>
        </w:rPr>
      </w:pPr>
      <w:r w:rsidRPr="0054164D">
        <w:rPr>
          <w:szCs w:val="28"/>
        </w:rPr>
        <w:t xml:space="preserve">бюджета </w:t>
      </w:r>
      <w:proofErr w:type="spellStart"/>
      <w:r w:rsidR="001A5553">
        <w:rPr>
          <w:szCs w:val="28"/>
        </w:rPr>
        <w:t>Комиссаровского</w:t>
      </w:r>
      <w:proofErr w:type="spellEnd"/>
      <w:r w:rsidR="001A5553">
        <w:rPr>
          <w:szCs w:val="28"/>
        </w:rPr>
        <w:t xml:space="preserve"> сельского поселения</w:t>
      </w:r>
      <w:r w:rsidRPr="0054164D">
        <w:rPr>
          <w:szCs w:val="28"/>
        </w:rPr>
        <w:t xml:space="preserve"> до 2030 года</w:t>
      </w:r>
      <w:r w:rsidRPr="0054164D">
        <w:rPr>
          <w:rFonts w:eastAsia="Calibri"/>
          <w:kern w:val="2"/>
          <w:szCs w:val="28"/>
          <w:lang w:eastAsia="en-US"/>
        </w:rPr>
        <w:t xml:space="preserve"> </w:t>
      </w:r>
    </w:p>
    <w:p w:rsidR="00D342AA" w:rsidRPr="0054164D" w:rsidRDefault="00D342AA" w:rsidP="00DC1DBA">
      <w:pPr>
        <w:ind w:firstLine="0"/>
        <w:jc w:val="center"/>
        <w:rPr>
          <w:rFonts w:eastAsia="Calibri"/>
          <w:kern w:val="2"/>
          <w:sz w:val="22"/>
          <w:szCs w:val="22"/>
          <w:lang w:eastAsia="en-US"/>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976"/>
        <w:gridCol w:w="2127"/>
        <w:gridCol w:w="1559"/>
        <w:gridCol w:w="1559"/>
        <w:gridCol w:w="2693"/>
        <w:gridCol w:w="3119"/>
        <w:gridCol w:w="2268"/>
        <w:gridCol w:w="2551"/>
        <w:gridCol w:w="3058"/>
      </w:tblGrid>
      <w:tr w:rsidR="00D342AA" w:rsidRPr="0054164D" w:rsidTr="00233536">
        <w:tc>
          <w:tcPr>
            <w:tcW w:w="483" w:type="dxa"/>
            <w:vMerge w:val="restart"/>
            <w:shd w:val="clear" w:color="auto" w:fill="auto"/>
          </w:tcPr>
          <w:p w:rsidR="00D342AA" w:rsidRPr="0054164D" w:rsidRDefault="00D342AA" w:rsidP="004C05F8">
            <w:pPr>
              <w:ind w:firstLine="0"/>
              <w:jc w:val="center"/>
              <w:rPr>
                <w:spacing w:val="-4"/>
                <w:kern w:val="2"/>
              </w:rPr>
            </w:pPr>
            <w:r w:rsidRPr="0054164D">
              <w:rPr>
                <w:kern w:val="2"/>
              </w:rPr>
              <w:t xml:space="preserve">№ </w:t>
            </w:r>
            <w:proofErr w:type="gramStart"/>
            <w:r w:rsidRPr="0054164D">
              <w:rPr>
                <w:spacing w:val="-4"/>
                <w:kern w:val="2"/>
              </w:rPr>
              <w:t>п</w:t>
            </w:r>
            <w:proofErr w:type="gramEnd"/>
            <w:r w:rsidRPr="0054164D">
              <w:rPr>
                <w:spacing w:val="-4"/>
                <w:kern w:val="2"/>
              </w:rPr>
              <w:t>/п*</w:t>
            </w:r>
          </w:p>
        </w:tc>
        <w:tc>
          <w:tcPr>
            <w:tcW w:w="2976" w:type="dxa"/>
            <w:vMerge w:val="restart"/>
            <w:shd w:val="clear" w:color="auto" w:fill="auto"/>
          </w:tcPr>
          <w:p w:rsidR="00D342AA" w:rsidRPr="0054164D" w:rsidRDefault="00D342AA" w:rsidP="004C05F8">
            <w:pPr>
              <w:ind w:firstLine="0"/>
              <w:jc w:val="center"/>
              <w:rPr>
                <w:kern w:val="2"/>
              </w:rPr>
            </w:pPr>
            <w:r w:rsidRPr="0054164D">
              <w:rPr>
                <w:kern w:val="2"/>
              </w:rPr>
              <w:t>Наименование мероприятия*</w:t>
            </w:r>
          </w:p>
        </w:tc>
        <w:tc>
          <w:tcPr>
            <w:tcW w:w="2127" w:type="dxa"/>
            <w:vMerge w:val="restart"/>
            <w:shd w:val="clear" w:color="auto" w:fill="auto"/>
          </w:tcPr>
          <w:p w:rsidR="00D342AA" w:rsidRPr="0054164D" w:rsidRDefault="00D342AA" w:rsidP="004C05F8">
            <w:pPr>
              <w:ind w:firstLine="0"/>
              <w:jc w:val="center"/>
              <w:rPr>
                <w:kern w:val="2"/>
              </w:rPr>
            </w:pPr>
            <w:r w:rsidRPr="0054164D">
              <w:rPr>
                <w:kern w:val="2"/>
              </w:rPr>
              <w:t>Ответственный исполнитель*</w:t>
            </w:r>
          </w:p>
        </w:tc>
        <w:tc>
          <w:tcPr>
            <w:tcW w:w="3118" w:type="dxa"/>
            <w:gridSpan w:val="2"/>
            <w:shd w:val="clear" w:color="auto" w:fill="auto"/>
          </w:tcPr>
          <w:p w:rsidR="00D342AA" w:rsidRPr="0054164D" w:rsidRDefault="00D342AA" w:rsidP="004C05F8">
            <w:pPr>
              <w:ind w:firstLine="0"/>
              <w:jc w:val="center"/>
              <w:rPr>
                <w:kern w:val="2"/>
              </w:rPr>
            </w:pPr>
            <w:r w:rsidRPr="0054164D">
              <w:rPr>
                <w:kern w:val="2"/>
              </w:rPr>
              <w:t>Срок исполнения</w:t>
            </w:r>
          </w:p>
        </w:tc>
        <w:tc>
          <w:tcPr>
            <w:tcW w:w="2693"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w:t>
            </w:r>
          </w:p>
          <w:p w:rsidR="00D342AA" w:rsidRPr="0054164D" w:rsidRDefault="00D342AA" w:rsidP="004C05F8">
            <w:pPr>
              <w:ind w:firstLine="0"/>
              <w:jc w:val="center"/>
              <w:rPr>
                <w:kern w:val="2"/>
              </w:rPr>
            </w:pPr>
            <w:r w:rsidRPr="0054164D">
              <w:rPr>
                <w:kern w:val="2"/>
              </w:rPr>
              <w:t>(тыс. рублей)*</w:t>
            </w:r>
          </w:p>
        </w:tc>
        <w:tc>
          <w:tcPr>
            <w:tcW w:w="3119" w:type="dxa"/>
            <w:vMerge w:val="restart"/>
            <w:shd w:val="clear" w:color="auto" w:fill="auto"/>
          </w:tcPr>
          <w:p w:rsidR="00D342AA" w:rsidRPr="0054164D" w:rsidRDefault="00D342AA" w:rsidP="004C05F8">
            <w:pPr>
              <w:ind w:firstLine="0"/>
              <w:jc w:val="center"/>
              <w:rPr>
                <w:kern w:val="2"/>
              </w:rPr>
            </w:pPr>
            <w:r w:rsidRPr="0054164D">
              <w:rPr>
                <w:kern w:val="2"/>
              </w:rPr>
              <w:t>Финансовая оценка (бюджетный эффект), предусмотренная</w:t>
            </w:r>
          </w:p>
          <w:p w:rsidR="00D342AA" w:rsidRPr="0054164D" w:rsidRDefault="00D342AA" w:rsidP="004C05F8">
            <w:pPr>
              <w:ind w:firstLine="0"/>
              <w:jc w:val="center"/>
              <w:rPr>
                <w:kern w:val="2"/>
              </w:rPr>
            </w:pPr>
            <w:r w:rsidRPr="0054164D">
              <w:rPr>
                <w:kern w:val="2"/>
              </w:rPr>
              <w:t>в решении о бюджете на отчетную дату</w:t>
            </w:r>
          </w:p>
          <w:p w:rsidR="00D342AA" w:rsidRPr="0054164D" w:rsidRDefault="00D342AA" w:rsidP="004C05F8">
            <w:pPr>
              <w:ind w:firstLine="0"/>
              <w:jc w:val="center"/>
              <w:rPr>
                <w:kern w:val="2"/>
              </w:rPr>
            </w:pPr>
            <w:r w:rsidRPr="0054164D">
              <w:rPr>
                <w:kern w:val="2"/>
              </w:rPr>
              <w:t>(тыс. рублей)</w:t>
            </w:r>
          </w:p>
        </w:tc>
        <w:tc>
          <w:tcPr>
            <w:tcW w:w="2268" w:type="dxa"/>
            <w:vMerge w:val="restart"/>
            <w:shd w:val="clear" w:color="auto" w:fill="auto"/>
          </w:tcPr>
          <w:p w:rsidR="00D342AA" w:rsidRPr="0054164D" w:rsidRDefault="00D342AA" w:rsidP="004C05F8">
            <w:pPr>
              <w:ind w:firstLine="0"/>
              <w:jc w:val="center"/>
              <w:rPr>
                <w:kern w:val="2"/>
              </w:rPr>
            </w:pPr>
            <w:r w:rsidRPr="0054164D">
              <w:rPr>
                <w:kern w:val="2"/>
              </w:rPr>
              <w:t xml:space="preserve">Полученный финансовый (бюджетный) эффект, </w:t>
            </w:r>
          </w:p>
          <w:p w:rsidR="00D342AA" w:rsidRPr="0054164D" w:rsidRDefault="00D342AA" w:rsidP="004C05F8">
            <w:pPr>
              <w:ind w:firstLine="0"/>
              <w:jc w:val="center"/>
              <w:rPr>
                <w:kern w:val="2"/>
              </w:rPr>
            </w:pPr>
            <w:r w:rsidRPr="0054164D">
              <w:rPr>
                <w:kern w:val="2"/>
              </w:rPr>
              <w:t>(тыс. рублей)</w:t>
            </w:r>
          </w:p>
        </w:tc>
        <w:tc>
          <w:tcPr>
            <w:tcW w:w="2551" w:type="dxa"/>
            <w:vMerge w:val="restart"/>
            <w:shd w:val="clear" w:color="auto" w:fill="auto"/>
          </w:tcPr>
          <w:p w:rsidR="00D342AA" w:rsidRPr="0054164D" w:rsidRDefault="00D342AA" w:rsidP="004C05F8">
            <w:pPr>
              <w:ind w:firstLine="0"/>
              <w:jc w:val="center"/>
              <w:rPr>
                <w:kern w:val="2"/>
              </w:rPr>
            </w:pPr>
            <w:r w:rsidRPr="0054164D">
              <w:rPr>
                <w:kern w:val="2"/>
              </w:rPr>
              <w:t>Полученный результат**</w:t>
            </w:r>
          </w:p>
        </w:tc>
        <w:tc>
          <w:tcPr>
            <w:tcW w:w="3058" w:type="dxa"/>
            <w:vMerge w:val="restart"/>
            <w:shd w:val="clear" w:color="auto" w:fill="auto"/>
          </w:tcPr>
          <w:p w:rsidR="00D342AA" w:rsidRPr="0054164D" w:rsidRDefault="00D342AA" w:rsidP="004C05F8">
            <w:pPr>
              <w:ind w:firstLine="0"/>
              <w:jc w:val="center"/>
              <w:rPr>
                <w:kern w:val="2"/>
              </w:rPr>
            </w:pPr>
            <w:r w:rsidRPr="0054164D">
              <w:rPr>
                <w:kern w:val="2"/>
              </w:rPr>
              <w:t>Примечание</w:t>
            </w:r>
          </w:p>
          <w:p w:rsidR="00D342AA" w:rsidRPr="0054164D" w:rsidRDefault="00D342AA" w:rsidP="004C05F8">
            <w:pPr>
              <w:ind w:firstLine="0"/>
              <w:jc w:val="center"/>
              <w:rPr>
                <w:kern w:val="2"/>
              </w:rPr>
            </w:pPr>
            <w:r w:rsidRPr="0054164D">
              <w:rPr>
                <w:kern w:val="2"/>
              </w:rPr>
              <w:t>***</w:t>
            </w:r>
          </w:p>
        </w:tc>
      </w:tr>
      <w:tr w:rsidR="00D342AA" w:rsidRPr="0054164D" w:rsidTr="00233536">
        <w:tc>
          <w:tcPr>
            <w:tcW w:w="483" w:type="dxa"/>
            <w:vMerge/>
            <w:shd w:val="clear" w:color="auto" w:fill="auto"/>
          </w:tcPr>
          <w:p w:rsidR="00D342AA" w:rsidRPr="0054164D" w:rsidRDefault="00D342AA" w:rsidP="004C05F8">
            <w:pPr>
              <w:jc w:val="center"/>
              <w:rPr>
                <w:kern w:val="2"/>
              </w:rPr>
            </w:pPr>
          </w:p>
        </w:tc>
        <w:tc>
          <w:tcPr>
            <w:tcW w:w="2976" w:type="dxa"/>
            <w:vMerge/>
            <w:shd w:val="clear" w:color="auto" w:fill="auto"/>
          </w:tcPr>
          <w:p w:rsidR="00D342AA" w:rsidRPr="0054164D" w:rsidRDefault="00D342AA" w:rsidP="004C05F8">
            <w:pPr>
              <w:jc w:val="center"/>
              <w:rPr>
                <w:kern w:val="2"/>
              </w:rPr>
            </w:pPr>
          </w:p>
        </w:tc>
        <w:tc>
          <w:tcPr>
            <w:tcW w:w="2127" w:type="dxa"/>
            <w:vMerge/>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ind w:firstLine="0"/>
              <w:jc w:val="center"/>
              <w:rPr>
                <w:kern w:val="2"/>
              </w:rPr>
            </w:pPr>
            <w:r w:rsidRPr="0054164D">
              <w:rPr>
                <w:kern w:val="2"/>
              </w:rPr>
              <w:t>план*</w:t>
            </w:r>
          </w:p>
        </w:tc>
        <w:tc>
          <w:tcPr>
            <w:tcW w:w="1559" w:type="dxa"/>
            <w:shd w:val="clear" w:color="auto" w:fill="auto"/>
          </w:tcPr>
          <w:p w:rsidR="00D342AA" w:rsidRPr="0054164D" w:rsidRDefault="00D342AA" w:rsidP="004C05F8">
            <w:pPr>
              <w:ind w:firstLine="0"/>
              <w:jc w:val="center"/>
              <w:rPr>
                <w:kern w:val="2"/>
              </w:rPr>
            </w:pPr>
            <w:r w:rsidRPr="0054164D">
              <w:rPr>
                <w:kern w:val="2"/>
              </w:rPr>
              <w:t>факт</w:t>
            </w:r>
          </w:p>
        </w:tc>
        <w:tc>
          <w:tcPr>
            <w:tcW w:w="2693" w:type="dxa"/>
            <w:vMerge/>
            <w:shd w:val="clear" w:color="auto" w:fill="auto"/>
          </w:tcPr>
          <w:p w:rsidR="00D342AA" w:rsidRPr="0054164D" w:rsidRDefault="00D342AA" w:rsidP="004C05F8">
            <w:pPr>
              <w:jc w:val="center"/>
              <w:rPr>
                <w:kern w:val="2"/>
              </w:rPr>
            </w:pPr>
          </w:p>
        </w:tc>
        <w:tc>
          <w:tcPr>
            <w:tcW w:w="3119" w:type="dxa"/>
            <w:vMerge/>
            <w:shd w:val="clear" w:color="auto" w:fill="auto"/>
          </w:tcPr>
          <w:p w:rsidR="00D342AA" w:rsidRPr="0054164D" w:rsidRDefault="00D342AA" w:rsidP="004C05F8">
            <w:pPr>
              <w:jc w:val="center"/>
              <w:rPr>
                <w:kern w:val="2"/>
              </w:rPr>
            </w:pPr>
          </w:p>
        </w:tc>
        <w:tc>
          <w:tcPr>
            <w:tcW w:w="2268" w:type="dxa"/>
            <w:vMerge/>
            <w:shd w:val="clear" w:color="auto" w:fill="auto"/>
          </w:tcPr>
          <w:p w:rsidR="00D342AA" w:rsidRPr="0054164D" w:rsidRDefault="00D342AA" w:rsidP="004C05F8">
            <w:pPr>
              <w:jc w:val="center"/>
              <w:rPr>
                <w:kern w:val="2"/>
              </w:rPr>
            </w:pPr>
          </w:p>
        </w:tc>
        <w:tc>
          <w:tcPr>
            <w:tcW w:w="2551" w:type="dxa"/>
            <w:vMerge/>
            <w:shd w:val="clear" w:color="auto" w:fill="auto"/>
          </w:tcPr>
          <w:p w:rsidR="00D342AA" w:rsidRPr="0054164D" w:rsidRDefault="00D342AA" w:rsidP="004C05F8">
            <w:pPr>
              <w:jc w:val="center"/>
              <w:rPr>
                <w:kern w:val="2"/>
              </w:rPr>
            </w:pPr>
          </w:p>
        </w:tc>
        <w:tc>
          <w:tcPr>
            <w:tcW w:w="3058" w:type="dxa"/>
            <w:vMerge/>
            <w:shd w:val="clear" w:color="auto" w:fill="auto"/>
          </w:tcPr>
          <w:p w:rsidR="00D342AA" w:rsidRPr="0054164D" w:rsidRDefault="00D342AA" w:rsidP="004C05F8">
            <w:pPr>
              <w:jc w:val="center"/>
              <w:rPr>
                <w:kern w:val="2"/>
              </w:rPr>
            </w:pPr>
          </w:p>
        </w:tc>
      </w:tr>
      <w:tr w:rsidR="00D342AA" w:rsidRPr="0054164D" w:rsidTr="00233536">
        <w:tc>
          <w:tcPr>
            <w:tcW w:w="483" w:type="dxa"/>
            <w:shd w:val="clear" w:color="auto" w:fill="auto"/>
          </w:tcPr>
          <w:p w:rsidR="00D342AA" w:rsidRPr="0054164D" w:rsidRDefault="00D342AA" w:rsidP="004C05F8">
            <w:pPr>
              <w:ind w:firstLine="0"/>
              <w:jc w:val="center"/>
              <w:rPr>
                <w:kern w:val="2"/>
              </w:rPr>
            </w:pPr>
            <w:r w:rsidRPr="0054164D">
              <w:rPr>
                <w:kern w:val="2"/>
              </w:rPr>
              <w:t>1</w:t>
            </w:r>
          </w:p>
        </w:tc>
        <w:tc>
          <w:tcPr>
            <w:tcW w:w="2976" w:type="dxa"/>
            <w:shd w:val="clear" w:color="auto" w:fill="auto"/>
          </w:tcPr>
          <w:p w:rsidR="00D342AA" w:rsidRPr="0054164D" w:rsidRDefault="00D342AA" w:rsidP="004C05F8">
            <w:pPr>
              <w:ind w:firstLine="0"/>
              <w:jc w:val="center"/>
              <w:rPr>
                <w:kern w:val="2"/>
              </w:rPr>
            </w:pPr>
            <w:r w:rsidRPr="0054164D">
              <w:rPr>
                <w:kern w:val="2"/>
              </w:rPr>
              <w:t>2</w:t>
            </w:r>
          </w:p>
        </w:tc>
        <w:tc>
          <w:tcPr>
            <w:tcW w:w="2127" w:type="dxa"/>
            <w:shd w:val="clear" w:color="auto" w:fill="auto"/>
          </w:tcPr>
          <w:p w:rsidR="00D342AA" w:rsidRPr="0054164D" w:rsidRDefault="00D342AA" w:rsidP="004C05F8">
            <w:pPr>
              <w:ind w:firstLine="0"/>
              <w:jc w:val="center"/>
              <w:rPr>
                <w:kern w:val="2"/>
              </w:rPr>
            </w:pPr>
            <w:r w:rsidRPr="0054164D">
              <w:rPr>
                <w:kern w:val="2"/>
              </w:rPr>
              <w:t>3</w:t>
            </w:r>
          </w:p>
        </w:tc>
        <w:tc>
          <w:tcPr>
            <w:tcW w:w="1559" w:type="dxa"/>
            <w:shd w:val="clear" w:color="auto" w:fill="auto"/>
          </w:tcPr>
          <w:p w:rsidR="00D342AA" w:rsidRPr="0054164D" w:rsidRDefault="00D342AA" w:rsidP="004C05F8">
            <w:pPr>
              <w:ind w:firstLine="0"/>
              <w:jc w:val="center"/>
              <w:rPr>
                <w:kern w:val="2"/>
              </w:rPr>
            </w:pPr>
            <w:r w:rsidRPr="0054164D">
              <w:rPr>
                <w:kern w:val="2"/>
              </w:rPr>
              <w:t>4</w:t>
            </w:r>
          </w:p>
        </w:tc>
        <w:tc>
          <w:tcPr>
            <w:tcW w:w="1559" w:type="dxa"/>
            <w:shd w:val="clear" w:color="auto" w:fill="auto"/>
          </w:tcPr>
          <w:p w:rsidR="00D342AA" w:rsidRPr="0054164D" w:rsidRDefault="00D342AA" w:rsidP="004C05F8">
            <w:pPr>
              <w:ind w:firstLine="0"/>
              <w:jc w:val="center"/>
              <w:rPr>
                <w:kern w:val="2"/>
              </w:rPr>
            </w:pPr>
            <w:r w:rsidRPr="0054164D">
              <w:rPr>
                <w:kern w:val="2"/>
              </w:rPr>
              <w:t>5</w:t>
            </w:r>
          </w:p>
        </w:tc>
        <w:tc>
          <w:tcPr>
            <w:tcW w:w="2693" w:type="dxa"/>
            <w:shd w:val="clear" w:color="auto" w:fill="auto"/>
          </w:tcPr>
          <w:p w:rsidR="00D342AA" w:rsidRPr="0054164D" w:rsidRDefault="00D342AA" w:rsidP="004C05F8">
            <w:pPr>
              <w:ind w:firstLine="0"/>
              <w:jc w:val="center"/>
              <w:rPr>
                <w:kern w:val="2"/>
              </w:rPr>
            </w:pPr>
            <w:r w:rsidRPr="0054164D">
              <w:rPr>
                <w:kern w:val="2"/>
              </w:rPr>
              <w:t>6</w:t>
            </w:r>
          </w:p>
        </w:tc>
        <w:tc>
          <w:tcPr>
            <w:tcW w:w="3119" w:type="dxa"/>
            <w:shd w:val="clear" w:color="auto" w:fill="auto"/>
          </w:tcPr>
          <w:p w:rsidR="00D342AA" w:rsidRPr="0054164D" w:rsidRDefault="00D342AA" w:rsidP="004C05F8">
            <w:pPr>
              <w:ind w:firstLine="0"/>
              <w:jc w:val="center"/>
              <w:rPr>
                <w:kern w:val="2"/>
              </w:rPr>
            </w:pPr>
            <w:r w:rsidRPr="0054164D">
              <w:rPr>
                <w:kern w:val="2"/>
              </w:rPr>
              <w:t>7</w:t>
            </w:r>
          </w:p>
        </w:tc>
        <w:tc>
          <w:tcPr>
            <w:tcW w:w="2268" w:type="dxa"/>
            <w:shd w:val="clear" w:color="auto" w:fill="auto"/>
          </w:tcPr>
          <w:p w:rsidR="00D342AA" w:rsidRPr="0054164D" w:rsidRDefault="00D342AA" w:rsidP="004C05F8">
            <w:pPr>
              <w:ind w:firstLine="0"/>
              <w:jc w:val="center"/>
              <w:rPr>
                <w:kern w:val="2"/>
              </w:rPr>
            </w:pPr>
            <w:r w:rsidRPr="0054164D">
              <w:rPr>
                <w:kern w:val="2"/>
              </w:rPr>
              <w:t>8</w:t>
            </w:r>
          </w:p>
        </w:tc>
        <w:tc>
          <w:tcPr>
            <w:tcW w:w="2551" w:type="dxa"/>
            <w:shd w:val="clear" w:color="auto" w:fill="auto"/>
          </w:tcPr>
          <w:p w:rsidR="00D342AA" w:rsidRPr="0054164D" w:rsidRDefault="00D342AA" w:rsidP="004C05F8">
            <w:pPr>
              <w:ind w:firstLine="0"/>
              <w:jc w:val="center"/>
              <w:rPr>
                <w:kern w:val="2"/>
              </w:rPr>
            </w:pPr>
            <w:r w:rsidRPr="0054164D">
              <w:rPr>
                <w:kern w:val="2"/>
              </w:rPr>
              <w:t>9</w:t>
            </w:r>
          </w:p>
        </w:tc>
        <w:tc>
          <w:tcPr>
            <w:tcW w:w="3058" w:type="dxa"/>
            <w:shd w:val="clear" w:color="auto" w:fill="auto"/>
          </w:tcPr>
          <w:p w:rsidR="00D342AA" w:rsidRPr="0054164D" w:rsidRDefault="00D342AA" w:rsidP="004C05F8">
            <w:pPr>
              <w:ind w:firstLine="0"/>
              <w:jc w:val="center"/>
              <w:rPr>
                <w:kern w:val="2"/>
              </w:rPr>
            </w:pPr>
            <w:r w:rsidRPr="0054164D">
              <w:rPr>
                <w:kern w:val="2"/>
              </w:rPr>
              <w:t>10</w:t>
            </w:r>
          </w:p>
        </w:tc>
      </w:tr>
      <w:tr w:rsidR="00D342AA" w:rsidRPr="0054164D" w:rsidTr="00233536">
        <w:tc>
          <w:tcPr>
            <w:tcW w:w="483" w:type="dxa"/>
            <w:shd w:val="clear" w:color="auto" w:fill="auto"/>
          </w:tcPr>
          <w:p w:rsidR="00D342AA" w:rsidRPr="0054164D" w:rsidRDefault="00D342AA" w:rsidP="004C05F8">
            <w:pPr>
              <w:jc w:val="center"/>
              <w:rPr>
                <w:kern w:val="2"/>
              </w:rPr>
            </w:pPr>
          </w:p>
        </w:tc>
        <w:tc>
          <w:tcPr>
            <w:tcW w:w="2976" w:type="dxa"/>
            <w:shd w:val="clear" w:color="auto" w:fill="auto"/>
          </w:tcPr>
          <w:p w:rsidR="00D342AA" w:rsidRPr="0054164D" w:rsidRDefault="00D342AA" w:rsidP="004C05F8">
            <w:pPr>
              <w:jc w:val="center"/>
              <w:rPr>
                <w:kern w:val="2"/>
              </w:rPr>
            </w:pPr>
          </w:p>
        </w:tc>
        <w:tc>
          <w:tcPr>
            <w:tcW w:w="2127"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1559" w:type="dxa"/>
            <w:shd w:val="clear" w:color="auto" w:fill="auto"/>
          </w:tcPr>
          <w:p w:rsidR="00D342AA" w:rsidRPr="0054164D" w:rsidRDefault="00D342AA" w:rsidP="004C05F8">
            <w:pPr>
              <w:jc w:val="center"/>
              <w:rPr>
                <w:kern w:val="2"/>
              </w:rPr>
            </w:pPr>
          </w:p>
        </w:tc>
        <w:tc>
          <w:tcPr>
            <w:tcW w:w="2693" w:type="dxa"/>
            <w:shd w:val="clear" w:color="auto" w:fill="auto"/>
          </w:tcPr>
          <w:p w:rsidR="00D342AA" w:rsidRPr="0054164D" w:rsidRDefault="00D342AA" w:rsidP="004C05F8">
            <w:pPr>
              <w:jc w:val="center"/>
              <w:rPr>
                <w:kern w:val="2"/>
              </w:rPr>
            </w:pPr>
          </w:p>
        </w:tc>
        <w:tc>
          <w:tcPr>
            <w:tcW w:w="3119" w:type="dxa"/>
            <w:shd w:val="clear" w:color="auto" w:fill="auto"/>
          </w:tcPr>
          <w:p w:rsidR="00D342AA" w:rsidRPr="0054164D" w:rsidRDefault="00D342AA" w:rsidP="004C05F8">
            <w:pPr>
              <w:jc w:val="center"/>
              <w:rPr>
                <w:kern w:val="2"/>
              </w:rPr>
            </w:pPr>
          </w:p>
        </w:tc>
        <w:tc>
          <w:tcPr>
            <w:tcW w:w="2268" w:type="dxa"/>
            <w:shd w:val="clear" w:color="auto" w:fill="auto"/>
          </w:tcPr>
          <w:p w:rsidR="00D342AA" w:rsidRPr="0054164D" w:rsidRDefault="00D342AA" w:rsidP="004C05F8">
            <w:pPr>
              <w:jc w:val="center"/>
              <w:rPr>
                <w:kern w:val="2"/>
              </w:rPr>
            </w:pPr>
          </w:p>
        </w:tc>
        <w:tc>
          <w:tcPr>
            <w:tcW w:w="2551" w:type="dxa"/>
            <w:shd w:val="clear" w:color="auto" w:fill="auto"/>
          </w:tcPr>
          <w:p w:rsidR="00D342AA" w:rsidRPr="0054164D" w:rsidRDefault="00D342AA" w:rsidP="004C05F8">
            <w:pPr>
              <w:jc w:val="center"/>
              <w:rPr>
                <w:kern w:val="2"/>
              </w:rPr>
            </w:pPr>
          </w:p>
        </w:tc>
        <w:tc>
          <w:tcPr>
            <w:tcW w:w="3058" w:type="dxa"/>
            <w:shd w:val="clear" w:color="auto" w:fill="auto"/>
          </w:tcPr>
          <w:p w:rsidR="00D342AA" w:rsidRPr="0054164D" w:rsidRDefault="00D342AA" w:rsidP="004C05F8">
            <w:pPr>
              <w:jc w:val="center"/>
              <w:rPr>
                <w:kern w:val="2"/>
              </w:rPr>
            </w:pPr>
          </w:p>
        </w:tc>
      </w:tr>
    </w:tbl>
    <w:p w:rsidR="00D342AA" w:rsidRPr="0054164D" w:rsidRDefault="00D342AA" w:rsidP="00D342AA">
      <w:pPr>
        <w:ind w:firstLine="709"/>
        <w:rPr>
          <w:rFonts w:eastAsia="Calibri"/>
          <w:kern w:val="2"/>
          <w:szCs w:val="28"/>
          <w:lang w:eastAsia="en-US"/>
        </w:rPr>
      </w:pPr>
    </w:p>
    <w:p w:rsidR="00D342AA" w:rsidRPr="0054164D" w:rsidRDefault="00D342AA" w:rsidP="00D342AA">
      <w:pPr>
        <w:rPr>
          <w:rFonts w:eastAsia="Calibri"/>
          <w:kern w:val="2"/>
          <w:szCs w:val="28"/>
          <w:lang w:eastAsia="en-US"/>
        </w:rPr>
      </w:pPr>
      <w:r w:rsidRPr="0054164D">
        <w:rPr>
          <w:rFonts w:eastAsia="Calibri"/>
          <w:kern w:val="2"/>
          <w:szCs w:val="28"/>
          <w:lang w:eastAsia="en-US"/>
        </w:rPr>
        <w:t>* Заполняется в соответствии с приложением № 1.</w:t>
      </w:r>
    </w:p>
    <w:p w:rsidR="00D342AA" w:rsidRPr="0054164D" w:rsidRDefault="00D342AA" w:rsidP="00D342AA">
      <w:pPr>
        <w:autoSpaceDE w:val="0"/>
        <w:autoSpaceDN w:val="0"/>
        <w:adjustRightInd w:val="0"/>
        <w:rPr>
          <w:rFonts w:eastAsia="Calibri"/>
          <w:kern w:val="2"/>
          <w:szCs w:val="28"/>
          <w:lang w:eastAsia="en-US"/>
        </w:rPr>
      </w:pPr>
      <w:r w:rsidRPr="0054164D">
        <w:rPr>
          <w:rFonts w:eastAsia="Calibri"/>
          <w:kern w:val="2"/>
          <w:szCs w:val="28"/>
          <w:lang w:eastAsia="en-US"/>
        </w:rPr>
        <w:t>** Указываются правовые, финансовые, организационные и иные инструменты, используемые для эффективного выполнения мероприятия.</w:t>
      </w:r>
    </w:p>
    <w:p w:rsidR="00D342AA" w:rsidRPr="0054164D" w:rsidRDefault="00D342AA" w:rsidP="009205A6">
      <w:pPr>
        <w:rPr>
          <w:rFonts w:eastAsia="Calibri"/>
          <w:kern w:val="2"/>
          <w:szCs w:val="28"/>
          <w:lang w:eastAsia="en-US"/>
        </w:rPr>
      </w:pPr>
      <w:r w:rsidRPr="0054164D">
        <w:rPr>
          <w:rFonts w:eastAsia="Calibri"/>
          <w:kern w:val="2"/>
          <w:szCs w:val="28"/>
          <w:lang w:eastAsia="en-US"/>
        </w:rPr>
        <w:t>*** Заполняется в случае неисполнения плановых значений финансовой оценки (бюджетного эффекта).</w:t>
      </w:r>
    </w:p>
    <w:p w:rsidR="00D342AA" w:rsidRPr="0054164D" w:rsidRDefault="00D342AA" w:rsidP="00D342AA">
      <w:pPr>
        <w:ind w:firstLine="709"/>
        <w:rPr>
          <w:rFonts w:eastAsia="Calibri"/>
          <w:kern w:val="2"/>
          <w:szCs w:val="28"/>
          <w:lang w:eastAsia="en-US"/>
        </w:rPr>
      </w:pPr>
    </w:p>
    <w:p w:rsidR="00D342AA" w:rsidRPr="0054164D" w:rsidRDefault="00D342AA" w:rsidP="00D342AA">
      <w:pPr>
        <w:ind w:firstLine="709"/>
        <w:rPr>
          <w:rFonts w:eastAsia="Calibri"/>
          <w:kern w:val="2"/>
          <w:sz w:val="20"/>
          <w:lang w:eastAsia="en-US"/>
        </w:rPr>
      </w:pPr>
    </w:p>
    <w:p w:rsidR="001A5553" w:rsidRDefault="001A5553" w:rsidP="00D342AA">
      <w:pPr>
        <w:pStyle w:val="ConsPlusNormal"/>
        <w:tabs>
          <w:tab w:val="right" w:pos="15593"/>
        </w:tabs>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D342AA" w:rsidRPr="0054164D" w:rsidRDefault="001A5553" w:rsidP="00D342AA">
      <w:pPr>
        <w:pStyle w:val="ConsPlusNormal"/>
        <w:tabs>
          <w:tab w:val="right" w:pos="15593"/>
        </w:tabs>
        <w:ind w:firstLine="0"/>
        <w:rPr>
          <w:rFonts w:ascii="Times New Roman" w:hAnsi="Times New Roman" w:cs="Times New Roman"/>
          <w:sz w:val="28"/>
          <w:szCs w:val="28"/>
        </w:rPr>
      </w:pPr>
      <w:proofErr w:type="spellStart"/>
      <w:r>
        <w:rPr>
          <w:rFonts w:ascii="Times New Roman" w:hAnsi="Times New Roman" w:cs="Times New Roman"/>
          <w:sz w:val="28"/>
          <w:szCs w:val="28"/>
        </w:rPr>
        <w:t>Комиссаровского</w:t>
      </w:r>
      <w:proofErr w:type="spellEnd"/>
      <w:r>
        <w:rPr>
          <w:rFonts w:ascii="Times New Roman" w:hAnsi="Times New Roman" w:cs="Times New Roman"/>
          <w:sz w:val="28"/>
          <w:szCs w:val="28"/>
        </w:rPr>
        <w:t xml:space="preserve"> сельского поселения</w:t>
      </w:r>
      <w:r w:rsidR="00D342AA" w:rsidRPr="0054164D">
        <w:rPr>
          <w:rFonts w:ascii="Times New Roman" w:hAnsi="Times New Roman" w:cs="Times New Roman"/>
          <w:sz w:val="28"/>
          <w:szCs w:val="28"/>
        </w:rPr>
        <w:tab/>
      </w:r>
      <w:r>
        <w:rPr>
          <w:rFonts w:ascii="Times New Roman" w:hAnsi="Times New Roman" w:cs="Times New Roman"/>
          <w:sz w:val="28"/>
          <w:szCs w:val="28"/>
        </w:rPr>
        <w:t>Е.Н. Безрукова</w:t>
      </w: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pStyle w:val="ConsPlusNormal"/>
        <w:tabs>
          <w:tab w:val="right" w:pos="15593"/>
        </w:tabs>
        <w:ind w:firstLine="0"/>
        <w:rPr>
          <w:rFonts w:ascii="Times New Roman" w:hAnsi="Times New Roman" w:cs="Times New Roman"/>
          <w:sz w:val="28"/>
          <w:szCs w:val="28"/>
        </w:rPr>
      </w:pPr>
    </w:p>
    <w:p w:rsidR="00D342AA" w:rsidRPr="0054164D" w:rsidRDefault="00D342AA" w:rsidP="00D342AA">
      <w:pPr>
        <w:ind w:firstLine="0"/>
        <w:jc w:val="center"/>
        <w:rPr>
          <w:kern w:val="2"/>
          <w:szCs w:val="28"/>
        </w:rPr>
        <w:sectPr w:rsidR="00D342AA" w:rsidRPr="0054164D" w:rsidSect="004C05F8">
          <w:pgSz w:w="23814" w:h="16839" w:orient="landscape" w:code="8"/>
          <w:pgMar w:top="1135" w:right="567" w:bottom="1134" w:left="567" w:header="0" w:footer="295" w:gutter="0"/>
          <w:cols w:space="708"/>
          <w:docGrid w:linePitch="360"/>
        </w:sectPr>
      </w:pPr>
    </w:p>
    <w:p w:rsidR="00D342AA" w:rsidRPr="0054164D" w:rsidRDefault="00D342AA" w:rsidP="00C317E5">
      <w:pPr>
        <w:ind w:left="5103" w:firstLine="0"/>
        <w:jc w:val="right"/>
        <w:rPr>
          <w:kern w:val="2"/>
          <w:szCs w:val="28"/>
        </w:rPr>
      </w:pPr>
      <w:r w:rsidRPr="0054164D">
        <w:rPr>
          <w:kern w:val="2"/>
          <w:szCs w:val="28"/>
        </w:rPr>
        <w:lastRenderedPageBreak/>
        <w:t>П</w:t>
      </w:r>
      <w:r w:rsidR="00A7416B" w:rsidRPr="0054164D">
        <w:rPr>
          <w:kern w:val="2"/>
          <w:szCs w:val="28"/>
        </w:rPr>
        <w:t>риложение № 3</w:t>
      </w:r>
    </w:p>
    <w:p w:rsidR="00D342AA" w:rsidRPr="00261DCB" w:rsidRDefault="00D342AA" w:rsidP="00C317E5">
      <w:pPr>
        <w:ind w:left="5103" w:firstLine="0"/>
        <w:jc w:val="right"/>
        <w:rPr>
          <w:kern w:val="2"/>
          <w:szCs w:val="28"/>
        </w:rPr>
      </w:pPr>
      <w:r w:rsidRPr="00261DCB">
        <w:rPr>
          <w:kern w:val="2"/>
          <w:szCs w:val="28"/>
        </w:rPr>
        <w:t>к постановлению</w:t>
      </w:r>
    </w:p>
    <w:p w:rsidR="00D342AA" w:rsidRPr="00261DCB" w:rsidRDefault="00D342AA" w:rsidP="00C317E5">
      <w:pPr>
        <w:ind w:left="5103" w:firstLine="0"/>
        <w:jc w:val="right"/>
        <w:rPr>
          <w:kern w:val="2"/>
          <w:szCs w:val="28"/>
        </w:rPr>
      </w:pPr>
      <w:r w:rsidRPr="00261DCB">
        <w:rPr>
          <w:kern w:val="2"/>
          <w:szCs w:val="28"/>
        </w:rPr>
        <w:t>Администрации</w:t>
      </w:r>
    </w:p>
    <w:p w:rsidR="00D342AA" w:rsidRPr="00261DCB" w:rsidRDefault="00261DCB" w:rsidP="00C317E5">
      <w:pPr>
        <w:ind w:left="5103" w:firstLine="0"/>
        <w:jc w:val="right"/>
        <w:rPr>
          <w:kern w:val="2"/>
          <w:szCs w:val="28"/>
        </w:rPr>
      </w:pPr>
      <w:proofErr w:type="spellStart"/>
      <w:r>
        <w:rPr>
          <w:kern w:val="2"/>
          <w:szCs w:val="28"/>
        </w:rPr>
        <w:t>Комиссаровского</w:t>
      </w:r>
      <w:proofErr w:type="spellEnd"/>
      <w:r>
        <w:rPr>
          <w:kern w:val="2"/>
          <w:szCs w:val="28"/>
        </w:rPr>
        <w:t xml:space="preserve"> сельского </w:t>
      </w:r>
      <w:r w:rsidRPr="00261DCB">
        <w:rPr>
          <w:kern w:val="2"/>
          <w:szCs w:val="28"/>
        </w:rPr>
        <w:t>поселения</w:t>
      </w:r>
      <w:r w:rsidR="00C33E1F" w:rsidRPr="00261DCB">
        <w:rPr>
          <w:szCs w:val="28"/>
        </w:rPr>
        <w:t xml:space="preserve">                                                                                                                       </w:t>
      </w:r>
      <w:r w:rsidR="00DD6B6D" w:rsidRPr="00261DCB">
        <w:rPr>
          <w:szCs w:val="28"/>
        </w:rPr>
        <w:t xml:space="preserve">                               </w:t>
      </w:r>
      <w:r w:rsidR="00D342AA" w:rsidRPr="00261DCB">
        <w:rPr>
          <w:szCs w:val="28"/>
        </w:rPr>
        <w:t xml:space="preserve">от </w:t>
      </w:r>
      <w:r w:rsidR="00DD6B6D" w:rsidRPr="00261DCB">
        <w:rPr>
          <w:szCs w:val="28"/>
        </w:rPr>
        <w:t>2</w:t>
      </w:r>
      <w:r>
        <w:rPr>
          <w:szCs w:val="28"/>
        </w:rPr>
        <w:t>6</w:t>
      </w:r>
      <w:r w:rsidR="00DD6B6D" w:rsidRPr="00261DCB">
        <w:rPr>
          <w:szCs w:val="28"/>
        </w:rPr>
        <w:t>.03.2024</w:t>
      </w:r>
      <w:r w:rsidR="00D342AA" w:rsidRPr="00261DCB">
        <w:rPr>
          <w:szCs w:val="28"/>
        </w:rPr>
        <w:t xml:space="preserve"> №</w:t>
      </w:r>
      <w:r w:rsidR="00DD6B6D" w:rsidRPr="00261DCB">
        <w:rPr>
          <w:szCs w:val="28"/>
        </w:rPr>
        <w:t xml:space="preserve"> </w:t>
      </w:r>
      <w:r>
        <w:rPr>
          <w:szCs w:val="28"/>
        </w:rPr>
        <w:t>19</w:t>
      </w:r>
    </w:p>
    <w:p w:rsidR="00D342AA" w:rsidRPr="001A5553" w:rsidRDefault="00D342AA" w:rsidP="00D342AA">
      <w:pPr>
        <w:ind w:left="5103" w:firstLine="0"/>
        <w:jc w:val="left"/>
        <w:rPr>
          <w:kern w:val="2"/>
          <w:szCs w:val="28"/>
          <w:highlight w:val="yellow"/>
        </w:rPr>
      </w:pPr>
    </w:p>
    <w:p w:rsidR="001507BB" w:rsidRPr="001507BB" w:rsidRDefault="001507BB" w:rsidP="001507BB">
      <w:pPr>
        <w:autoSpaceDE w:val="0"/>
        <w:spacing w:line="216" w:lineRule="auto"/>
        <w:ind w:firstLine="0"/>
        <w:jc w:val="center"/>
        <w:rPr>
          <w:rFonts w:eastAsia="Calibri"/>
          <w:szCs w:val="28"/>
          <w:lang w:eastAsia="en-US"/>
        </w:rPr>
      </w:pPr>
      <w:r w:rsidRPr="001507BB">
        <w:rPr>
          <w:rFonts w:eastAsia="Calibri"/>
          <w:szCs w:val="28"/>
          <w:lang w:eastAsia="en-US"/>
        </w:rPr>
        <w:t>ПЕРЕЧЕНЬ</w:t>
      </w:r>
    </w:p>
    <w:p w:rsidR="001507BB" w:rsidRPr="001507BB" w:rsidRDefault="001507BB" w:rsidP="001507BB">
      <w:pPr>
        <w:autoSpaceDE w:val="0"/>
        <w:spacing w:line="216" w:lineRule="auto"/>
        <w:ind w:firstLine="0"/>
        <w:jc w:val="center"/>
        <w:rPr>
          <w:szCs w:val="28"/>
          <w:lang w:eastAsia="en-US"/>
        </w:rPr>
      </w:pPr>
      <w:r w:rsidRPr="001507BB">
        <w:rPr>
          <w:rFonts w:eastAsia="Calibri"/>
          <w:szCs w:val="28"/>
          <w:lang w:eastAsia="en-US"/>
        </w:rPr>
        <w:t xml:space="preserve">постановлений Администрации </w:t>
      </w:r>
      <w:proofErr w:type="spellStart"/>
      <w:r w:rsidRPr="001507BB">
        <w:rPr>
          <w:rFonts w:eastAsia="Calibri"/>
          <w:szCs w:val="28"/>
          <w:lang w:eastAsia="en-US"/>
        </w:rPr>
        <w:t>Комиссаровского</w:t>
      </w:r>
      <w:proofErr w:type="spellEnd"/>
    </w:p>
    <w:p w:rsidR="001507BB" w:rsidRPr="001507BB" w:rsidRDefault="001507BB" w:rsidP="001507BB">
      <w:pPr>
        <w:autoSpaceDE w:val="0"/>
        <w:spacing w:line="216" w:lineRule="auto"/>
        <w:ind w:firstLine="0"/>
        <w:jc w:val="center"/>
        <w:rPr>
          <w:rFonts w:eastAsia="Calibri"/>
          <w:szCs w:val="28"/>
          <w:lang w:eastAsia="en-US"/>
        </w:rPr>
      </w:pPr>
      <w:r w:rsidRPr="001507BB">
        <w:rPr>
          <w:szCs w:val="28"/>
          <w:lang w:eastAsia="en-US"/>
        </w:rPr>
        <w:t xml:space="preserve"> </w:t>
      </w:r>
      <w:r w:rsidRPr="001507BB">
        <w:rPr>
          <w:rFonts w:eastAsia="Calibri"/>
          <w:szCs w:val="28"/>
          <w:lang w:eastAsia="en-US"/>
        </w:rPr>
        <w:t xml:space="preserve">сельского поселения, </w:t>
      </w:r>
      <w:proofErr w:type="gramStart"/>
      <w:r w:rsidRPr="001507BB">
        <w:rPr>
          <w:rFonts w:eastAsia="Calibri"/>
          <w:szCs w:val="28"/>
          <w:lang w:eastAsia="en-US"/>
        </w:rPr>
        <w:t>признанных</w:t>
      </w:r>
      <w:proofErr w:type="gramEnd"/>
      <w:r w:rsidRPr="001507BB">
        <w:rPr>
          <w:rFonts w:eastAsia="Calibri"/>
          <w:szCs w:val="28"/>
          <w:lang w:eastAsia="en-US"/>
        </w:rPr>
        <w:t xml:space="preserve"> утратившими силу</w:t>
      </w:r>
    </w:p>
    <w:p w:rsidR="004C05F8" w:rsidRPr="001A5553" w:rsidRDefault="004C05F8" w:rsidP="00C8774F">
      <w:pPr>
        <w:ind w:firstLine="709"/>
        <w:jc w:val="center"/>
        <w:rPr>
          <w:rFonts w:eastAsia="Calibri"/>
          <w:kern w:val="2"/>
          <w:szCs w:val="28"/>
          <w:highlight w:val="yellow"/>
          <w:lang w:eastAsia="en-US"/>
        </w:rPr>
      </w:pPr>
    </w:p>
    <w:p w:rsidR="001507BB" w:rsidRPr="001507BB" w:rsidRDefault="004C05F8" w:rsidP="001507BB">
      <w:pPr>
        <w:suppressAutoHyphens/>
        <w:ind w:firstLine="709"/>
        <w:rPr>
          <w:szCs w:val="28"/>
        </w:rPr>
      </w:pPr>
      <w:r w:rsidRPr="001507BB">
        <w:rPr>
          <w:szCs w:val="28"/>
        </w:rPr>
        <w:t xml:space="preserve">1. Постановление Администрации </w:t>
      </w:r>
      <w:proofErr w:type="spellStart"/>
      <w:r w:rsidR="001507BB" w:rsidRPr="001507BB">
        <w:rPr>
          <w:szCs w:val="28"/>
        </w:rPr>
        <w:t>Комиссаровского</w:t>
      </w:r>
      <w:proofErr w:type="spellEnd"/>
      <w:r w:rsidR="001507BB" w:rsidRPr="001507BB">
        <w:rPr>
          <w:szCs w:val="28"/>
        </w:rPr>
        <w:t xml:space="preserve"> сельского поселения </w:t>
      </w:r>
      <w:r w:rsidRPr="001507BB">
        <w:rPr>
          <w:szCs w:val="28"/>
        </w:rPr>
        <w:t xml:space="preserve"> от </w:t>
      </w:r>
      <w:r w:rsidR="001507BB" w:rsidRPr="001507BB">
        <w:rPr>
          <w:szCs w:val="28"/>
        </w:rPr>
        <w:t>07</w:t>
      </w:r>
      <w:r w:rsidR="00F323D7" w:rsidRPr="001507BB">
        <w:rPr>
          <w:szCs w:val="28"/>
        </w:rPr>
        <w:t>.06.2019</w:t>
      </w:r>
      <w:r w:rsidR="00F323D7" w:rsidRPr="001507BB">
        <w:rPr>
          <w:szCs w:val="28"/>
        </w:rPr>
        <w:tab/>
        <w:t xml:space="preserve">№ </w:t>
      </w:r>
      <w:r w:rsidR="001507BB" w:rsidRPr="001507BB">
        <w:rPr>
          <w:szCs w:val="28"/>
        </w:rPr>
        <w:t>51</w:t>
      </w:r>
      <w:r w:rsidR="00F323D7" w:rsidRPr="001507BB">
        <w:rPr>
          <w:szCs w:val="28"/>
        </w:rPr>
        <w:t xml:space="preserve"> </w:t>
      </w:r>
      <w:r w:rsidRPr="001507BB">
        <w:rPr>
          <w:szCs w:val="28"/>
        </w:rPr>
        <w:t>«</w:t>
      </w:r>
      <w:r w:rsidR="001507BB" w:rsidRPr="001507BB">
        <w:rPr>
          <w:szCs w:val="28"/>
        </w:rPr>
        <w:t xml:space="preserve">Об утверждении Плана мероприятий </w:t>
      </w:r>
    </w:p>
    <w:p w:rsidR="00600EDA" w:rsidRPr="001A5553" w:rsidRDefault="001507BB" w:rsidP="001507BB">
      <w:pPr>
        <w:suppressAutoHyphens/>
        <w:ind w:firstLine="0"/>
        <w:rPr>
          <w:szCs w:val="28"/>
          <w:highlight w:val="yellow"/>
        </w:rPr>
      </w:pPr>
      <w:r w:rsidRPr="001507BB">
        <w:rPr>
          <w:szCs w:val="28"/>
        </w:rPr>
        <w:t xml:space="preserve">по росту доходного потенциала </w:t>
      </w:r>
      <w:proofErr w:type="spellStart"/>
      <w:r w:rsidRPr="001507BB">
        <w:rPr>
          <w:szCs w:val="28"/>
        </w:rPr>
        <w:t>Комиссаровского</w:t>
      </w:r>
      <w:proofErr w:type="spellEnd"/>
      <w:r w:rsidRPr="001507BB">
        <w:rPr>
          <w:szCs w:val="28"/>
        </w:rPr>
        <w:t xml:space="preserve"> сельского поселения, оптимизации расходов бюджета </w:t>
      </w:r>
      <w:proofErr w:type="spellStart"/>
      <w:r w:rsidRPr="001507BB">
        <w:rPr>
          <w:szCs w:val="28"/>
        </w:rPr>
        <w:t>Комиссаровского</w:t>
      </w:r>
      <w:proofErr w:type="spellEnd"/>
      <w:r w:rsidRPr="001507BB">
        <w:rPr>
          <w:szCs w:val="28"/>
        </w:rPr>
        <w:t xml:space="preserve"> сельского поселения и сокращению муниципального долга </w:t>
      </w:r>
      <w:proofErr w:type="spellStart"/>
      <w:r w:rsidRPr="001507BB">
        <w:rPr>
          <w:szCs w:val="28"/>
        </w:rPr>
        <w:t>Комиссаровского</w:t>
      </w:r>
      <w:proofErr w:type="spellEnd"/>
      <w:r w:rsidRPr="001507BB">
        <w:rPr>
          <w:szCs w:val="28"/>
        </w:rPr>
        <w:t xml:space="preserve"> сельского поселения до 2024 года</w:t>
      </w:r>
      <w:r>
        <w:rPr>
          <w:szCs w:val="28"/>
        </w:rPr>
        <w:t>»</w:t>
      </w:r>
      <w:r w:rsidR="00600EDA" w:rsidRPr="001507BB">
        <w:rPr>
          <w:szCs w:val="28"/>
        </w:rPr>
        <w:t>.</w:t>
      </w:r>
    </w:p>
    <w:p w:rsidR="001F098C" w:rsidRPr="001507BB" w:rsidRDefault="00280E1B" w:rsidP="001507BB">
      <w:pPr>
        <w:suppressAutoHyphens/>
        <w:ind w:firstLine="709"/>
        <w:rPr>
          <w:szCs w:val="28"/>
        </w:rPr>
      </w:pPr>
      <w:r w:rsidRPr="001507BB">
        <w:rPr>
          <w:szCs w:val="28"/>
        </w:rPr>
        <w:t>2.</w:t>
      </w:r>
      <w:r w:rsidR="001F098C" w:rsidRPr="001507BB">
        <w:rPr>
          <w:szCs w:val="28"/>
        </w:rPr>
        <w:t xml:space="preserve"> Постановление Администрации </w:t>
      </w:r>
      <w:proofErr w:type="spellStart"/>
      <w:r w:rsidR="001507BB" w:rsidRPr="001507BB">
        <w:rPr>
          <w:szCs w:val="28"/>
        </w:rPr>
        <w:t>Комиссаровского</w:t>
      </w:r>
      <w:proofErr w:type="spellEnd"/>
      <w:r w:rsidR="001507BB" w:rsidRPr="001507BB">
        <w:rPr>
          <w:szCs w:val="28"/>
        </w:rPr>
        <w:t xml:space="preserve"> сельского поселения  </w:t>
      </w:r>
      <w:r w:rsidR="005E6E6E" w:rsidRPr="001507BB">
        <w:rPr>
          <w:szCs w:val="28"/>
        </w:rPr>
        <w:t xml:space="preserve">от </w:t>
      </w:r>
      <w:r w:rsidR="001507BB" w:rsidRPr="001507BB">
        <w:rPr>
          <w:szCs w:val="28"/>
        </w:rPr>
        <w:t>30</w:t>
      </w:r>
      <w:r w:rsidR="00DD6807" w:rsidRPr="001507BB">
        <w:rPr>
          <w:szCs w:val="28"/>
        </w:rPr>
        <w:t>.0</w:t>
      </w:r>
      <w:r w:rsidR="001507BB" w:rsidRPr="001507BB">
        <w:rPr>
          <w:szCs w:val="28"/>
        </w:rPr>
        <w:t>7</w:t>
      </w:r>
      <w:r w:rsidR="00DD6807" w:rsidRPr="001507BB">
        <w:rPr>
          <w:szCs w:val="28"/>
        </w:rPr>
        <w:t>.20</w:t>
      </w:r>
      <w:r w:rsidR="001507BB" w:rsidRPr="001507BB">
        <w:rPr>
          <w:szCs w:val="28"/>
        </w:rPr>
        <w:t>19</w:t>
      </w:r>
      <w:r w:rsidR="00DD6807" w:rsidRPr="001507BB">
        <w:rPr>
          <w:szCs w:val="28"/>
        </w:rPr>
        <w:t xml:space="preserve"> № </w:t>
      </w:r>
      <w:r w:rsidR="001507BB" w:rsidRPr="001507BB">
        <w:rPr>
          <w:szCs w:val="28"/>
        </w:rPr>
        <w:t>74</w:t>
      </w:r>
      <w:r w:rsidR="001507BB">
        <w:rPr>
          <w:szCs w:val="28"/>
        </w:rPr>
        <w:t xml:space="preserve"> </w:t>
      </w:r>
      <w:r w:rsidR="00393840" w:rsidRPr="001507BB">
        <w:rPr>
          <w:szCs w:val="28"/>
        </w:rPr>
        <w:t>«</w:t>
      </w:r>
      <w:r w:rsidR="001507BB" w:rsidRPr="001507BB">
        <w:rPr>
          <w:szCs w:val="28"/>
        </w:rPr>
        <w:t xml:space="preserve">О внесении изменений в постановление Администрации </w:t>
      </w:r>
      <w:proofErr w:type="spellStart"/>
      <w:r w:rsidR="001507BB" w:rsidRPr="001507BB">
        <w:rPr>
          <w:szCs w:val="28"/>
        </w:rPr>
        <w:t>Комиссаровского</w:t>
      </w:r>
      <w:proofErr w:type="spellEnd"/>
      <w:r w:rsidR="001507BB" w:rsidRPr="001507BB">
        <w:rPr>
          <w:szCs w:val="28"/>
        </w:rPr>
        <w:t xml:space="preserve"> сельского поселения от 07.06.2019 № 51</w:t>
      </w:r>
      <w:r w:rsidR="00173C09" w:rsidRPr="001507BB">
        <w:rPr>
          <w:szCs w:val="28"/>
        </w:rPr>
        <w:t>».</w:t>
      </w:r>
    </w:p>
    <w:p w:rsidR="006A11A1" w:rsidRDefault="00280E1B" w:rsidP="00C8774F">
      <w:pPr>
        <w:suppressAutoHyphens/>
        <w:ind w:firstLine="709"/>
        <w:rPr>
          <w:szCs w:val="28"/>
        </w:rPr>
      </w:pPr>
      <w:r w:rsidRPr="001507BB">
        <w:rPr>
          <w:szCs w:val="28"/>
        </w:rPr>
        <w:t>3.</w:t>
      </w:r>
      <w:r w:rsidR="00FB30E2" w:rsidRPr="001507BB">
        <w:rPr>
          <w:szCs w:val="28"/>
        </w:rPr>
        <w:t> </w:t>
      </w:r>
      <w:r w:rsidR="006A11A1" w:rsidRPr="006A11A1">
        <w:rPr>
          <w:szCs w:val="28"/>
        </w:rPr>
        <w:t xml:space="preserve">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w:t>
      </w:r>
      <w:r w:rsidR="006A11A1">
        <w:rPr>
          <w:szCs w:val="28"/>
        </w:rPr>
        <w:t>27</w:t>
      </w:r>
      <w:r w:rsidR="006A11A1" w:rsidRPr="006A11A1">
        <w:rPr>
          <w:szCs w:val="28"/>
        </w:rPr>
        <w:t>.</w:t>
      </w:r>
      <w:r w:rsidR="006A11A1">
        <w:rPr>
          <w:szCs w:val="28"/>
        </w:rPr>
        <w:t>10</w:t>
      </w:r>
      <w:r w:rsidR="006A11A1" w:rsidRPr="006A11A1">
        <w:rPr>
          <w:szCs w:val="28"/>
        </w:rPr>
        <w:t>.20</w:t>
      </w:r>
      <w:r w:rsidR="006A11A1">
        <w:rPr>
          <w:szCs w:val="28"/>
        </w:rPr>
        <w:t>21</w:t>
      </w:r>
      <w:r w:rsidR="006A11A1" w:rsidRPr="006A11A1">
        <w:rPr>
          <w:szCs w:val="28"/>
        </w:rPr>
        <w:t xml:space="preserve"> № </w:t>
      </w:r>
      <w:r w:rsidR="006A11A1">
        <w:rPr>
          <w:szCs w:val="28"/>
        </w:rPr>
        <w:t>2</w:t>
      </w:r>
      <w:r w:rsidR="006A11A1" w:rsidRPr="006A11A1">
        <w:rPr>
          <w:szCs w:val="28"/>
        </w:rPr>
        <w:t xml:space="preserve"> «О внесении изменений в 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07.06.2019 № 51».</w:t>
      </w:r>
    </w:p>
    <w:p w:rsidR="006A11A1" w:rsidRDefault="00280E1B" w:rsidP="00C8774F">
      <w:pPr>
        <w:suppressAutoHyphens/>
        <w:ind w:firstLine="709"/>
        <w:rPr>
          <w:szCs w:val="28"/>
        </w:rPr>
      </w:pPr>
      <w:r w:rsidRPr="006A11A1">
        <w:rPr>
          <w:szCs w:val="28"/>
        </w:rPr>
        <w:t>4.</w:t>
      </w:r>
      <w:r w:rsidR="00FB30E2" w:rsidRPr="006A11A1">
        <w:rPr>
          <w:szCs w:val="28"/>
        </w:rPr>
        <w:t> </w:t>
      </w:r>
      <w:r w:rsidR="006A11A1" w:rsidRPr="006A11A1">
        <w:rPr>
          <w:szCs w:val="28"/>
        </w:rPr>
        <w:t xml:space="preserve">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27.10.2021 № 2 «О внесении изменений в 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07.06.2019 № 51».</w:t>
      </w:r>
    </w:p>
    <w:p w:rsidR="006A11A1" w:rsidRDefault="0053071D" w:rsidP="00C8774F">
      <w:pPr>
        <w:suppressAutoHyphens/>
        <w:ind w:firstLine="709"/>
        <w:rPr>
          <w:szCs w:val="28"/>
        </w:rPr>
      </w:pPr>
      <w:r w:rsidRPr="006A11A1">
        <w:rPr>
          <w:szCs w:val="28"/>
        </w:rPr>
        <w:t>5.</w:t>
      </w:r>
      <w:r w:rsidR="00FB30E2" w:rsidRPr="006A11A1">
        <w:rPr>
          <w:szCs w:val="28"/>
        </w:rPr>
        <w:t> </w:t>
      </w:r>
      <w:r w:rsidR="006A11A1" w:rsidRPr="006A11A1">
        <w:rPr>
          <w:szCs w:val="28"/>
        </w:rPr>
        <w:t xml:space="preserve">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w:t>
      </w:r>
      <w:r w:rsidR="009E283D">
        <w:rPr>
          <w:szCs w:val="28"/>
        </w:rPr>
        <w:t>15</w:t>
      </w:r>
      <w:r w:rsidR="006A11A1" w:rsidRPr="006A11A1">
        <w:rPr>
          <w:szCs w:val="28"/>
        </w:rPr>
        <w:t>.</w:t>
      </w:r>
      <w:r w:rsidR="009E283D">
        <w:rPr>
          <w:szCs w:val="28"/>
        </w:rPr>
        <w:t>06</w:t>
      </w:r>
      <w:r w:rsidR="006A11A1" w:rsidRPr="006A11A1">
        <w:rPr>
          <w:szCs w:val="28"/>
        </w:rPr>
        <w:t>.202</w:t>
      </w:r>
      <w:r w:rsidR="009E283D">
        <w:rPr>
          <w:szCs w:val="28"/>
        </w:rPr>
        <w:t>3</w:t>
      </w:r>
      <w:r w:rsidR="006A11A1" w:rsidRPr="006A11A1">
        <w:rPr>
          <w:szCs w:val="28"/>
        </w:rPr>
        <w:t xml:space="preserve"> № </w:t>
      </w:r>
      <w:r w:rsidR="009E283D">
        <w:rPr>
          <w:szCs w:val="28"/>
        </w:rPr>
        <w:t>41/1</w:t>
      </w:r>
      <w:r w:rsidR="006A11A1" w:rsidRPr="006A11A1">
        <w:rPr>
          <w:szCs w:val="28"/>
        </w:rPr>
        <w:t xml:space="preserve"> «О внесении изменений в постановление Администрации </w:t>
      </w:r>
      <w:proofErr w:type="spellStart"/>
      <w:r w:rsidR="006A11A1" w:rsidRPr="006A11A1">
        <w:rPr>
          <w:szCs w:val="28"/>
        </w:rPr>
        <w:t>Комиссаровского</w:t>
      </w:r>
      <w:proofErr w:type="spellEnd"/>
      <w:r w:rsidR="006A11A1" w:rsidRPr="006A11A1">
        <w:rPr>
          <w:szCs w:val="28"/>
        </w:rPr>
        <w:t xml:space="preserve"> сельского поселения от 07.06.2019 № 51»</w:t>
      </w:r>
    </w:p>
    <w:p w:rsidR="00A8768F" w:rsidRPr="0054164D" w:rsidRDefault="00A8768F" w:rsidP="00C8774F">
      <w:pPr>
        <w:suppressAutoHyphens/>
        <w:ind w:firstLine="709"/>
        <w:rPr>
          <w:szCs w:val="28"/>
        </w:rPr>
      </w:pPr>
    </w:p>
    <w:p w:rsidR="000016E0" w:rsidRPr="0054164D" w:rsidRDefault="000016E0" w:rsidP="005E74DD">
      <w:pPr>
        <w:suppressAutoHyphens/>
        <w:ind w:firstLine="709"/>
        <w:rPr>
          <w:szCs w:val="28"/>
        </w:rPr>
      </w:pPr>
    </w:p>
    <w:p w:rsidR="009E283D" w:rsidRDefault="009E283D" w:rsidP="005E74DD">
      <w:pPr>
        <w:pStyle w:val="ConsPlusNormal"/>
        <w:tabs>
          <w:tab w:val="right" w:pos="9071"/>
        </w:tabs>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4C05F8" w:rsidRPr="005E74DD" w:rsidRDefault="009E283D" w:rsidP="009E283D">
      <w:pPr>
        <w:pStyle w:val="ConsPlusNormal"/>
        <w:tabs>
          <w:tab w:val="right" w:pos="9071"/>
        </w:tabs>
        <w:ind w:firstLine="0"/>
        <w:jc w:val="both"/>
        <w:rPr>
          <w:rFonts w:ascii="Times New Roman" w:hAnsi="Times New Roman" w:cs="Times New Roman"/>
          <w:sz w:val="28"/>
          <w:szCs w:val="28"/>
        </w:rPr>
      </w:pPr>
      <w:proofErr w:type="spellStart"/>
      <w:r>
        <w:rPr>
          <w:rFonts w:ascii="Times New Roman" w:hAnsi="Times New Roman" w:cs="Times New Roman"/>
          <w:sz w:val="28"/>
          <w:szCs w:val="28"/>
        </w:rPr>
        <w:t>Комиссаровского</w:t>
      </w:r>
      <w:proofErr w:type="spellEnd"/>
      <w:r>
        <w:rPr>
          <w:rFonts w:ascii="Times New Roman" w:hAnsi="Times New Roman" w:cs="Times New Roman"/>
          <w:sz w:val="28"/>
          <w:szCs w:val="28"/>
        </w:rPr>
        <w:t xml:space="preserve"> сельского поселения</w:t>
      </w:r>
      <w:r w:rsidR="004C05F8" w:rsidRPr="0054164D">
        <w:rPr>
          <w:rFonts w:ascii="Times New Roman" w:hAnsi="Times New Roman" w:cs="Times New Roman"/>
          <w:sz w:val="28"/>
          <w:szCs w:val="28"/>
        </w:rPr>
        <w:tab/>
      </w:r>
      <w:r w:rsidR="00B572B3" w:rsidRPr="0054164D">
        <w:rPr>
          <w:rFonts w:ascii="Times New Roman" w:hAnsi="Times New Roman" w:cs="Times New Roman"/>
          <w:sz w:val="28"/>
          <w:szCs w:val="28"/>
        </w:rPr>
        <w:t xml:space="preserve">   </w:t>
      </w:r>
      <w:r w:rsidR="00E12665" w:rsidRPr="0054164D">
        <w:rPr>
          <w:rFonts w:ascii="Times New Roman" w:hAnsi="Times New Roman" w:cs="Times New Roman"/>
          <w:sz w:val="28"/>
          <w:szCs w:val="28"/>
        </w:rPr>
        <w:t xml:space="preserve">    </w:t>
      </w:r>
      <w:r w:rsidR="00B572B3" w:rsidRPr="0054164D">
        <w:rPr>
          <w:rFonts w:ascii="Times New Roman" w:hAnsi="Times New Roman" w:cs="Times New Roman"/>
          <w:sz w:val="28"/>
          <w:szCs w:val="28"/>
        </w:rPr>
        <w:t xml:space="preserve"> </w:t>
      </w:r>
      <w:r>
        <w:rPr>
          <w:rFonts w:ascii="Times New Roman" w:hAnsi="Times New Roman" w:cs="Times New Roman"/>
          <w:sz w:val="28"/>
          <w:szCs w:val="28"/>
        </w:rPr>
        <w:t>Е.Н. Безрукова</w:t>
      </w:r>
    </w:p>
    <w:p w:rsidR="00D42D8D" w:rsidRPr="005E74DD" w:rsidRDefault="00D42D8D" w:rsidP="005E74DD">
      <w:pPr>
        <w:ind w:firstLine="0"/>
        <w:rPr>
          <w:szCs w:val="28"/>
        </w:rPr>
      </w:pPr>
    </w:p>
    <w:sectPr w:rsidR="00D42D8D" w:rsidRPr="005E74DD" w:rsidSect="00295D10">
      <w:pgSz w:w="11907" w:h="16839" w:code="9"/>
      <w:pgMar w:top="1134" w:right="850" w:bottom="1134" w:left="1701" w:header="1418" w:footer="284" w:gutter="0"/>
      <w:pgNumType w:start="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8D" w:rsidRDefault="001F558D">
      <w:r>
        <w:separator/>
      </w:r>
    </w:p>
  </w:endnote>
  <w:endnote w:type="continuationSeparator" w:id="0">
    <w:p w:rsidR="001F558D" w:rsidRDefault="001F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G Souven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8D" w:rsidRDefault="001F558D">
      <w:r>
        <w:separator/>
      </w:r>
    </w:p>
  </w:footnote>
  <w:footnote w:type="continuationSeparator" w:id="0">
    <w:p w:rsidR="001F558D" w:rsidRDefault="001F5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4">
    <w:nsid w:val="026C0EC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2F05150"/>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315736E"/>
    <w:multiLevelType w:val="hybridMultilevel"/>
    <w:tmpl w:val="F87C2FBE"/>
    <w:lvl w:ilvl="0" w:tplc="0896AA4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A85A75"/>
    <w:multiLevelType w:val="hybridMultilevel"/>
    <w:tmpl w:val="A6BC26D0"/>
    <w:lvl w:ilvl="0" w:tplc="7364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7732E2"/>
    <w:multiLevelType w:val="multilevel"/>
    <w:tmpl w:val="98B4D84E"/>
    <w:lvl w:ilvl="0">
      <w:start w:val="1"/>
      <w:numFmt w:val="decimal"/>
      <w:lvlText w:val="%1."/>
      <w:lvlJc w:val="left"/>
      <w:pPr>
        <w:ind w:left="720" w:hanging="360"/>
      </w:pPr>
      <w:rPr>
        <w:rFonts w:hint="default"/>
      </w:rPr>
    </w:lvl>
    <w:lvl w:ilvl="1">
      <w:start w:val="1"/>
      <w:numFmt w:val="decimal"/>
      <w:pStyle w:val="2"/>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450D75"/>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17107"/>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AD30B5"/>
    <w:multiLevelType w:val="hybridMultilevel"/>
    <w:tmpl w:val="C0C4B982"/>
    <w:lvl w:ilvl="0" w:tplc="C61812C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1C78EF"/>
    <w:multiLevelType w:val="hybridMultilevel"/>
    <w:tmpl w:val="6464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6A27F6"/>
    <w:multiLevelType w:val="hybridMultilevel"/>
    <w:tmpl w:val="5CB897EA"/>
    <w:lvl w:ilvl="0" w:tplc="FFF2943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AB723E6"/>
    <w:multiLevelType w:val="multilevel"/>
    <w:tmpl w:val="E4D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425F5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F437DC0"/>
    <w:multiLevelType w:val="hybridMultilevel"/>
    <w:tmpl w:val="8422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557427"/>
    <w:multiLevelType w:val="hybridMultilevel"/>
    <w:tmpl w:val="AC18A040"/>
    <w:lvl w:ilvl="0" w:tplc="0D1C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3BD48F4"/>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77441A2"/>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D5E3DB0"/>
    <w:multiLevelType w:val="hybridMultilevel"/>
    <w:tmpl w:val="4560BF6A"/>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3F873A0"/>
    <w:multiLevelType w:val="multilevel"/>
    <w:tmpl w:val="0992A144"/>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37CC3C31"/>
    <w:multiLevelType w:val="hybridMultilevel"/>
    <w:tmpl w:val="35A43972"/>
    <w:lvl w:ilvl="0" w:tplc="2B221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7F321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7EE3BC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27D3D4C"/>
    <w:multiLevelType w:val="hybridMultilevel"/>
    <w:tmpl w:val="D82C9440"/>
    <w:lvl w:ilvl="0" w:tplc="38EAF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49D5391"/>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37B46"/>
    <w:multiLevelType w:val="hybridMultilevel"/>
    <w:tmpl w:val="FA0EA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A048D0"/>
    <w:multiLevelType w:val="hybridMultilevel"/>
    <w:tmpl w:val="C8BA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34BBA"/>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B6B5AE8"/>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DFA0BAB"/>
    <w:multiLevelType w:val="multilevel"/>
    <w:tmpl w:val="9CFE4D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7F731A"/>
    <w:multiLevelType w:val="hybridMultilevel"/>
    <w:tmpl w:val="D0386CB2"/>
    <w:lvl w:ilvl="0" w:tplc="F0B4A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FE65D3"/>
    <w:multiLevelType w:val="hybridMultilevel"/>
    <w:tmpl w:val="E6F4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6788E"/>
    <w:multiLevelType w:val="hybridMultilevel"/>
    <w:tmpl w:val="A962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12"/>
  </w:num>
  <w:num w:numId="3">
    <w:abstractNumId w:val="27"/>
  </w:num>
  <w:num w:numId="4">
    <w:abstractNumId w:val="8"/>
  </w:num>
  <w:num w:numId="5">
    <w:abstractNumId w:val="16"/>
  </w:num>
  <w:num w:numId="6">
    <w:abstractNumId w:val="24"/>
  </w:num>
  <w:num w:numId="7">
    <w:abstractNumId w:val="7"/>
  </w:num>
  <w:num w:numId="8">
    <w:abstractNumId w:val="9"/>
  </w:num>
  <w:num w:numId="9">
    <w:abstractNumId w:val="35"/>
  </w:num>
  <w:num w:numId="10">
    <w:abstractNumId w:val="39"/>
  </w:num>
  <w:num w:numId="11">
    <w:abstractNumId w:val="5"/>
  </w:num>
  <w:num w:numId="12">
    <w:abstractNumId w:val="21"/>
  </w:num>
  <w:num w:numId="13">
    <w:abstractNumId w:val="6"/>
  </w:num>
  <w:num w:numId="14">
    <w:abstractNumId w:val="34"/>
  </w:num>
  <w:num w:numId="15">
    <w:abstractNumId w:val="36"/>
  </w:num>
  <w:num w:numId="16">
    <w:abstractNumId w:val="11"/>
  </w:num>
  <w:num w:numId="17">
    <w:abstractNumId w:val="18"/>
  </w:num>
  <w:num w:numId="18">
    <w:abstractNumId w:val="37"/>
  </w:num>
  <w:num w:numId="19">
    <w:abstractNumId w:val="29"/>
  </w:num>
  <w:num w:numId="20">
    <w:abstractNumId w:val="19"/>
  </w:num>
  <w:num w:numId="21">
    <w:abstractNumId w:val="33"/>
  </w:num>
  <w:num w:numId="22">
    <w:abstractNumId w:val="30"/>
  </w:num>
  <w:num w:numId="23">
    <w:abstractNumId w:val="22"/>
  </w:num>
  <w:num w:numId="24">
    <w:abstractNumId w:val="14"/>
  </w:num>
  <w:num w:numId="25">
    <w:abstractNumId w:val="23"/>
  </w:num>
  <w:num w:numId="26">
    <w:abstractNumId w:val="15"/>
  </w:num>
  <w:num w:numId="27">
    <w:abstractNumId w:val="4"/>
  </w:num>
  <w:num w:numId="28">
    <w:abstractNumId w:val="31"/>
  </w:num>
  <w:num w:numId="29">
    <w:abstractNumId w:val="38"/>
  </w:num>
  <w:num w:numId="30">
    <w:abstractNumId w:val="10"/>
  </w:num>
  <w:num w:numId="31">
    <w:abstractNumId w:val="26"/>
  </w:num>
  <w:num w:numId="32">
    <w:abstractNumId w:val="28"/>
  </w:num>
  <w:num w:numId="33">
    <w:abstractNumId w:val="32"/>
  </w:num>
  <w:num w:numId="34">
    <w:abstractNumId w:val="25"/>
  </w:num>
  <w:num w:numId="35">
    <w:abstractNumId w:val="20"/>
  </w:num>
  <w:num w:numId="36">
    <w:abstractNumId w:val="13"/>
  </w:num>
  <w:num w:numId="3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0DDF"/>
    <w:rsid w:val="000016E0"/>
    <w:rsid w:val="00002253"/>
    <w:rsid w:val="00002638"/>
    <w:rsid w:val="00002909"/>
    <w:rsid w:val="00002A37"/>
    <w:rsid w:val="000056BD"/>
    <w:rsid w:val="0000599D"/>
    <w:rsid w:val="00006181"/>
    <w:rsid w:val="0000621E"/>
    <w:rsid w:val="0000686F"/>
    <w:rsid w:val="00006A6D"/>
    <w:rsid w:val="00006DFC"/>
    <w:rsid w:val="000071B9"/>
    <w:rsid w:val="00007A78"/>
    <w:rsid w:val="000100F6"/>
    <w:rsid w:val="0001069D"/>
    <w:rsid w:val="00010D2B"/>
    <w:rsid w:val="00010DD6"/>
    <w:rsid w:val="00011029"/>
    <w:rsid w:val="000112FB"/>
    <w:rsid w:val="00012076"/>
    <w:rsid w:val="0001256D"/>
    <w:rsid w:val="00012BB8"/>
    <w:rsid w:val="00013241"/>
    <w:rsid w:val="00013857"/>
    <w:rsid w:val="00014334"/>
    <w:rsid w:val="00014720"/>
    <w:rsid w:val="00014DF6"/>
    <w:rsid w:val="00015144"/>
    <w:rsid w:val="00015E7D"/>
    <w:rsid w:val="000168BF"/>
    <w:rsid w:val="00016A7E"/>
    <w:rsid w:val="00017242"/>
    <w:rsid w:val="000176C9"/>
    <w:rsid w:val="000178C0"/>
    <w:rsid w:val="00017B92"/>
    <w:rsid w:val="00017D45"/>
    <w:rsid w:val="00017D57"/>
    <w:rsid w:val="00017E59"/>
    <w:rsid w:val="0002002A"/>
    <w:rsid w:val="000208C9"/>
    <w:rsid w:val="00020BAF"/>
    <w:rsid w:val="000211E8"/>
    <w:rsid w:val="00021A49"/>
    <w:rsid w:val="00021C68"/>
    <w:rsid w:val="000222FA"/>
    <w:rsid w:val="000227AB"/>
    <w:rsid w:val="000236D8"/>
    <w:rsid w:val="000238EA"/>
    <w:rsid w:val="00023B2D"/>
    <w:rsid w:val="00024214"/>
    <w:rsid w:val="000245D6"/>
    <w:rsid w:val="00024907"/>
    <w:rsid w:val="00024F3A"/>
    <w:rsid w:val="0002526C"/>
    <w:rsid w:val="0002556A"/>
    <w:rsid w:val="000258F4"/>
    <w:rsid w:val="00025A85"/>
    <w:rsid w:val="00025DB4"/>
    <w:rsid w:val="00025E42"/>
    <w:rsid w:val="000264CF"/>
    <w:rsid w:val="000264E9"/>
    <w:rsid w:val="00026B84"/>
    <w:rsid w:val="0002719C"/>
    <w:rsid w:val="000277BC"/>
    <w:rsid w:val="000279CA"/>
    <w:rsid w:val="00027BF4"/>
    <w:rsid w:val="00030144"/>
    <w:rsid w:val="000301FD"/>
    <w:rsid w:val="00030669"/>
    <w:rsid w:val="00030748"/>
    <w:rsid w:val="000307A4"/>
    <w:rsid w:val="00030E96"/>
    <w:rsid w:val="00030EFF"/>
    <w:rsid w:val="00031023"/>
    <w:rsid w:val="000311CA"/>
    <w:rsid w:val="000317DE"/>
    <w:rsid w:val="00031E37"/>
    <w:rsid w:val="00032AC7"/>
    <w:rsid w:val="00033015"/>
    <w:rsid w:val="000336B7"/>
    <w:rsid w:val="0003373D"/>
    <w:rsid w:val="00033DAC"/>
    <w:rsid w:val="000341D2"/>
    <w:rsid w:val="000342EA"/>
    <w:rsid w:val="00034DB1"/>
    <w:rsid w:val="00034E9B"/>
    <w:rsid w:val="00034EEC"/>
    <w:rsid w:val="00035455"/>
    <w:rsid w:val="000355E9"/>
    <w:rsid w:val="00035A7E"/>
    <w:rsid w:val="00035AFC"/>
    <w:rsid w:val="00036572"/>
    <w:rsid w:val="00036716"/>
    <w:rsid w:val="000369BF"/>
    <w:rsid w:val="00036D28"/>
    <w:rsid w:val="0003729E"/>
    <w:rsid w:val="0003771D"/>
    <w:rsid w:val="00037FB6"/>
    <w:rsid w:val="00040D28"/>
    <w:rsid w:val="00041268"/>
    <w:rsid w:val="00041273"/>
    <w:rsid w:val="000413C2"/>
    <w:rsid w:val="000418EF"/>
    <w:rsid w:val="00042164"/>
    <w:rsid w:val="00042702"/>
    <w:rsid w:val="00042D07"/>
    <w:rsid w:val="00043434"/>
    <w:rsid w:val="0004389B"/>
    <w:rsid w:val="000438BC"/>
    <w:rsid w:val="00043C97"/>
    <w:rsid w:val="00043D26"/>
    <w:rsid w:val="00044272"/>
    <w:rsid w:val="000444CC"/>
    <w:rsid w:val="00044CC7"/>
    <w:rsid w:val="00044EE3"/>
    <w:rsid w:val="0004545C"/>
    <w:rsid w:val="00045C8F"/>
    <w:rsid w:val="0004682F"/>
    <w:rsid w:val="000471F4"/>
    <w:rsid w:val="00047B00"/>
    <w:rsid w:val="00047C59"/>
    <w:rsid w:val="000507D1"/>
    <w:rsid w:val="00050B3F"/>
    <w:rsid w:val="00050DEF"/>
    <w:rsid w:val="0005149B"/>
    <w:rsid w:val="000514AE"/>
    <w:rsid w:val="0005151C"/>
    <w:rsid w:val="00052339"/>
    <w:rsid w:val="0005268D"/>
    <w:rsid w:val="0005345D"/>
    <w:rsid w:val="00053539"/>
    <w:rsid w:val="0005370B"/>
    <w:rsid w:val="00053C51"/>
    <w:rsid w:val="00053DF1"/>
    <w:rsid w:val="0005439B"/>
    <w:rsid w:val="00054464"/>
    <w:rsid w:val="00054601"/>
    <w:rsid w:val="00054F85"/>
    <w:rsid w:val="00055261"/>
    <w:rsid w:val="000552F0"/>
    <w:rsid w:val="00055609"/>
    <w:rsid w:val="000556CD"/>
    <w:rsid w:val="00055B95"/>
    <w:rsid w:val="00056BB7"/>
    <w:rsid w:val="00057159"/>
    <w:rsid w:val="00057C00"/>
    <w:rsid w:val="00060471"/>
    <w:rsid w:val="000609CD"/>
    <w:rsid w:val="00060E49"/>
    <w:rsid w:val="000613A7"/>
    <w:rsid w:val="000616BA"/>
    <w:rsid w:val="000619D7"/>
    <w:rsid w:val="000621C0"/>
    <w:rsid w:val="0006221B"/>
    <w:rsid w:val="00062BAF"/>
    <w:rsid w:val="00062E1B"/>
    <w:rsid w:val="000634FB"/>
    <w:rsid w:val="000635DF"/>
    <w:rsid w:val="000636BC"/>
    <w:rsid w:val="0006393F"/>
    <w:rsid w:val="00063D5A"/>
    <w:rsid w:val="00063E04"/>
    <w:rsid w:val="000640A3"/>
    <w:rsid w:val="00064127"/>
    <w:rsid w:val="00064BE4"/>
    <w:rsid w:val="000653D6"/>
    <w:rsid w:val="00065A5C"/>
    <w:rsid w:val="00065A99"/>
    <w:rsid w:val="00065AF2"/>
    <w:rsid w:val="00066292"/>
    <w:rsid w:val="000662A6"/>
    <w:rsid w:val="00066B90"/>
    <w:rsid w:val="00066BD1"/>
    <w:rsid w:val="000673B7"/>
    <w:rsid w:val="0006794D"/>
    <w:rsid w:val="00070461"/>
    <w:rsid w:val="000705E1"/>
    <w:rsid w:val="00070932"/>
    <w:rsid w:val="00070E92"/>
    <w:rsid w:val="00071098"/>
    <w:rsid w:val="00071F47"/>
    <w:rsid w:val="00072124"/>
    <w:rsid w:val="00072168"/>
    <w:rsid w:val="000722D8"/>
    <w:rsid w:val="00072496"/>
    <w:rsid w:val="000727E3"/>
    <w:rsid w:val="0007283F"/>
    <w:rsid w:val="00072898"/>
    <w:rsid w:val="00072AC6"/>
    <w:rsid w:val="00073913"/>
    <w:rsid w:val="00073D6E"/>
    <w:rsid w:val="00073D71"/>
    <w:rsid w:val="0007469D"/>
    <w:rsid w:val="00074AD6"/>
    <w:rsid w:val="00075821"/>
    <w:rsid w:val="00075C3D"/>
    <w:rsid w:val="00075FC5"/>
    <w:rsid w:val="00076574"/>
    <w:rsid w:val="00077683"/>
    <w:rsid w:val="00077847"/>
    <w:rsid w:val="00077A42"/>
    <w:rsid w:val="00077A61"/>
    <w:rsid w:val="00077E99"/>
    <w:rsid w:val="00077F16"/>
    <w:rsid w:val="00080430"/>
    <w:rsid w:val="00080557"/>
    <w:rsid w:val="00080F17"/>
    <w:rsid w:val="0008187D"/>
    <w:rsid w:val="00081B8B"/>
    <w:rsid w:val="00081E9E"/>
    <w:rsid w:val="00082440"/>
    <w:rsid w:val="000824DD"/>
    <w:rsid w:val="000828BD"/>
    <w:rsid w:val="00082A08"/>
    <w:rsid w:val="00082DEA"/>
    <w:rsid w:val="000838C4"/>
    <w:rsid w:val="0008407E"/>
    <w:rsid w:val="00084084"/>
    <w:rsid w:val="00084D28"/>
    <w:rsid w:val="000850E6"/>
    <w:rsid w:val="00086B71"/>
    <w:rsid w:val="00086C3A"/>
    <w:rsid w:val="00086D4D"/>
    <w:rsid w:val="000870A6"/>
    <w:rsid w:val="000874F8"/>
    <w:rsid w:val="0008774F"/>
    <w:rsid w:val="00087DFD"/>
    <w:rsid w:val="00087EFC"/>
    <w:rsid w:val="000907A6"/>
    <w:rsid w:val="000907B5"/>
    <w:rsid w:val="00090C98"/>
    <w:rsid w:val="000911AD"/>
    <w:rsid w:val="00091636"/>
    <w:rsid w:val="00092FDB"/>
    <w:rsid w:val="000931AE"/>
    <w:rsid w:val="000937D7"/>
    <w:rsid w:val="0009381E"/>
    <w:rsid w:val="00093BF5"/>
    <w:rsid w:val="00093DDC"/>
    <w:rsid w:val="000952DF"/>
    <w:rsid w:val="000956ED"/>
    <w:rsid w:val="00095BB9"/>
    <w:rsid w:val="00095DD7"/>
    <w:rsid w:val="00095E04"/>
    <w:rsid w:val="00095F5D"/>
    <w:rsid w:val="00095FEF"/>
    <w:rsid w:val="000966D6"/>
    <w:rsid w:val="00096733"/>
    <w:rsid w:val="00096E9F"/>
    <w:rsid w:val="0009785F"/>
    <w:rsid w:val="00097C39"/>
    <w:rsid w:val="000A032D"/>
    <w:rsid w:val="000A0542"/>
    <w:rsid w:val="000A0583"/>
    <w:rsid w:val="000A0E53"/>
    <w:rsid w:val="000A0E92"/>
    <w:rsid w:val="000A1783"/>
    <w:rsid w:val="000A1824"/>
    <w:rsid w:val="000A1AD3"/>
    <w:rsid w:val="000A1D59"/>
    <w:rsid w:val="000A1EC4"/>
    <w:rsid w:val="000A203B"/>
    <w:rsid w:val="000A271B"/>
    <w:rsid w:val="000A2DF0"/>
    <w:rsid w:val="000A2EFE"/>
    <w:rsid w:val="000A32C4"/>
    <w:rsid w:val="000A34A1"/>
    <w:rsid w:val="000A508D"/>
    <w:rsid w:val="000A5337"/>
    <w:rsid w:val="000A57B1"/>
    <w:rsid w:val="000A5926"/>
    <w:rsid w:val="000A5CBD"/>
    <w:rsid w:val="000A5E72"/>
    <w:rsid w:val="000A6B13"/>
    <w:rsid w:val="000A6D80"/>
    <w:rsid w:val="000A6F37"/>
    <w:rsid w:val="000A758C"/>
    <w:rsid w:val="000A7DCA"/>
    <w:rsid w:val="000B017B"/>
    <w:rsid w:val="000B02D8"/>
    <w:rsid w:val="000B0A48"/>
    <w:rsid w:val="000B0ACC"/>
    <w:rsid w:val="000B0C3F"/>
    <w:rsid w:val="000B0FFC"/>
    <w:rsid w:val="000B1F45"/>
    <w:rsid w:val="000B2392"/>
    <w:rsid w:val="000B2BA9"/>
    <w:rsid w:val="000B2D38"/>
    <w:rsid w:val="000B2E8E"/>
    <w:rsid w:val="000B3259"/>
    <w:rsid w:val="000B482B"/>
    <w:rsid w:val="000B4B8D"/>
    <w:rsid w:val="000B4DC3"/>
    <w:rsid w:val="000B51C7"/>
    <w:rsid w:val="000B526F"/>
    <w:rsid w:val="000B5C44"/>
    <w:rsid w:val="000B5F22"/>
    <w:rsid w:val="000B6182"/>
    <w:rsid w:val="000B6234"/>
    <w:rsid w:val="000B650F"/>
    <w:rsid w:val="000B6F6A"/>
    <w:rsid w:val="000C1F55"/>
    <w:rsid w:val="000C2018"/>
    <w:rsid w:val="000C35FB"/>
    <w:rsid w:val="000C3B34"/>
    <w:rsid w:val="000C3C74"/>
    <w:rsid w:val="000C3D6F"/>
    <w:rsid w:val="000C40BB"/>
    <w:rsid w:val="000C4660"/>
    <w:rsid w:val="000C47FF"/>
    <w:rsid w:val="000C4D7E"/>
    <w:rsid w:val="000C51E9"/>
    <w:rsid w:val="000C580F"/>
    <w:rsid w:val="000C6F0A"/>
    <w:rsid w:val="000C705A"/>
    <w:rsid w:val="000C745F"/>
    <w:rsid w:val="000C78F2"/>
    <w:rsid w:val="000C7D0A"/>
    <w:rsid w:val="000D04C1"/>
    <w:rsid w:val="000D0D14"/>
    <w:rsid w:val="000D23D0"/>
    <w:rsid w:val="000D3BAB"/>
    <w:rsid w:val="000D3D83"/>
    <w:rsid w:val="000D3E1D"/>
    <w:rsid w:val="000D4793"/>
    <w:rsid w:val="000D4858"/>
    <w:rsid w:val="000D4C6B"/>
    <w:rsid w:val="000D4E60"/>
    <w:rsid w:val="000D4FC9"/>
    <w:rsid w:val="000D51D9"/>
    <w:rsid w:val="000D52EE"/>
    <w:rsid w:val="000D532F"/>
    <w:rsid w:val="000D5762"/>
    <w:rsid w:val="000D5952"/>
    <w:rsid w:val="000D69A1"/>
    <w:rsid w:val="000D6A38"/>
    <w:rsid w:val="000D6D4B"/>
    <w:rsid w:val="000D6D7A"/>
    <w:rsid w:val="000D709C"/>
    <w:rsid w:val="000D73C8"/>
    <w:rsid w:val="000D7531"/>
    <w:rsid w:val="000D7A55"/>
    <w:rsid w:val="000E0016"/>
    <w:rsid w:val="000E06B1"/>
    <w:rsid w:val="000E07D8"/>
    <w:rsid w:val="000E0A2F"/>
    <w:rsid w:val="000E0CDA"/>
    <w:rsid w:val="000E0E05"/>
    <w:rsid w:val="000E1804"/>
    <w:rsid w:val="000E1889"/>
    <w:rsid w:val="000E1943"/>
    <w:rsid w:val="000E2AF6"/>
    <w:rsid w:val="000E2E7E"/>
    <w:rsid w:val="000E3042"/>
    <w:rsid w:val="000E30F6"/>
    <w:rsid w:val="000E328B"/>
    <w:rsid w:val="000E3C0F"/>
    <w:rsid w:val="000E46B6"/>
    <w:rsid w:val="000E4FE6"/>
    <w:rsid w:val="000E4FF8"/>
    <w:rsid w:val="000E5045"/>
    <w:rsid w:val="000E5178"/>
    <w:rsid w:val="000E5629"/>
    <w:rsid w:val="000E682D"/>
    <w:rsid w:val="000E6D1A"/>
    <w:rsid w:val="000E6F5A"/>
    <w:rsid w:val="000E76E8"/>
    <w:rsid w:val="000E79D7"/>
    <w:rsid w:val="000E7ABF"/>
    <w:rsid w:val="000E7E21"/>
    <w:rsid w:val="000F08F6"/>
    <w:rsid w:val="000F09C0"/>
    <w:rsid w:val="000F0D35"/>
    <w:rsid w:val="000F0DA7"/>
    <w:rsid w:val="000F1020"/>
    <w:rsid w:val="000F19FF"/>
    <w:rsid w:val="000F1A4F"/>
    <w:rsid w:val="000F1B74"/>
    <w:rsid w:val="000F1E4B"/>
    <w:rsid w:val="000F218A"/>
    <w:rsid w:val="000F26DB"/>
    <w:rsid w:val="000F2A60"/>
    <w:rsid w:val="000F2A99"/>
    <w:rsid w:val="000F2E49"/>
    <w:rsid w:val="000F30FE"/>
    <w:rsid w:val="000F4391"/>
    <w:rsid w:val="000F44F6"/>
    <w:rsid w:val="000F46CD"/>
    <w:rsid w:val="000F4C71"/>
    <w:rsid w:val="000F4F4C"/>
    <w:rsid w:val="000F5F1B"/>
    <w:rsid w:val="000F6456"/>
    <w:rsid w:val="000F65B2"/>
    <w:rsid w:val="000F69AC"/>
    <w:rsid w:val="000F6A9B"/>
    <w:rsid w:val="000F7403"/>
    <w:rsid w:val="000F7D58"/>
    <w:rsid w:val="001006F2"/>
    <w:rsid w:val="00100855"/>
    <w:rsid w:val="001009A8"/>
    <w:rsid w:val="00100DB4"/>
    <w:rsid w:val="001011EF"/>
    <w:rsid w:val="00101B2B"/>
    <w:rsid w:val="00101E84"/>
    <w:rsid w:val="00101F46"/>
    <w:rsid w:val="0010304E"/>
    <w:rsid w:val="00103626"/>
    <w:rsid w:val="00103866"/>
    <w:rsid w:val="001038FA"/>
    <w:rsid w:val="001041E1"/>
    <w:rsid w:val="0010469E"/>
    <w:rsid w:val="00104BA0"/>
    <w:rsid w:val="00104DA8"/>
    <w:rsid w:val="00104E22"/>
    <w:rsid w:val="00104EF4"/>
    <w:rsid w:val="00105383"/>
    <w:rsid w:val="00105544"/>
    <w:rsid w:val="00105B42"/>
    <w:rsid w:val="00107BDA"/>
    <w:rsid w:val="00110078"/>
    <w:rsid w:val="001101E4"/>
    <w:rsid w:val="00110D68"/>
    <w:rsid w:val="00110E04"/>
    <w:rsid w:val="001119B1"/>
    <w:rsid w:val="00111E2E"/>
    <w:rsid w:val="001126B1"/>
    <w:rsid w:val="00112872"/>
    <w:rsid w:val="00113A89"/>
    <w:rsid w:val="00113CEA"/>
    <w:rsid w:val="00113FD4"/>
    <w:rsid w:val="001145F8"/>
    <w:rsid w:val="0011485B"/>
    <w:rsid w:val="00114C22"/>
    <w:rsid w:val="0011523C"/>
    <w:rsid w:val="00115D81"/>
    <w:rsid w:val="001161EA"/>
    <w:rsid w:val="0011635C"/>
    <w:rsid w:val="00116609"/>
    <w:rsid w:val="00116886"/>
    <w:rsid w:val="001169D6"/>
    <w:rsid w:val="0011715D"/>
    <w:rsid w:val="001177F2"/>
    <w:rsid w:val="001179E2"/>
    <w:rsid w:val="00120223"/>
    <w:rsid w:val="001212A8"/>
    <w:rsid w:val="0012145A"/>
    <w:rsid w:val="00121846"/>
    <w:rsid w:val="00121925"/>
    <w:rsid w:val="0012193F"/>
    <w:rsid w:val="00121CA3"/>
    <w:rsid w:val="001227F9"/>
    <w:rsid w:val="00122818"/>
    <w:rsid w:val="00122976"/>
    <w:rsid w:val="00123109"/>
    <w:rsid w:val="00123D45"/>
    <w:rsid w:val="00123F40"/>
    <w:rsid w:val="00124051"/>
    <w:rsid w:val="00124F74"/>
    <w:rsid w:val="00124FE3"/>
    <w:rsid w:val="001251AC"/>
    <w:rsid w:val="001253CC"/>
    <w:rsid w:val="00125632"/>
    <w:rsid w:val="00126BA3"/>
    <w:rsid w:val="0012732A"/>
    <w:rsid w:val="001275AE"/>
    <w:rsid w:val="001302D8"/>
    <w:rsid w:val="00130685"/>
    <w:rsid w:val="00130A05"/>
    <w:rsid w:val="00130E9B"/>
    <w:rsid w:val="0013143F"/>
    <w:rsid w:val="00131663"/>
    <w:rsid w:val="00131B79"/>
    <w:rsid w:val="00132044"/>
    <w:rsid w:val="00132240"/>
    <w:rsid w:val="0013247B"/>
    <w:rsid w:val="001327B7"/>
    <w:rsid w:val="00132898"/>
    <w:rsid w:val="00132C10"/>
    <w:rsid w:val="00133570"/>
    <w:rsid w:val="00133BF6"/>
    <w:rsid w:val="00134235"/>
    <w:rsid w:val="001346F7"/>
    <w:rsid w:val="00134B80"/>
    <w:rsid w:val="00134C6A"/>
    <w:rsid w:val="00134FD0"/>
    <w:rsid w:val="00134FE0"/>
    <w:rsid w:val="00135094"/>
    <w:rsid w:val="001351DB"/>
    <w:rsid w:val="00135235"/>
    <w:rsid w:val="001355C0"/>
    <w:rsid w:val="001360F9"/>
    <w:rsid w:val="00136711"/>
    <w:rsid w:val="00136897"/>
    <w:rsid w:val="00136E3D"/>
    <w:rsid w:val="00140E5E"/>
    <w:rsid w:val="001411DF"/>
    <w:rsid w:val="0014120A"/>
    <w:rsid w:val="001413D9"/>
    <w:rsid w:val="001413EF"/>
    <w:rsid w:val="001418B6"/>
    <w:rsid w:val="00141CE1"/>
    <w:rsid w:val="00141EB1"/>
    <w:rsid w:val="00142DE2"/>
    <w:rsid w:val="00142E5E"/>
    <w:rsid w:val="00143740"/>
    <w:rsid w:val="00143849"/>
    <w:rsid w:val="00143B67"/>
    <w:rsid w:val="00144613"/>
    <w:rsid w:val="00144BDB"/>
    <w:rsid w:val="001452F8"/>
    <w:rsid w:val="001459B7"/>
    <w:rsid w:val="00145BA5"/>
    <w:rsid w:val="0014667C"/>
    <w:rsid w:val="00146BC6"/>
    <w:rsid w:val="00146C81"/>
    <w:rsid w:val="00147C57"/>
    <w:rsid w:val="00150181"/>
    <w:rsid w:val="001507BB"/>
    <w:rsid w:val="0015087B"/>
    <w:rsid w:val="00150C14"/>
    <w:rsid w:val="001515F5"/>
    <w:rsid w:val="00151672"/>
    <w:rsid w:val="0015272B"/>
    <w:rsid w:val="00152BE4"/>
    <w:rsid w:val="001532AD"/>
    <w:rsid w:val="00153484"/>
    <w:rsid w:val="00153872"/>
    <w:rsid w:val="00153988"/>
    <w:rsid w:val="00154261"/>
    <w:rsid w:val="001543B8"/>
    <w:rsid w:val="00154591"/>
    <w:rsid w:val="0015472F"/>
    <w:rsid w:val="001548E5"/>
    <w:rsid w:val="00155179"/>
    <w:rsid w:val="0015528B"/>
    <w:rsid w:val="001556E0"/>
    <w:rsid w:val="001559A6"/>
    <w:rsid w:val="00155A69"/>
    <w:rsid w:val="00155B48"/>
    <w:rsid w:val="00155BFB"/>
    <w:rsid w:val="001561D2"/>
    <w:rsid w:val="001562A9"/>
    <w:rsid w:val="001572D2"/>
    <w:rsid w:val="001573D1"/>
    <w:rsid w:val="0015751B"/>
    <w:rsid w:val="0015786E"/>
    <w:rsid w:val="001579FF"/>
    <w:rsid w:val="00157FD5"/>
    <w:rsid w:val="001606E8"/>
    <w:rsid w:val="00160D89"/>
    <w:rsid w:val="0016172F"/>
    <w:rsid w:val="00162020"/>
    <w:rsid w:val="00162400"/>
    <w:rsid w:val="00162D53"/>
    <w:rsid w:val="00163D05"/>
    <w:rsid w:val="0016536B"/>
    <w:rsid w:val="001654AD"/>
    <w:rsid w:val="001654D4"/>
    <w:rsid w:val="001662CD"/>
    <w:rsid w:val="0016669B"/>
    <w:rsid w:val="001666FC"/>
    <w:rsid w:val="00166CE2"/>
    <w:rsid w:val="001673E9"/>
    <w:rsid w:val="001676CA"/>
    <w:rsid w:val="00167A37"/>
    <w:rsid w:val="00167F68"/>
    <w:rsid w:val="001702B1"/>
    <w:rsid w:val="00170A75"/>
    <w:rsid w:val="00171208"/>
    <w:rsid w:val="00171412"/>
    <w:rsid w:val="00171782"/>
    <w:rsid w:val="001720E3"/>
    <w:rsid w:val="001721A6"/>
    <w:rsid w:val="001726ED"/>
    <w:rsid w:val="001731A3"/>
    <w:rsid w:val="00173428"/>
    <w:rsid w:val="00173463"/>
    <w:rsid w:val="00173999"/>
    <w:rsid w:val="00173B2A"/>
    <w:rsid w:val="00173C09"/>
    <w:rsid w:val="00173E40"/>
    <w:rsid w:val="00174246"/>
    <w:rsid w:val="001742B5"/>
    <w:rsid w:val="00174556"/>
    <w:rsid w:val="00174B79"/>
    <w:rsid w:val="00175970"/>
    <w:rsid w:val="00175AB6"/>
    <w:rsid w:val="00176145"/>
    <w:rsid w:val="0017624B"/>
    <w:rsid w:val="0017625F"/>
    <w:rsid w:val="001764BC"/>
    <w:rsid w:val="00176571"/>
    <w:rsid w:val="001766DC"/>
    <w:rsid w:val="001770EB"/>
    <w:rsid w:val="00177B9B"/>
    <w:rsid w:val="00177F05"/>
    <w:rsid w:val="00177F41"/>
    <w:rsid w:val="00180067"/>
    <w:rsid w:val="00180336"/>
    <w:rsid w:val="00180861"/>
    <w:rsid w:val="00180BA7"/>
    <w:rsid w:val="00181435"/>
    <w:rsid w:val="00181F33"/>
    <w:rsid w:val="001822CD"/>
    <w:rsid w:val="0018246D"/>
    <w:rsid w:val="00182839"/>
    <w:rsid w:val="00182921"/>
    <w:rsid w:val="00182A41"/>
    <w:rsid w:val="00182CC4"/>
    <w:rsid w:val="00182D04"/>
    <w:rsid w:val="001838A8"/>
    <w:rsid w:val="00184615"/>
    <w:rsid w:val="0018485D"/>
    <w:rsid w:val="00185093"/>
    <w:rsid w:val="0018513A"/>
    <w:rsid w:val="0018543D"/>
    <w:rsid w:val="00185555"/>
    <w:rsid w:val="00185759"/>
    <w:rsid w:val="00185C13"/>
    <w:rsid w:val="00185F38"/>
    <w:rsid w:val="00186DAF"/>
    <w:rsid w:val="00187286"/>
    <w:rsid w:val="00187805"/>
    <w:rsid w:val="001878DE"/>
    <w:rsid w:val="0019069C"/>
    <w:rsid w:val="0019079E"/>
    <w:rsid w:val="0019081C"/>
    <w:rsid w:val="00190CAF"/>
    <w:rsid w:val="00190E73"/>
    <w:rsid w:val="00191711"/>
    <w:rsid w:val="00191CC6"/>
    <w:rsid w:val="00191ED9"/>
    <w:rsid w:val="00192E87"/>
    <w:rsid w:val="00193BF5"/>
    <w:rsid w:val="00193CAB"/>
    <w:rsid w:val="0019442E"/>
    <w:rsid w:val="00194753"/>
    <w:rsid w:val="0019501C"/>
    <w:rsid w:val="00195082"/>
    <w:rsid w:val="00195326"/>
    <w:rsid w:val="00195345"/>
    <w:rsid w:val="0019537C"/>
    <w:rsid w:val="001955CC"/>
    <w:rsid w:val="00195D37"/>
    <w:rsid w:val="00196640"/>
    <w:rsid w:val="00196704"/>
    <w:rsid w:val="00196ACE"/>
    <w:rsid w:val="00196CE5"/>
    <w:rsid w:val="00197384"/>
    <w:rsid w:val="001977DF"/>
    <w:rsid w:val="00197E43"/>
    <w:rsid w:val="001A0474"/>
    <w:rsid w:val="001A064B"/>
    <w:rsid w:val="001A07FB"/>
    <w:rsid w:val="001A0A99"/>
    <w:rsid w:val="001A0BB3"/>
    <w:rsid w:val="001A1E4C"/>
    <w:rsid w:val="001A24F8"/>
    <w:rsid w:val="001A28E6"/>
    <w:rsid w:val="001A2BC7"/>
    <w:rsid w:val="001A2E7D"/>
    <w:rsid w:val="001A304F"/>
    <w:rsid w:val="001A334E"/>
    <w:rsid w:val="001A3D50"/>
    <w:rsid w:val="001A42EA"/>
    <w:rsid w:val="001A4404"/>
    <w:rsid w:val="001A4BF5"/>
    <w:rsid w:val="001A4EF7"/>
    <w:rsid w:val="001A5553"/>
    <w:rsid w:val="001A5742"/>
    <w:rsid w:val="001A59F3"/>
    <w:rsid w:val="001A5EF9"/>
    <w:rsid w:val="001A603B"/>
    <w:rsid w:val="001A6743"/>
    <w:rsid w:val="001A69D7"/>
    <w:rsid w:val="001A6CA2"/>
    <w:rsid w:val="001A708A"/>
    <w:rsid w:val="001A7566"/>
    <w:rsid w:val="001A77AC"/>
    <w:rsid w:val="001A7922"/>
    <w:rsid w:val="001A7F7D"/>
    <w:rsid w:val="001B0408"/>
    <w:rsid w:val="001B1184"/>
    <w:rsid w:val="001B1B61"/>
    <w:rsid w:val="001B1D27"/>
    <w:rsid w:val="001B21D9"/>
    <w:rsid w:val="001B2816"/>
    <w:rsid w:val="001B2879"/>
    <w:rsid w:val="001B2C78"/>
    <w:rsid w:val="001B2E6B"/>
    <w:rsid w:val="001B3F13"/>
    <w:rsid w:val="001B404D"/>
    <w:rsid w:val="001B407F"/>
    <w:rsid w:val="001B4215"/>
    <w:rsid w:val="001B44D9"/>
    <w:rsid w:val="001B4EDE"/>
    <w:rsid w:val="001B4FED"/>
    <w:rsid w:val="001B5295"/>
    <w:rsid w:val="001B5A26"/>
    <w:rsid w:val="001B5CC1"/>
    <w:rsid w:val="001B64AC"/>
    <w:rsid w:val="001B68BF"/>
    <w:rsid w:val="001B6E98"/>
    <w:rsid w:val="001B7B84"/>
    <w:rsid w:val="001B7C79"/>
    <w:rsid w:val="001C00BB"/>
    <w:rsid w:val="001C051F"/>
    <w:rsid w:val="001C0697"/>
    <w:rsid w:val="001C07CE"/>
    <w:rsid w:val="001C0BDB"/>
    <w:rsid w:val="001C0DD8"/>
    <w:rsid w:val="001C0EBA"/>
    <w:rsid w:val="001C1797"/>
    <w:rsid w:val="001C1A80"/>
    <w:rsid w:val="001C1ECE"/>
    <w:rsid w:val="001C2388"/>
    <w:rsid w:val="001C2B7B"/>
    <w:rsid w:val="001C2DE3"/>
    <w:rsid w:val="001C3197"/>
    <w:rsid w:val="001C347B"/>
    <w:rsid w:val="001C34AC"/>
    <w:rsid w:val="001C408C"/>
    <w:rsid w:val="001C420D"/>
    <w:rsid w:val="001C4B3C"/>
    <w:rsid w:val="001C6490"/>
    <w:rsid w:val="001C6952"/>
    <w:rsid w:val="001C740E"/>
    <w:rsid w:val="001C7A95"/>
    <w:rsid w:val="001C7BEE"/>
    <w:rsid w:val="001D035A"/>
    <w:rsid w:val="001D0D26"/>
    <w:rsid w:val="001D26C6"/>
    <w:rsid w:val="001D2B7A"/>
    <w:rsid w:val="001D2F3C"/>
    <w:rsid w:val="001D30D6"/>
    <w:rsid w:val="001D3721"/>
    <w:rsid w:val="001D3787"/>
    <w:rsid w:val="001D4109"/>
    <w:rsid w:val="001D4393"/>
    <w:rsid w:val="001D482D"/>
    <w:rsid w:val="001D4D61"/>
    <w:rsid w:val="001D61FD"/>
    <w:rsid w:val="001D64D7"/>
    <w:rsid w:val="001D6571"/>
    <w:rsid w:val="001D791A"/>
    <w:rsid w:val="001D7B11"/>
    <w:rsid w:val="001D7F99"/>
    <w:rsid w:val="001E06FD"/>
    <w:rsid w:val="001E0A34"/>
    <w:rsid w:val="001E0C9A"/>
    <w:rsid w:val="001E10E0"/>
    <w:rsid w:val="001E1873"/>
    <w:rsid w:val="001E228D"/>
    <w:rsid w:val="001E2440"/>
    <w:rsid w:val="001E2714"/>
    <w:rsid w:val="001E2A91"/>
    <w:rsid w:val="001E2B18"/>
    <w:rsid w:val="001E2EC1"/>
    <w:rsid w:val="001E2F6F"/>
    <w:rsid w:val="001E37B1"/>
    <w:rsid w:val="001E3DAD"/>
    <w:rsid w:val="001E3E2C"/>
    <w:rsid w:val="001E46C0"/>
    <w:rsid w:val="001E4848"/>
    <w:rsid w:val="001E4BF1"/>
    <w:rsid w:val="001E50DC"/>
    <w:rsid w:val="001E55E0"/>
    <w:rsid w:val="001E5A43"/>
    <w:rsid w:val="001E60CC"/>
    <w:rsid w:val="001E60D4"/>
    <w:rsid w:val="001E63AC"/>
    <w:rsid w:val="001E64FC"/>
    <w:rsid w:val="001E6619"/>
    <w:rsid w:val="001E6685"/>
    <w:rsid w:val="001E7051"/>
    <w:rsid w:val="001E7156"/>
    <w:rsid w:val="001E791A"/>
    <w:rsid w:val="001E7EE7"/>
    <w:rsid w:val="001E7FE0"/>
    <w:rsid w:val="001F07C2"/>
    <w:rsid w:val="001F0952"/>
    <w:rsid w:val="001F098C"/>
    <w:rsid w:val="001F1575"/>
    <w:rsid w:val="001F1C93"/>
    <w:rsid w:val="001F1D4A"/>
    <w:rsid w:val="001F1DBA"/>
    <w:rsid w:val="001F1F18"/>
    <w:rsid w:val="001F1F4C"/>
    <w:rsid w:val="001F208C"/>
    <w:rsid w:val="001F26AA"/>
    <w:rsid w:val="001F2B1F"/>
    <w:rsid w:val="001F2C1C"/>
    <w:rsid w:val="001F2CEC"/>
    <w:rsid w:val="001F2D99"/>
    <w:rsid w:val="001F2E55"/>
    <w:rsid w:val="001F32FE"/>
    <w:rsid w:val="001F350D"/>
    <w:rsid w:val="001F3812"/>
    <w:rsid w:val="001F3CBA"/>
    <w:rsid w:val="001F40E0"/>
    <w:rsid w:val="001F45A0"/>
    <w:rsid w:val="001F556E"/>
    <w:rsid w:val="001F558D"/>
    <w:rsid w:val="001F5BAA"/>
    <w:rsid w:val="001F5CEF"/>
    <w:rsid w:val="001F5CF8"/>
    <w:rsid w:val="001F5DE3"/>
    <w:rsid w:val="001F62F3"/>
    <w:rsid w:val="001F6380"/>
    <w:rsid w:val="001F6A65"/>
    <w:rsid w:val="001F6ADA"/>
    <w:rsid w:val="001F712C"/>
    <w:rsid w:val="001F7265"/>
    <w:rsid w:val="001F7BB0"/>
    <w:rsid w:val="00200984"/>
    <w:rsid w:val="00200A42"/>
    <w:rsid w:val="00200C72"/>
    <w:rsid w:val="00201343"/>
    <w:rsid w:val="00201498"/>
    <w:rsid w:val="00201699"/>
    <w:rsid w:val="0020198D"/>
    <w:rsid w:val="00201A71"/>
    <w:rsid w:val="002021DE"/>
    <w:rsid w:val="00202257"/>
    <w:rsid w:val="002033C3"/>
    <w:rsid w:val="0020354A"/>
    <w:rsid w:val="00203AA9"/>
    <w:rsid w:val="00203B55"/>
    <w:rsid w:val="00203DCE"/>
    <w:rsid w:val="002040D8"/>
    <w:rsid w:val="002047D4"/>
    <w:rsid w:val="00204B63"/>
    <w:rsid w:val="00204E06"/>
    <w:rsid w:val="002052D4"/>
    <w:rsid w:val="0020590F"/>
    <w:rsid w:val="00205A85"/>
    <w:rsid w:val="00205D3E"/>
    <w:rsid w:val="002067AE"/>
    <w:rsid w:val="00207792"/>
    <w:rsid w:val="002103C9"/>
    <w:rsid w:val="0021044A"/>
    <w:rsid w:val="00210727"/>
    <w:rsid w:val="00210C3C"/>
    <w:rsid w:val="00210F8F"/>
    <w:rsid w:val="002114B8"/>
    <w:rsid w:val="00211D2B"/>
    <w:rsid w:val="00211EAB"/>
    <w:rsid w:val="00212070"/>
    <w:rsid w:val="00212177"/>
    <w:rsid w:val="002124AB"/>
    <w:rsid w:val="00212E14"/>
    <w:rsid w:val="00212F53"/>
    <w:rsid w:val="0021317F"/>
    <w:rsid w:val="002134B1"/>
    <w:rsid w:val="00213DA1"/>
    <w:rsid w:val="00214380"/>
    <w:rsid w:val="002143E3"/>
    <w:rsid w:val="0021487F"/>
    <w:rsid w:val="002153D3"/>
    <w:rsid w:val="002158F5"/>
    <w:rsid w:val="00215C81"/>
    <w:rsid w:val="0021606F"/>
    <w:rsid w:val="0021634C"/>
    <w:rsid w:val="0021656B"/>
    <w:rsid w:val="002165C9"/>
    <w:rsid w:val="00216E9D"/>
    <w:rsid w:val="00216F1A"/>
    <w:rsid w:val="00217A8D"/>
    <w:rsid w:val="00217D91"/>
    <w:rsid w:val="002203EF"/>
    <w:rsid w:val="002206A4"/>
    <w:rsid w:val="00222196"/>
    <w:rsid w:val="00222261"/>
    <w:rsid w:val="002226C9"/>
    <w:rsid w:val="00222900"/>
    <w:rsid w:val="00222E34"/>
    <w:rsid w:val="00223075"/>
    <w:rsid w:val="0022321F"/>
    <w:rsid w:val="00223994"/>
    <w:rsid w:val="00223C70"/>
    <w:rsid w:val="0022407F"/>
    <w:rsid w:val="002241F6"/>
    <w:rsid w:val="0022456C"/>
    <w:rsid w:val="00224E23"/>
    <w:rsid w:val="00224F42"/>
    <w:rsid w:val="002250BE"/>
    <w:rsid w:val="002251E9"/>
    <w:rsid w:val="0022590A"/>
    <w:rsid w:val="002265DB"/>
    <w:rsid w:val="002267E5"/>
    <w:rsid w:val="00227A1F"/>
    <w:rsid w:val="00230440"/>
    <w:rsid w:val="0023082E"/>
    <w:rsid w:val="00230923"/>
    <w:rsid w:val="00230EB2"/>
    <w:rsid w:val="00232D59"/>
    <w:rsid w:val="002330DE"/>
    <w:rsid w:val="00233536"/>
    <w:rsid w:val="00234178"/>
    <w:rsid w:val="002341D9"/>
    <w:rsid w:val="0023454A"/>
    <w:rsid w:val="00235585"/>
    <w:rsid w:val="0023567C"/>
    <w:rsid w:val="002356CB"/>
    <w:rsid w:val="00236075"/>
    <w:rsid w:val="00236101"/>
    <w:rsid w:val="00237250"/>
    <w:rsid w:val="00237427"/>
    <w:rsid w:val="002374C0"/>
    <w:rsid w:val="00237691"/>
    <w:rsid w:val="00237AAF"/>
    <w:rsid w:val="00237B55"/>
    <w:rsid w:val="002403E8"/>
    <w:rsid w:val="002407CA"/>
    <w:rsid w:val="002408EC"/>
    <w:rsid w:val="00240DDF"/>
    <w:rsid w:val="00240E89"/>
    <w:rsid w:val="00241077"/>
    <w:rsid w:val="00241108"/>
    <w:rsid w:val="00241396"/>
    <w:rsid w:val="00241987"/>
    <w:rsid w:val="00241C5D"/>
    <w:rsid w:val="00241D58"/>
    <w:rsid w:val="0024230F"/>
    <w:rsid w:val="00242418"/>
    <w:rsid w:val="002425D7"/>
    <w:rsid w:val="002425DA"/>
    <w:rsid w:val="00242BF0"/>
    <w:rsid w:val="00242E33"/>
    <w:rsid w:val="002439ED"/>
    <w:rsid w:val="00243CE4"/>
    <w:rsid w:val="00244B74"/>
    <w:rsid w:val="00244CF6"/>
    <w:rsid w:val="00244ED9"/>
    <w:rsid w:val="002460C9"/>
    <w:rsid w:val="002460CB"/>
    <w:rsid w:val="002464D1"/>
    <w:rsid w:val="0024745F"/>
    <w:rsid w:val="00247B3D"/>
    <w:rsid w:val="00247D16"/>
    <w:rsid w:val="0025008D"/>
    <w:rsid w:val="002500A4"/>
    <w:rsid w:val="002509F2"/>
    <w:rsid w:val="00251012"/>
    <w:rsid w:val="002512FE"/>
    <w:rsid w:val="00251511"/>
    <w:rsid w:val="00251920"/>
    <w:rsid w:val="00251FDB"/>
    <w:rsid w:val="0025247A"/>
    <w:rsid w:val="00254454"/>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1DCB"/>
    <w:rsid w:val="00262C9C"/>
    <w:rsid w:val="00262D59"/>
    <w:rsid w:val="00263355"/>
    <w:rsid w:val="00263528"/>
    <w:rsid w:val="0026386A"/>
    <w:rsid w:val="002640A1"/>
    <w:rsid w:val="00264747"/>
    <w:rsid w:val="00264926"/>
    <w:rsid w:val="0026536D"/>
    <w:rsid w:val="0026673E"/>
    <w:rsid w:val="00266FFD"/>
    <w:rsid w:val="0026712F"/>
    <w:rsid w:val="00270CAB"/>
    <w:rsid w:val="0027150C"/>
    <w:rsid w:val="00272815"/>
    <w:rsid w:val="00272B09"/>
    <w:rsid w:val="00272DA8"/>
    <w:rsid w:val="002737FA"/>
    <w:rsid w:val="00273D70"/>
    <w:rsid w:val="002741C3"/>
    <w:rsid w:val="00274309"/>
    <w:rsid w:val="00274772"/>
    <w:rsid w:val="00274C5D"/>
    <w:rsid w:val="00275381"/>
    <w:rsid w:val="002756B8"/>
    <w:rsid w:val="00275746"/>
    <w:rsid w:val="0027663A"/>
    <w:rsid w:val="002768C5"/>
    <w:rsid w:val="00276903"/>
    <w:rsid w:val="00276BC2"/>
    <w:rsid w:val="002774C3"/>
    <w:rsid w:val="00277B37"/>
    <w:rsid w:val="00277BAF"/>
    <w:rsid w:val="00280E1B"/>
    <w:rsid w:val="00281397"/>
    <w:rsid w:val="002817A9"/>
    <w:rsid w:val="0028239F"/>
    <w:rsid w:val="0028256D"/>
    <w:rsid w:val="00284290"/>
    <w:rsid w:val="0028431D"/>
    <w:rsid w:val="00284505"/>
    <w:rsid w:val="00284C4B"/>
    <w:rsid w:val="00285CEC"/>
    <w:rsid w:val="00286471"/>
    <w:rsid w:val="00286871"/>
    <w:rsid w:val="0028764C"/>
    <w:rsid w:val="00290491"/>
    <w:rsid w:val="00290650"/>
    <w:rsid w:val="00290BC1"/>
    <w:rsid w:val="0029101E"/>
    <w:rsid w:val="00291459"/>
    <w:rsid w:val="002916C0"/>
    <w:rsid w:val="00291787"/>
    <w:rsid w:val="002917D3"/>
    <w:rsid w:val="002919A2"/>
    <w:rsid w:val="00291A81"/>
    <w:rsid w:val="00291BD2"/>
    <w:rsid w:val="00291C11"/>
    <w:rsid w:val="00291FA8"/>
    <w:rsid w:val="002922D0"/>
    <w:rsid w:val="002925EC"/>
    <w:rsid w:val="002934DA"/>
    <w:rsid w:val="00293B45"/>
    <w:rsid w:val="00293EC7"/>
    <w:rsid w:val="00294409"/>
    <w:rsid w:val="00294DB4"/>
    <w:rsid w:val="002955D0"/>
    <w:rsid w:val="00295653"/>
    <w:rsid w:val="00295D10"/>
    <w:rsid w:val="00295DDC"/>
    <w:rsid w:val="002960DE"/>
    <w:rsid w:val="00296804"/>
    <w:rsid w:val="00296AD1"/>
    <w:rsid w:val="00296F86"/>
    <w:rsid w:val="00297288"/>
    <w:rsid w:val="002A0036"/>
    <w:rsid w:val="002A04BA"/>
    <w:rsid w:val="002A04C0"/>
    <w:rsid w:val="002A064F"/>
    <w:rsid w:val="002A0C63"/>
    <w:rsid w:val="002A0FBC"/>
    <w:rsid w:val="002A1004"/>
    <w:rsid w:val="002A1592"/>
    <w:rsid w:val="002A2394"/>
    <w:rsid w:val="002A3438"/>
    <w:rsid w:val="002A3462"/>
    <w:rsid w:val="002A3931"/>
    <w:rsid w:val="002A399A"/>
    <w:rsid w:val="002A3A24"/>
    <w:rsid w:val="002A3AFF"/>
    <w:rsid w:val="002A4113"/>
    <w:rsid w:val="002A4130"/>
    <w:rsid w:val="002A4230"/>
    <w:rsid w:val="002A463B"/>
    <w:rsid w:val="002A5265"/>
    <w:rsid w:val="002A55E4"/>
    <w:rsid w:val="002A5B17"/>
    <w:rsid w:val="002A6125"/>
    <w:rsid w:val="002A6169"/>
    <w:rsid w:val="002A6675"/>
    <w:rsid w:val="002A66E0"/>
    <w:rsid w:val="002A6CBC"/>
    <w:rsid w:val="002A7912"/>
    <w:rsid w:val="002A79C3"/>
    <w:rsid w:val="002A7B8C"/>
    <w:rsid w:val="002A7BF7"/>
    <w:rsid w:val="002A7FF8"/>
    <w:rsid w:val="002B0212"/>
    <w:rsid w:val="002B1954"/>
    <w:rsid w:val="002B1E0D"/>
    <w:rsid w:val="002B28CE"/>
    <w:rsid w:val="002B2BB7"/>
    <w:rsid w:val="002B3157"/>
    <w:rsid w:val="002B3319"/>
    <w:rsid w:val="002B3F34"/>
    <w:rsid w:val="002B41E5"/>
    <w:rsid w:val="002B4D8A"/>
    <w:rsid w:val="002B503C"/>
    <w:rsid w:val="002B674C"/>
    <w:rsid w:val="002B6A24"/>
    <w:rsid w:val="002B7266"/>
    <w:rsid w:val="002B7605"/>
    <w:rsid w:val="002B7CAE"/>
    <w:rsid w:val="002C020D"/>
    <w:rsid w:val="002C0382"/>
    <w:rsid w:val="002C0675"/>
    <w:rsid w:val="002C0B9F"/>
    <w:rsid w:val="002C1104"/>
    <w:rsid w:val="002C19D4"/>
    <w:rsid w:val="002C22A3"/>
    <w:rsid w:val="002C32BB"/>
    <w:rsid w:val="002C3310"/>
    <w:rsid w:val="002C3791"/>
    <w:rsid w:val="002C379B"/>
    <w:rsid w:val="002C3BDD"/>
    <w:rsid w:val="002C3E80"/>
    <w:rsid w:val="002C4541"/>
    <w:rsid w:val="002C5BFF"/>
    <w:rsid w:val="002C5FB8"/>
    <w:rsid w:val="002C6AA0"/>
    <w:rsid w:val="002C6B99"/>
    <w:rsid w:val="002C6C29"/>
    <w:rsid w:val="002C70E2"/>
    <w:rsid w:val="002D1A2F"/>
    <w:rsid w:val="002D1C2F"/>
    <w:rsid w:val="002D2027"/>
    <w:rsid w:val="002D29BE"/>
    <w:rsid w:val="002D2C86"/>
    <w:rsid w:val="002D2E0A"/>
    <w:rsid w:val="002D3331"/>
    <w:rsid w:val="002D36EB"/>
    <w:rsid w:val="002D37F4"/>
    <w:rsid w:val="002D3CA8"/>
    <w:rsid w:val="002D40E8"/>
    <w:rsid w:val="002D452D"/>
    <w:rsid w:val="002D462B"/>
    <w:rsid w:val="002D4707"/>
    <w:rsid w:val="002D4EF6"/>
    <w:rsid w:val="002D5442"/>
    <w:rsid w:val="002D5C09"/>
    <w:rsid w:val="002D5D71"/>
    <w:rsid w:val="002D5ECF"/>
    <w:rsid w:val="002D685D"/>
    <w:rsid w:val="002D6AA5"/>
    <w:rsid w:val="002D6BC2"/>
    <w:rsid w:val="002D6DF0"/>
    <w:rsid w:val="002D6F61"/>
    <w:rsid w:val="002D6FA5"/>
    <w:rsid w:val="002D79B5"/>
    <w:rsid w:val="002D7D37"/>
    <w:rsid w:val="002E063A"/>
    <w:rsid w:val="002E12F9"/>
    <w:rsid w:val="002E13A6"/>
    <w:rsid w:val="002E2798"/>
    <w:rsid w:val="002E2822"/>
    <w:rsid w:val="002E292E"/>
    <w:rsid w:val="002E3109"/>
    <w:rsid w:val="002E32AC"/>
    <w:rsid w:val="002E3D42"/>
    <w:rsid w:val="002E41C0"/>
    <w:rsid w:val="002E5519"/>
    <w:rsid w:val="002E5CA9"/>
    <w:rsid w:val="002E6A1C"/>
    <w:rsid w:val="002E78C8"/>
    <w:rsid w:val="002E7904"/>
    <w:rsid w:val="002F03A7"/>
    <w:rsid w:val="002F0456"/>
    <w:rsid w:val="002F045E"/>
    <w:rsid w:val="002F05AD"/>
    <w:rsid w:val="002F0B21"/>
    <w:rsid w:val="002F0BD8"/>
    <w:rsid w:val="002F0CD2"/>
    <w:rsid w:val="002F14E8"/>
    <w:rsid w:val="002F1CB1"/>
    <w:rsid w:val="002F2146"/>
    <w:rsid w:val="002F22D8"/>
    <w:rsid w:val="002F241C"/>
    <w:rsid w:val="002F2584"/>
    <w:rsid w:val="002F2A84"/>
    <w:rsid w:val="002F38E4"/>
    <w:rsid w:val="002F47E8"/>
    <w:rsid w:val="002F48B9"/>
    <w:rsid w:val="002F4F4B"/>
    <w:rsid w:val="002F5E04"/>
    <w:rsid w:val="002F6077"/>
    <w:rsid w:val="002F66A9"/>
    <w:rsid w:val="002F6951"/>
    <w:rsid w:val="002F7160"/>
    <w:rsid w:val="002F71FC"/>
    <w:rsid w:val="002F72ED"/>
    <w:rsid w:val="002F7713"/>
    <w:rsid w:val="002F7737"/>
    <w:rsid w:val="0030038F"/>
    <w:rsid w:val="00300A54"/>
    <w:rsid w:val="00300E3B"/>
    <w:rsid w:val="00301409"/>
    <w:rsid w:val="00301A15"/>
    <w:rsid w:val="00301AF9"/>
    <w:rsid w:val="00301BC1"/>
    <w:rsid w:val="00301EFC"/>
    <w:rsid w:val="00302134"/>
    <w:rsid w:val="00302A2A"/>
    <w:rsid w:val="00302B2B"/>
    <w:rsid w:val="00302B56"/>
    <w:rsid w:val="00302D67"/>
    <w:rsid w:val="003031B0"/>
    <w:rsid w:val="003038D6"/>
    <w:rsid w:val="00303D2A"/>
    <w:rsid w:val="00303E11"/>
    <w:rsid w:val="00304769"/>
    <w:rsid w:val="00304D22"/>
    <w:rsid w:val="00305017"/>
    <w:rsid w:val="003052A4"/>
    <w:rsid w:val="003052A5"/>
    <w:rsid w:val="003056BA"/>
    <w:rsid w:val="00305744"/>
    <w:rsid w:val="00305AA3"/>
    <w:rsid w:val="00305ACC"/>
    <w:rsid w:val="00305F83"/>
    <w:rsid w:val="00306080"/>
    <w:rsid w:val="00306B9D"/>
    <w:rsid w:val="00307228"/>
    <w:rsid w:val="00307FD1"/>
    <w:rsid w:val="0031043B"/>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33B"/>
    <w:rsid w:val="003149E1"/>
    <w:rsid w:val="00314DF0"/>
    <w:rsid w:val="00314ED7"/>
    <w:rsid w:val="00314FBF"/>
    <w:rsid w:val="00315888"/>
    <w:rsid w:val="00315A6E"/>
    <w:rsid w:val="00315C48"/>
    <w:rsid w:val="00315D22"/>
    <w:rsid w:val="00315DFF"/>
    <w:rsid w:val="00316013"/>
    <w:rsid w:val="003161CD"/>
    <w:rsid w:val="0031675D"/>
    <w:rsid w:val="003169FB"/>
    <w:rsid w:val="00316D68"/>
    <w:rsid w:val="00317227"/>
    <w:rsid w:val="00317720"/>
    <w:rsid w:val="00317BA6"/>
    <w:rsid w:val="003209DB"/>
    <w:rsid w:val="00320DDA"/>
    <w:rsid w:val="00320FC0"/>
    <w:rsid w:val="0032107F"/>
    <w:rsid w:val="0032109D"/>
    <w:rsid w:val="00321AB5"/>
    <w:rsid w:val="003222CF"/>
    <w:rsid w:val="003230C9"/>
    <w:rsid w:val="0032315D"/>
    <w:rsid w:val="003238B5"/>
    <w:rsid w:val="00323A7F"/>
    <w:rsid w:val="00324190"/>
    <w:rsid w:val="00325EA8"/>
    <w:rsid w:val="003266A2"/>
    <w:rsid w:val="00326E68"/>
    <w:rsid w:val="00327039"/>
    <w:rsid w:val="003270A7"/>
    <w:rsid w:val="003275F1"/>
    <w:rsid w:val="003278F4"/>
    <w:rsid w:val="00327F07"/>
    <w:rsid w:val="00330553"/>
    <w:rsid w:val="0033062C"/>
    <w:rsid w:val="00330F0A"/>
    <w:rsid w:val="003312E7"/>
    <w:rsid w:val="00331C4B"/>
    <w:rsid w:val="00331C50"/>
    <w:rsid w:val="003324ED"/>
    <w:rsid w:val="00332FD3"/>
    <w:rsid w:val="00333461"/>
    <w:rsid w:val="003339E9"/>
    <w:rsid w:val="00333E32"/>
    <w:rsid w:val="003340DA"/>
    <w:rsid w:val="0033425B"/>
    <w:rsid w:val="003344F9"/>
    <w:rsid w:val="00334C3C"/>
    <w:rsid w:val="0033553B"/>
    <w:rsid w:val="0033621E"/>
    <w:rsid w:val="0033637C"/>
    <w:rsid w:val="00336FD5"/>
    <w:rsid w:val="00341826"/>
    <w:rsid w:val="00341964"/>
    <w:rsid w:val="00341A1C"/>
    <w:rsid w:val="0034207D"/>
    <w:rsid w:val="00342196"/>
    <w:rsid w:val="003422A7"/>
    <w:rsid w:val="00342FB2"/>
    <w:rsid w:val="00342FC4"/>
    <w:rsid w:val="003435EC"/>
    <w:rsid w:val="00343CDF"/>
    <w:rsid w:val="00343D8F"/>
    <w:rsid w:val="003443CF"/>
    <w:rsid w:val="00344804"/>
    <w:rsid w:val="00344AD0"/>
    <w:rsid w:val="00344B70"/>
    <w:rsid w:val="003453A4"/>
    <w:rsid w:val="00345ACF"/>
    <w:rsid w:val="003465B0"/>
    <w:rsid w:val="00346720"/>
    <w:rsid w:val="003467BB"/>
    <w:rsid w:val="0034708D"/>
    <w:rsid w:val="0034709D"/>
    <w:rsid w:val="0034776C"/>
    <w:rsid w:val="00347B94"/>
    <w:rsid w:val="00347F81"/>
    <w:rsid w:val="00347FAD"/>
    <w:rsid w:val="00350329"/>
    <w:rsid w:val="00350A4E"/>
    <w:rsid w:val="00350B1E"/>
    <w:rsid w:val="0035128E"/>
    <w:rsid w:val="0035164B"/>
    <w:rsid w:val="00351A0A"/>
    <w:rsid w:val="00351B31"/>
    <w:rsid w:val="0035227C"/>
    <w:rsid w:val="003528CE"/>
    <w:rsid w:val="00352969"/>
    <w:rsid w:val="00352E96"/>
    <w:rsid w:val="003534CE"/>
    <w:rsid w:val="00353731"/>
    <w:rsid w:val="00353A71"/>
    <w:rsid w:val="00353EAC"/>
    <w:rsid w:val="00354041"/>
    <w:rsid w:val="00354647"/>
    <w:rsid w:val="0035544D"/>
    <w:rsid w:val="003554B1"/>
    <w:rsid w:val="00355836"/>
    <w:rsid w:val="00355D4A"/>
    <w:rsid w:val="00356616"/>
    <w:rsid w:val="0035681E"/>
    <w:rsid w:val="00356A65"/>
    <w:rsid w:val="00357509"/>
    <w:rsid w:val="00357E8A"/>
    <w:rsid w:val="0036008C"/>
    <w:rsid w:val="0036049D"/>
    <w:rsid w:val="00360FAB"/>
    <w:rsid w:val="003612F8"/>
    <w:rsid w:val="00361E57"/>
    <w:rsid w:val="00361E7D"/>
    <w:rsid w:val="0036274D"/>
    <w:rsid w:val="0036356B"/>
    <w:rsid w:val="00363900"/>
    <w:rsid w:val="00363D32"/>
    <w:rsid w:val="00363DFE"/>
    <w:rsid w:val="00363EFD"/>
    <w:rsid w:val="003641B7"/>
    <w:rsid w:val="0036476A"/>
    <w:rsid w:val="00364AF1"/>
    <w:rsid w:val="00364BE2"/>
    <w:rsid w:val="00364D51"/>
    <w:rsid w:val="003654F9"/>
    <w:rsid w:val="00365A24"/>
    <w:rsid w:val="00366426"/>
    <w:rsid w:val="0036681D"/>
    <w:rsid w:val="003671DB"/>
    <w:rsid w:val="00367346"/>
    <w:rsid w:val="00367BF6"/>
    <w:rsid w:val="00367E58"/>
    <w:rsid w:val="0037003F"/>
    <w:rsid w:val="00370164"/>
    <w:rsid w:val="0037073E"/>
    <w:rsid w:val="00370A7B"/>
    <w:rsid w:val="00370FC3"/>
    <w:rsid w:val="003710A5"/>
    <w:rsid w:val="00371759"/>
    <w:rsid w:val="0037196C"/>
    <w:rsid w:val="00371D3B"/>
    <w:rsid w:val="00371ED2"/>
    <w:rsid w:val="0037215F"/>
    <w:rsid w:val="003725BF"/>
    <w:rsid w:val="00372C22"/>
    <w:rsid w:val="00373527"/>
    <w:rsid w:val="00373747"/>
    <w:rsid w:val="00373889"/>
    <w:rsid w:val="003738F9"/>
    <w:rsid w:val="00373FF8"/>
    <w:rsid w:val="00374806"/>
    <w:rsid w:val="00374822"/>
    <w:rsid w:val="00374C52"/>
    <w:rsid w:val="00375259"/>
    <w:rsid w:val="003756B4"/>
    <w:rsid w:val="00375B85"/>
    <w:rsid w:val="00375CF6"/>
    <w:rsid w:val="00376218"/>
    <w:rsid w:val="003764F3"/>
    <w:rsid w:val="00377203"/>
    <w:rsid w:val="00377B5A"/>
    <w:rsid w:val="00380028"/>
    <w:rsid w:val="003801FA"/>
    <w:rsid w:val="003804A9"/>
    <w:rsid w:val="00380E03"/>
    <w:rsid w:val="00380E8E"/>
    <w:rsid w:val="00380F98"/>
    <w:rsid w:val="00381227"/>
    <w:rsid w:val="003813F0"/>
    <w:rsid w:val="00383175"/>
    <w:rsid w:val="003839A4"/>
    <w:rsid w:val="0038450B"/>
    <w:rsid w:val="003845B5"/>
    <w:rsid w:val="00384833"/>
    <w:rsid w:val="0038494F"/>
    <w:rsid w:val="00384AB3"/>
    <w:rsid w:val="00385032"/>
    <w:rsid w:val="00385F53"/>
    <w:rsid w:val="00385F8C"/>
    <w:rsid w:val="00386057"/>
    <w:rsid w:val="00386468"/>
    <w:rsid w:val="003870F8"/>
    <w:rsid w:val="00387850"/>
    <w:rsid w:val="00387DD6"/>
    <w:rsid w:val="00387F8C"/>
    <w:rsid w:val="00390DDA"/>
    <w:rsid w:val="0039165F"/>
    <w:rsid w:val="003916B5"/>
    <w:rsid w:val="00391A2B"/>
    <w:rsid w:val="00391B49"/>
    <w:rsid w:val="00391E6D"/>
    <w:rsid w:val="003924C1"/>
    <w:rsid w:val="003928A9"/>
    <w:rsid w:val="00392AD6"/>
    <w:rsid w:val="00392B6E"/>
    <w:rsid w:val="00392BDD"/>
    <w:rsid w:val="00392E7B"/>
    <w:rsid w:val="00392F12"/>
    <w:rsid w:val="0039302E"/>
    <w:rsid w:val="0039349E"/>
    <w:rsid w:val="00393840"/>
    <w:rsid w:val="0039389C"/>
    <w:rsid w:val="00393F19"/>
    <w:rsid w:val="0039423B"/>
    <w:rsid w:val="003945F4"/>
    <w:rsid w:val="00394946"/>
    <w:rsid w:val="00394BAC"/>
    <w:rsid w:val="00396532"/>
    <w:rsid w:val="00396547"/>
    <w:rsid w:val="0039663E"/>
    <w:rsid w:val="0039684E"/>
    <w:rsid w:val="00396FA4"/>
    <w:rsid w:val="0039710A"/>
    <w:rsid w:val="0039766A"/>
    <w:rsid w:val="003A09BD"/>
    <w:rsid w:val="003A0AD6"/>
    <w:rsid w:val="003A0BFE"/>
    <w:rsid w:val="003A11F9"/>
    <w:rsid w:val="003A13FF"/>
    <w:rsid w:val="003A151D"/>
    <w:rsid w:val="003A1D97"/>
    <w:rsid w:val="003A240F"/>
    <w:rsid w:val="003A2428"/>
    <w:rsid w:val="003A29B6"/>
    <w:rsid w:val="003A2D43"/>
    <w:rsid w:val="003A33E2"/>
    <w:rsid w:val="003A347C"/>
    <w:rsid w:val="003A373B"/>
    <w:rsid w:val="003A443C"/>
    <w:rsid w:val="003A4919"/>
    <w:rsid w:val="003A4B25"/>
    <w:rsid w:val="003A4F04"/>
    <w:rsid w:val="003A55EA"/>
    <w:rsid w:val="003A5A4A"/>
    <w:rsid w:val="003A5EC2"/>
    <w:rsid w:val="003A6E0A"/>
    <w:rsid w:val="003A6E6F"/>
    <w:rsid w:val="003A712F"/>
    <w:rsid w:val="003A79DD"/>
    <w:rsid w:val="003A7D5B"/>
    <w:rsid w:val="003B109C"/>
    <w:rsid w:val="003B129C"/>
    <w:rsid w:val="003B16D5"/>
    <w:rsid w:val="003B1782"/>
    <w:rsid w:val="003B1A63"/>
    <w:rsid w:val="003B22AF"/>
    <w:rsid w:val="003B2617"/>
    <w:rsid w:val="003B280C"/>
    <w:rsid w:val="003B2A75"/>
    <w:rsid w:val="003B2E80"/>
    <w:rsid w:val="003B352B"/>
    <w:rsid w:val="003B3928"/>
    <w:rsid w:val="003B3A39"/>
    <w:rsid w:val="003B40C2"/>
    <w:rsid w:val="003B446E"/>
    <w:rsid w:val="003B4907"/>
    <w:rsid w:val="003B495B"/>
    <w:rsid w:val="003B4A93"/>
    <w:rsid w:val="003B4C97"/>
    <w:rsid w:val="003B4E0E"/>
    <w:rsid w:val="003B4F40"/>
    <w:rsid w:val="003B4F70"/>
    <w:rsid w:val="003B5148"/>
    <w:rsid w:val="003B537A"/>
    <w:rsid w:val="003B5C5F"/>
    <w:rsid w:val="003B6102"/>
    <w:rsid w:val="003B6995"/>
    <w:rsid w:val="003B6BA8"/>
    <w:rsid w:val="003B7212"/>
    <w:rsid w:val="003B7AD2"/>
    <w:rsid w:val="003C00F4"/>
    <w:rsid w:val="003C0666"/>
    <w:rsid w:val="003C0D26"/>
    <w:rsid w:val="003C17C4"/>
    <w:rsid w:val="003C1BA4"/>
    <w:rsid w:val="003C1D50"/>
    <w:rsid w:val="003C1E3A"/>
    <w:rsid w:val="003C278E"/>
    <w:rsid w:val="003C27D2"/>
    <w:rsid w:val="003C2B7D"/>
    <w:rsid w:val="003C3063"/>
    <w:rsid w:val="003C30AE"/>
    <w:rsid w:val="003C36BA"/>
    <w:rsid w:val="003C39F9"/>
    <w:rsid w:val="003C412D"/>
    <w:rsid w:val="003C43BA"/>
    <w:rsid w:val="003C452B"/>
    <w:rsid w:val="003C4712"/>
    <w:rsid w:val="003C4D64"/>
    <w:rsid w:val="003C4DAC"/>
    <w:rsid w:val="003C4E0F"/>
    <w:rsid w:val="003C511A"/>
    <w:rsid w:val="003C53FD"/>
    <w:rsid w:val="003C5B39"/>
    <w:rsid w:val="003C6330"/>
    <w:rsid w:val="003C63F3"/>
    <w:rsid w:val="003C6ED0"/>
    <w:rsid w:val="003C7597"/>
    <w:rsid w:val="003C79B0"/>
    <w:rsid w:val="003C79ED"/>
    <w:rsid w:val="003C7EC9"/>
    <w:rsid w:val="003D02E5"/>
    <w:rsid w:val="003D05F3"/>
    <w:rsid w:val="003D0BD5"/>
    <w:rsid w:val="003D0FB9"/>
    <w:rsid w:val="003D1D1D"/>
    <w:rsid w:val="003D2609"/>
    <w:rsid w:val="003D318E"/>
    <w:rsid w:val="003D346A"/>
    <w:rsid w:val="003D35AE"/>
    <w:rsid w:val="003D3C2F"/>
    <w:rsid w:val="003D3E3C"/>
    <w:rsid w:val="003D4320"/>
    <w:rsid w:val="003D448D"/>
    <w:rsid w:val="003D4806"/>
    <w:rsid w:val="003D4A97"/>
    <w:rsid w:val="003D4CD6"/>
    <w:rsid w:val="003D4DA7"/>
    <w:rsid w:val="003D510C"/>
    <w:rsid w:val="003D637A"/>
    <w:rsid w:val="003D6779"/>
    <w:rsid w:val="003D6CCD"/>
    <w:rsid w:val="003D70C8"/>
    <w:rsid w:val="003D725E"/>
    <w:rsid w:val="003D79F2"/>
    <w:rsid w:val="003D7B3C"/>
    <w:rsid w:val="003E0170"/>
    <w:rsid w:val="003E034B"/>
    <w:rsid w:val="003E10FA"/>
    <w:rsid w:val="003E13C2"/>
    <w:rsid w:val="003E1A6E"/>
    <w:rsid w:val="003E2144"/>
    <w:rsid w:val="003E2260"/>
    <w:rsid w:val="003E2A89"/>
    <w:rsid w:val="003E310D"/>
    <w:rsid w:val="003E3748"/>
    <w:rsid w:val="003E38FD"/>
    <w:rsid w:val="003E3F88"/>
    <w:rsid w:val="003E4088"/>
    <w:rsid w:val="003E40EE"/>
    <w:rsid w:val="003E418D"/>
    <w:rsid w:val="003E46D5"/>
    <w:rsid w:val="003E4A2F"/>
    <w:rsid w:val="003E5490"/>
    <w:rsid w:val="003E621B"/>
    <w:rsid w:val="003E65EA"/>
    <w:rsid w:val="003E677C"/>
    <w:rsid w:val="003E68D3"/>
    <w:rsid w:val="003E7C8F"/>
    <w:rsid w:val="003E7E92"/>
    <w:rsid w:val="003F080C"/>
    <w:rsid w:val="003F0FBC"/>
    <w:rsid w:val="003F1A94"/>
    <w:rsid w:val="003F1EF4"/>
    <w:rsid w:val="003F2069"/>
    <w:rsid w:val="003F27C2"/>
    <w:rsid w:val="003F2CD4"/>
    <w:rsid w:val="003F36B0"/>
    <w:rsid w:val="003F4338"/>
    <w:rsid w:val="003F4BF2"/>
    <w:rsid w:val="003F5233"/>
    <w:rsid w:val="003F5260"/>
    <w:rsid w:val="003F5EDB"/>
    <w:rsid w:val="003F5F51"/>
    <w:rsid w:val="003F640D"/>
    <w:rsid w:val="003F6466"/>
    <w:rsid w:val="003F65E8"/>
    <w:rsid w:val="003F6B29"/>
    <w:rsid w:val="003F6C46"/>
    <w:rsid w:val="003F706F"/>
    <w:rsid w:val="003F7A2B"/>
    <w:rsid w:val="003F7BA0"/>
    <w:rsid w:val="003F7E4B"/>
    <w:rsid w:val="004007E0"/>
    <w:rsid w:val="0040091B"/>
    <w:rsid w:val="004016B1"/>
    <w:rsid w:val="00401C76"/>
    <w:rsid w:val="00402959"/>
    <w:rsid w:val="004029A3"/>
    <w:rsid w:val="00402A07"/>
    <w:rsid w:val="00402A36"/>
    <w:rsid w:val="004032EB"/>
    <w:rsid w:val="004036A6"/>
    <w:rsid w:val="004037E0"/>
    <w:rsid w:val="00403AF6"/>
    <w:rsid w:val="0040400B"/>
    <w:rsid w:val="00404626"/>
    <w:rsid w:val="0040462C"/>
    <w:rsid w:val="00404993"/>
    <w:rsid w:val="004054DB"/>
    <w:rsid w:val="00405729"/>
    <w:rsid w:val="0040587A"/>
    <w:rsid w:val="00405BD4"/>
    <w:rsid w:val="004062E1"/>
    <w:rsid w:val="0040730E"/>
    <w:rsid w:val="00407BCD"/>
    <w:rsid w:val="00410A2A"/>
    <w:rsid w:val="00410B93"/>
    <w:rsid w:val="004110E8"/>
    <w:rsid w:val="0041141D"/>
    <w:rsid w:val="00411735"/>
    <w:rsid w:val="00411D24"/>
    <w:rsid w:val="004120B4"/>
    <w:rsid w:val="0041306E"/>
    <w:rsid w:val="004130FC"/>
    <w:rsid w:val="004133FF"/>
    <w:rsid w:val="00413DDE"/>
    <w:rsid w:val="00413FEF"/>
    <w:rsid w:val="00414619"/>
    <w:rsid w:val="00414707"/>
    <w:rsid w:val="00414F60"/>
    <w:rsid w:val="0041514F"/>
    <w:rsid w:val="00415728"/>
    <w:rsid w:val="004159DE"/>
    <w:rsid w:val="00415CFE"/>
    <w:rsid w:val="0041654F"/>
    <w:rsid w:val="00416C74"/>
    <w:rsid w:val="00416CC1"/>
    <w:rsid w:val="004170FF"/>
    <w:rsid w:val="0041721B"/>
    <w:rsid w:val="004173DE"/>
    <w:rsid w:val="004176DD"/>
    <w:rsid w:val="00417EA1"/>
    <w:rsid w:val="00417EF7"/>
    <w:rsid w:val="0042057D"/>
    <w:rsid w:val="00420EB2"/>
    <w:rsid w:val="004210B5"/>
    <w:rsid w:val="00421294"/>
    <w:rsid w:val="00421547"/>
    <w:rsid w:val="0042154E"/>
    <w:rsid w:val="00421C95"/>
    <w:rsid w:val="0042227B"/>
    <w:rsid w:val="00422415"/>
    <w:rsid w:val="004226F1"/>
    <w:rsid w:val="0042276B"/>
    <w:rsid w:val="004237E4"/>
    <w:rsid w:val="00423FB5"/>
    <w:rsid w:val="004243FF"/>
    <w:rsid w:val="004244DA"/>
    <w:rsid w:val="004247A0"/>
    <w:rsid w:val="0042489B"/>
    <w:rsid w:val="00424AB3"/>
    <w:rsid w:val="0042513D"/>
    <w:rsid w:val="0042520D"/>
    <w:rsid w:val="00425422"/>
    <w:rsid w:val="004258E6"/>
    <w:rsid w:val="0042618F"/>
    <w:rsid w:val="00426218"/>
    <w:rsid w:val="004265F5"/>
    <w:rsid w:val="004266F3"/>
    <w:rsid w:val="004273AD"/>
    <w:rsid w:val="00427569"/>
    <w:rsid w:val="00427ECA"/>
    <w:rsid w:val="00430B4C"/>
    <w:rsid w:val="004310F5"/>
    <w:rsid w:val="00431235"/>
    <w:rsid w:val="0043161C"/>
    <w:rsid w:val="00431760"/>
    <w:rsid w:val="00431AD3"/>
    <w:rsid w:val="00431DC2"/>
    <w:rsid w:val="00431EDB"/>
    <w:rsid w:val="00432651"/>
    <w:rsid w:val="00432C33"/>
    <w:rsid w:val="00433146"/>
    <w:rsid w:val="004334CF"/>
    <w:rsid w:val="004336E5"/>
    <w:rsid w:val="0043372C"/>
    <w:rsid w:val="004337C0"/>
    <w:rsid w:val="004337ED"/>
    <w:rsid w:val="00433E60"/>
    <w:rsid w:val="00434013"/>
    <w:rsid w:val="00434884"/>
    <w:rsid w:val="00434A6B"/>
    <w:rsid w:val="00434ADF"/>
    <w:rsid w:val="00434B78"/>
    <w:rsid w:val="00434EE0"/>
    <w:rsid w:val="004355A2"/>
    <w:rsid w:val="0043570B"/>
    <w:rsid w:val="0043584C"/>
    <w:rsid w:val="00435A16"/>
    <w:rsid w:val="00436037"/>
    <w:rsid w:val="00436BE3"/>
    <w:rsid w:val="00437088"/>
    <w:rsid w:val="00440836"/>
    <w:rsid w:val="00440E69"/>
    <w:rsid w:val="004418CE"/>
    <w:rsid w:val="00441AF5"/>
    <w:rsid w:val="00441D64"/>
    <w:rsid w:val="00441F46"/>
    <w:rsid w:val="00442559"/>
    <w:rsid w:val="00442EC2"/>
    <w:rsid w:val="00442FE0"/>
    <w:rsid w:val="0044364C"/>
    <w:rsid w:val="00443670"/>
    <w:rsid w:val="00443972"/>
    <w:rsid w:val="004441AC"/>
    <w:rsid w:val="004443EC"/>
    <w:rsid w:val="00444DA3"/>
    <w:rsid w:val="0044563B"/>
    <w:rsid w:val="00445856"/>
    <w:rsid w:val="00445C64"/>
    <w:rsid w:val="00446016"/>
    <w:rsid w:val="00446124"/>
    <w:rsid w:val="00446741"/>
    <w:rsid w:val="0044701D"/>
    <w:rsid w:val="004470BE"/>
    <w:rsid w:val="004475E0"/>
    <w:rsid w:val="004476EB"/>
    <w:rsid w:val="00447B5F"/>
    <w:rsid w:val="0045024B"/>
    <w:rsid w:val="00450346"/>
    <w:rsid w:val="00450395"/>
    <w:rsid w:val="004503CC"/>
    <w:rsid w:val="004505E1"/>
    <w:rsid w:val="00450CEE"/>
    <w:rsid w:val="004510B6"/>
    <w:rsid w:val="0045114C"/>
    <w:rsid w:val="004512E3"/>
    <w:rsid w:val="0045169E"/>
    <w:rsid w:val="00451F8C"/>
    <w:rsid w:val="004524F4"/>
    <w:rsid w:val="0045263F"/>
    <w:rsid w:val="004527FC"/>
    <w:rsid w:val="0045350C"/>
    <w:rsid w:val="00453E15"/>
    <w:rsid w:val="00453F73"/>
    <w:rsid w:val="00454921"/>
    <w:rsid w:val="00454DE4"/>
    <w:rsid w:val="00454F20"/>
    <w:rsid w:val="00456751"/>
    <w:rsid w:val="00456CA1"/>
    <w:rsid w:val="00456CE4"/>
    <w:rsid w:val="00457260"/>
    <w:rsid w:val="00457470"/>
    <w:rsid w:val="004579C4"/>
    <w:rsid w:val="004579FB"/>
    <w:rsid w:val="00457DEA"/>
    <w:rsid w:val="0046085B"/>
    <w:rsid w:val="00460A25"/>
    <w:rsid w:val="00460AFB"/>
    <w:rsid w:val="00460E40"/>
    <w:rsid w:val="00461167"/>
    <w:rsid w:val="004617DA"/>
    <w:rsid w:val="00461A2F"/>
    <w:rsid w:val="00461BD9"/>
    <w:rsid w:val="00461E6A"/>
    <w:rsid w:val="0046253A"/>
    <w:rsid w:val="004625DE"/>
    <w:rsid w:val="004626E7"/>
    <w:rsid w:val="00462ABF"/>
    <w:rsid w:val="00462EE6"/>
    <w:rsid w:val="004638B5"/>
    <w:rsid w:val="00463981"/>
    <w:rsid w:val="00463992"/>
    <w:rsid w:val="00463FA3"/>
    <w:rsid w:val="00463FD7"/>
    <w:rsid w:val="00464680"/>
    <w:rsid w:val="004649C9"/>
    <w:rsid w:val="00464A55"/>
    <w:rsid w:val="004651E8"/>
    <w:rsid w:val="00465D44"/>
    <w:rsid w:val="00465F65"/>
    <w:rsid w:val="00466523"/>
    <w:rsid w:val="004666B8"/>
    <w:rsid w:val="004667FE"/>
    <w:rsid w:val="00466F07"/>
    <w:rsid w:val="00467762"/>
    <w:rsid w:val="00467FCA"/>
    <w:rsid w:val="0047094E"/>
    <w:rsid w:val="00470BB0"/>
    <w:rsid w:val="00470C80"/>
    <w:rsid w:val="00470DA2"/>
    <w:rsid w:val="004719BA"/>
    <w:rsid w:val="00471D25"/>
    <w:rsid w:val="00471E1F"/>
    <w:rsid w:val="00472237"/>
    <w:rsid w:val="00472644"/>
    <w:rsid w:val="00473C13"/>
    <w:rsid w:val="00473D26"/>
    <w:rsid w:val="004743A0"/>
    <w:rsid w:val="0047443D"/>
    <w:rsid w:val="0047486B"/>
    <w:rsid w:val="00474D6D"/>
    <w:rsid w:val="004756FE"/>
    <w:rsid w:val="00475706"/>
    <w:rsid w:val="0047599C"/>
    <w:rsid w:val="004762C2"/>
    <w:rsid w:val="00476C30"/>
    <w:rsid w:val="004775F8"/>
    <w:rsid w:val="00477FBA"/>
    <w:rsid w:val="004800C5"/>
    <w:rsid w:val="00480160"/>
    <w:rsid w:val="00480326"/>
    <w:rsid w:val="00480FB6"/>
    <w:rsid w:val="004812A0"/>
    <w:rsid w:val="004823BE"/>
    <w:rsid w:val="00482621"/>
    <w:rsid w:val="00482716"/>
    <w:rsid w:val="00482819"/>
    <w:rsid w:val="00483222"/>
    <w:rsid w:val="004832B1"/>
    <w:rsid w:val="004836B0"/>
    <w:rsid w:val="00483703"/>
    <w:rsid w:val="00483C25"/>
    <w:rsid w:val="004843FE"/>
    <w:rsid w:val="00484874"/>
    <w:rsid w:val="00485614"/>
    <w:rsid w:val="004857D3"/>
    <w:rsid w:val="00485822"/>
    <w:rsid w:val="00485DA5"/>
    <w:rsid w:val="0048628C"/>
    <w:rsid w:val="0048672B"/>
    <w:rsid w:val="0048685E"/>
    <w:rsid w:val="00486B83"/>
    <w:rsid w:val="00487187"/>
    <w:rsid w:val="00487D11"/>
    <w:rsid w:val="00487FCD"/>
    <w:rsid w:val="0049095A"/>
    <w:rsid w:val="00491316"/>
    <w:rsid w:val="00491491"/>
    <w:rsid w:val="0049234D"/>
    <w:rsid w:val="00492771"/>
    <w:rsid w:val="004929B0"/>
    <w:rsid w:val="00492BFF"/>
    <w:rsid w:val="00492DCD"/>
    <w:rsid w:val="0049337D"/>
    <w:rsid w:val="00493491"/>
    <w:rsid w:val="004941E5"/>
    <w:rsid w:val="00494429"/>
    <w:rsid w:val="00494EFA"/>
    <w:rsid w:val="00495371"/>
    <w:rsid w:val="00495423"/>
    <w:rsid w:val="004955D7"/>
    <w:rsid w:val="00495621"/>
    <w:rsid w:val="004956E9"/>
    <w:rsid w:val="00495764"/>
    <w:rsid w:val="00495799"/>
    <w:rsid w:val="0049589D"/>
    <w:rsid w:val="004960FA"/>
    <w:rsid w:val="0049620A"/>
    <w:rsid w:val="00496CBA"/>
    <w:rsid w:val="00496E15"/>
    <w:rsid w:val="004974DF"/>
    <w:rsid w:val="00497E60"/>
    <w:rsid w:val="00497EEC"/>
    <w:rsid w:val="004A04B1"/>
    <w:rsid w:val="004A0778"/>
    <w:rsid w:val="004A09FC"/>
    <w:rsid w:val="004A0B58"/>
    <w:rsid w:val="004A0C7B"/>
    <w:rsid w:val="004A1493"/>
    <w:rsid w:val="004A14E2"/>
    <w:rsid w:val="004A1598"/>
    <w:rsid w:val="004A1774"/>
    <w:rsid w:val="004A17F8"/>
    <w:rsid w:val="004A1C82"/>
    <w:rsid w:val="004A2C1C"/>
    <w:rsid w:val="004A3A3C"/>
    <w:rsid w:val="004A3EE9"/>
    <w:rsid w:val="004A46E5"/>
    <w:rsid w:val="004A47B5"/>
    <w:rsid w:val="004A48C1"/>
    <w:rsid w:val="004A54D4"/>
    <w:rsid w:val="004A5AFD"/>
    <w:rsid w:val="004A61CD"/>
    <w:rsid w:val="004A66AA"/>
    <w:rsid w:val="004A6A72"/>
    <w:rsid w:val="004A6BB5"/>
    <w:rsid w:val="004A6C76"/>
    <w:rsid w:val="004A7086"/>
    <w:rsid w:val="004A7C32"/>
    <w:rsid w:val="004B0273"/>
    <w:rsid w:val="004B03B4"/>
    <w:rsid w:val="004B0A0D"/>
    <w:rsid w:val="004B0DEC"/>
    <w:rsid w:val="004B1B43"/>
    <w:rsid w:val="004B226B"/>
    <w:rsid w:val="004B22A3"/>
    <w:rsid w:val="004B2787"/>
    <w:rsid w:val="004B30A8"/>
    <w:rsid w:val="004B3912"/>
    <w:rsid w:val="004B3A10"/>
    <w:rsid w:val="004B40C7"/>
    <w:rsid w:val="004B469C"/>
    <w:rsid w:val="004B4C23"/>
    <w:rsid w:val="004B4EC7"/>
    <w:rsid w:val="004B5FF0"/>
    <w:rsid w:val="004B62DC"/>
    <w:rsid w:val="004B7E16"/>
    <w:rsid w:val="004C0265"/>
    <w:rsid w:val="004C05F8"/>
    <w:rsid w:val="004C159C"/>
    <w:rsid w:val="004C16F4"/>
    <w:rsid w:val="004C18E7"/>
    <w:rsid w:val="004C250F"/>
    <w:rsid w:val="004C272B"/>
    <w:rsid w:val="004C2DA6"/>
    <w:rsid w:val="004C389D"/>
    <w:rsid w:val="004C3C49"/>
    <w:rsid w:val="004C3E67"/>
    <w:rsid w:val="004C4834"/>
    <w:rsid w:val="004C4990"/>
    <w:rsid w:val="004C548B"/>
    <w:rsid w:val="004C576B"/>
    <w:rsid w:val="004C5AFD"/>
    <w:rsid w:val="004C5D05"/>
    <w:rsid w:val="004C68A9"/>
    <w:rsid w:val="004C6931"/>
    <w:rsid w:val="004C77F8"/>
    <w:rsid w:val="004C7AA4"/>
    <w:rsid w:val="004D01DD"/>
    <w:rsid w:val="004D0570"/>
    <w:rsid w:val="004D0E76"/>
    <w:rsid w:val="004D148C"/>
    <w:rsid w:val="004D1A8C"/>
    <w:rsid w:val="004D262B"/>
    <w:rsid w:val="004D27BB"/>
    <w:rsid w:val="004D2BC4"/>
    <w:rsid w:val="004D2BFC"/>
    <w:rsid w:val="004D2F44"/>
    <w:rsid w:val="004D3ADA"/>
    <w:rsid w:val="004D3B71"/>
    <w:rsid w:val="004D3D0B"/>
    <w:rsid w:val="004D4218"/>
    <w:rsid w:val="004D44C0"/>
    <w:rsid w:val="004D5AE9"/>
    <w:rsid w:val="004D5D03"/>
    <w:rsid w:val="004D5EB8"/>
    <w:rsid w:val="004D6275"/>
    <w:rsid w:val="004D6DE7"/>
    <w:rsid w:val="004D74CD"/>
    <w:rsid w:val="004D75D4"/>
    <w:rsid w:val="004D780D"/>
    <w:rsid w:val="004D797D"/>
    <w:rsid w:val="004E01EA"/>
    <w:rsid w:val="004E0354"/>
    <w:rsid w:val="004E059F"/>
    <w:rsid w:val="004E05F3"/>
    <w:rsid w:val="004E0C67"/>
    <w:rsid w:val="004E0CB1"/>
    <w:rsid w:val="004E0DFF"/>
    <w:rsid w:val="004E0EE4"/>
    <w:rsid w:val="004E1AA5"/>
    <w:rsid w:val="004E1D54"/>
    <w:rsid w:val="004E1DB7"/>
    <w:rsid w:val="004E2313"/>
    <w:rsid w:val="004E2494"/>
    <w:rsid w:val="004E29B5"/>
    <w:rsid w:val="004E3B79"/>
    <w:rsid w:val="004E3FFC"/>
    <w:rsid w:val="004E48B7"/>
    <w:rsid w:val="004E502C"/>
    <w:rsid w:val="004E508C"/>
    <w:rsid w:val="004E53F7"/>
    <w:rsid w:val="004E5406"/>
    <w:rsid w:val="004E5BDD"/>
    <w:rsid w:val="004E6837"/>
    <w:rsid w:val="004E7163"/>
    <w:rsid w:val="004E799B"/>
    <w:rsid w:val="004F0228"/>
    <w:rsid w:val="004F029F"/>
    <w:rsid w:val="004F0BE6"/>
    <w:rsid w:val="004F101D"/>
    <w:rsid w:val="004F1DC5"/>
    <w:rsid w:val="004F1F53"/>
    <w:rsid w:val="004F2019"/>
    <w:rsid w:val="004F2207"/>
    <w:rsid w:val="004F23F0"/>
    <w:rsid w:val="004F247D"/>
    <w:rsid w:val="004F249F"/>
    <w:rsid w:val="004F257D"/>
    <w:rsid w:val="004F27C7"/>
    <w:rsid w:val="004F2C77"/>
    <w:rsid w:val="004F2DF2"/>
    <w:rsid w:val="004F33D1"/>
    <w:rsid w:val="004F3EB3"/>
    <w:rsid w:val="004F4145"/>
    <w:rsid w:val="004F426B"/>
    <w:rsid w:val="004F4ED7"/>
    <w:rsid w:val="004F56A4"/>
    <w:rsid w:val="004F5CE4"/>
    <w:rsid w:val="004F60D4"/>
    <w:rsid w:val="004F62CB"/>
    <w:rsid w:val="004F6404"/>
    <w:rsid w:val="004F6407"/>
    <w:rsid w:val="004F688F"/>
    <w:rsid w:val="004F6CA5"/>
    <w:rsid w:val="004F77A2"/>
    <w:rsid w:val="0050031A"/>
    <w:rsid w:val="00500977"/>
    <w:rsid w:val="0050103E"/>
    <w:rsid w:val="00501074"/>
    <w:rsid w:val="00501C4C"/>
    <w:rsid w:val="00501E15"/>
    <w:rsid w:val="005023A0"/>
    <w:rsid w:val="005027DA"/>
    <w:rsid w:val="005034DB"/>
    <w:rsid w:val="005037CA"/>
    <w:rsid w:val="00503A27"/>
    <w:rsid w:val="00503BC7"/>
    <w:rsid w:val="005059F6"/>
    <w:rsid w:val="00505B62"/>
    <w:rsid w:val="00505C97"/>
    <w:rsid w:val="00506957"/>
    <w:rsid w:val="00506D41"/>
    <w:rsid w:val="00507150"/>
    <w:rsid w:val="0051052A"/>
    <w:rsid w:val="0051052B"/>
    <w:rsid w:val="00510596"/>
    <w:rsid w:val="00510663"/>
    <w:rsid w:val="005109B7"/>
    <w:rsid w:val="00510C00"/>
    <w:rsid w:val="00510E05"/>
    <w:rsid w:val="0051150B"/>
    <w:rsid w:val="005119EA"/>
    <w:rsid w:val="0051282E"/>
    <w:rsid w:val="00512EBD"/>
    <w:rsid w:val="00512F29"/>
    <w:rsid w:val="00513080"/>
    <w:rsid w:val="005130EE"/>
    <w:rsid w:val="00513488"/>
    <w:rsid w:val="00513511"/>
    <w:rsid w:val="005141A1"/>
    <w:rsid w:val="0051426A"/>
    <w:rsid w:val="00514742"/>
    <w:rsid w:val="00514A30"/>
    <w:rsid w:val="00514DAC"/>
    <w:rsid w:val="00514FDD"/>
    <w:rsid w:val="005150E1"/>
    <w:rsid w:val="005151E6"/>
    <w:rsid w:val="005153D6"/>
    <w:rsid w:val="00516419"/>
    <w:rsid w:val="005166E8"/>
    <w:rsid w:val="00516899"/>
    <w:rsid w:val="00517672"/>
    <w:rsid w:val="00517CC6"/>
    <w:rsid w:val="00517FD5"/>
    <w:rsid w:val="00520093"/>
    <w:rsid w:val="00520B93"/>
    <w:rsid w:val="00520C16"/>
    <w:rsid w:val="00520C99"/>
    <w:rsid w:val="00521265"/>
    <w:rsid w:val="0052169B"/>
    <w:rsid w:val="00521BF0"/>
    <w:rsid w:val="00521DFE"/>
    <w:rsid w:val="00521F9C"/>
    <w:rsid w:val="005229A4"/>
    <w:rsid w:val="00523029"/>
    <w:rsid w:val="0052316C"/>
    <w:rsid w:val="00523A21"/>
    <w:rsid w:val="00523C73"/>
    <w:rsid w:val="00523FCF"/>
    <w:rsid w:val="00524DEF"/>
    <w:rsid w:val="00524E34"/>
    <w:rsid w:val="00525378"/>
    <w:rsid w:val="00525511"/>
    <w:rsid w:val="00525573"/>
    <w:rsid w:val="00525C9A"/>
    <w:rsid w:val="00526051"/>
    <w:rsid w:val="00527089"/>
    <w:rsid w:val="0052725F"/>
    <w:rsid w:val="005273FC"/>
    <w:rsid w:val="00527426"/>
    <w:rsid w:val="005274A3"/>
    <w:rsid w:val="00527A11"/>
    <w:rsid w:val="00527C6B"/>
    <w:rsid w:val="00527EC5"/>
    <w:rsid w:val="005305C8"/>
    <w:rsid w:val="0053071D"/>
    <w:rsid w:val="00530D20"/>
    <w:rsid w:val="0053178B"/>
    <w:rsid w:val="00531F56"/>
    <w:rsid w:val="00532200"/>
    <w:rsid w:val="0053260C"/>
    <w:rsid w:val="005326A6"/>
    <w:rsid w:val="00532768"/>
    <w:rsid w:val="00532C9D"/>
    <w:rsid w:val="00533369"/>
    <w:rsid w:val="00534802"/>
    <w:rsid w:val="005351E4"/>
    <w:rsid w:val="0053534F"/>
    <w:rsid w:val="0053588F"/>
    <w:rsid w:val="00535DC1"/>
    <w:rsid w:val="00536449"/>
    <w:rsid w:val="00536F01"/>
    <w:rsid w:val="005372FB"/>
    <w:rsid w:val="005376BA"/>
    <w:rsid w:val="0053798E"/>
    <w:rsid w:val="00537B9C"/>
    <w:rsid w:val="00537D7A"/>
    <w:rsid w:val="00537DD3"/>
    <w:rsid w:val="0054002F"/>
    <w:rsid w:val="005400BF"/>
    <w:rsid w:val="005403D7"/>
    <w:rsid w:val="005406DC"/>
    <w:rsid w:val="0054085B"/>
    <w:rsid w:val="00540D09"/>
    <w:rsid w:val="00540DB4"/>
    <w:rsid w:val="00541601"/>
    <w:rsid w:val="0054164D"/>
    <w:rsid w:val="00542550"/>
    <w:rsid w:val="0054302A"/>
    <w:rsid w:val="0054338F"/>
    <w:rsid w:val="005433B5"/>
    <w:rsid w:val="005433C4"/>
    <w:rsid w:val="00543E14"/>
    <w:rsid w:val="0054460D"/>
    <w:rsid w:val="00544798"/>
    <w:rsid w:val="005454B2"/>
    <w:rsid w:val="005456E2"/>
    <w:rsid w:val="00546884"/>
    <w:rsid w:val="00546B70"/>
    <w:rsid w:val="005471B0"/>
    <w:rsid w:val="005476BA"/>
    <w:rsid w:val="005503F3"/>
    <w:rsid w:val="0055069B"/>
    <w:rsid w:val="005509B8"/>
    <w:rsid w:val="00550B17"/>
    <w:rsid w:val="00550F29"/>
    <w:rsid w:val="0055124B"/>
    <w:rsid w:val="0055126C"/>
    <w:rsid w:val="0055128D"/>
    <w:rsid w:val="00551359"/>
    <w:rsid w:val="0055159C"/>
    <w:rsid w:val="00551705"/>
    <w:rsid w:val="00551A0A"/>
    <w:rsid w:val="00552254"/>
    <w:rsid w:val="0055265A"/>
    <w:rsid w:val="00552700"/>
    <w:rsid w:val="00552AAD"/>
    <w:rsid w:val="00552C23"/>
    <w:rsid w:val="00553107"/>
    <w:rsid w:val="005537AE"/>
    <w:rsid w:val="005537B4"/>
    <w:rsid w:val="00553C6D"/>
    <w:rsid w:val="00553FEF"/>
    <w:rsid w:val="0055441A"/>
    <w:rsid w:val="00554A77"/>
    <w:rsid w:val="00554B66"/>
    <w:rsid w:val="00554F52"/>
    <w:rsid w:val="00555043"/>
    <w:rsid w:val="005553AE"/>
    <w:rsid w:val="005554F4"/>
    <w:rsid w:val="00555BD1"/>
    <w:rsid w:val="00555DD8"/>
    <w:rsid w:val="00556736"/>
    <w:rsid w:val="00556980"/>
    <w:rsid w:val="00556C0D"/>
    <w:rsid w:val="00556E53"/>
    <w:rsid w:val="00557389"/>
    <w:rsid w:val="00557667"/>
    <w:rsid w:val="005578D8"/>
    <w:rsid w:val="00557934"/>
    <w:rsid w:val="00557C55"/>
    <w:rsid w:val="00557E13"/>
    <w:rsid w:val="005600AF"/>
    <w:rsid w:val="005603C4"/>
    <w:rsid w:val="005605C5"/>
    <w:rsid w:val="0056077C"/>
    <w:rsid w:val="00560804"/>
    <w:rsid w:val="00560872"/>
    <w:rsid w:val="0056177D"/>
    <w:rsid w:val="0056197F"/>
    <w:rsid w:val="00561D09"/>
    <w:rsid w:val="00561DF1"/>
    <w:rsid w:val="00561F21"/>
    <w:rsid w:val="00561F78"/>
    <w:rsid w:val="0056210E"/>
    <w:rsid w:val="00562BCF"/>
    <w:rsid w:val="00562CB7"/>
    <w:rsid w:val="00562F6A"/>
    <w:rsid w:val="005630FD"/>
    <w:rsid w:val="005631B0"/>
    <w:rsid w:val="00563502"/>
    <w:rsid w:val="00563511"/>
    <w:rsid w:val="00563547"/>
    <w:rsid w:val="00563E40"/>
    <w:rsid w:val="005642E7"/>
    <w:rsid w:val="00564923"/>
    <w:rsid w:val="00564E9D"/>
    <w:rsid w:val="005650C7"/>
    <w:rsid w:val="00565C5D"/>
    <w:rsid w:val="00565C91"/>
    <w:rsid w:val="00566721"/>
    <w:rsid w:val="005672DA"/>
    <w:rsid w:val="00567A38"/>
    <w:rsid w:val="00567AAC"/>
    <w:rsid w:val="00567C1E"/>
    <w:rsid w:val="00570132"/>
    <w:rsid w:val="0057058E"/>
    <w:rsid w:val="00570856"/>
    <w:rsid w:val="00570A0F"/>
    <w:rsid w:val="00571086"/>
    <w:rsid w:val="00571D84"/>
    <w:rsid w:val="00571E7D"/>
    <w:rsid w:val="00572009"/>
    <w:rsid w:val="005724D6"/>
    <w:rsid w:val="00573475"/>
    <w:rsid w:val="005734ED"/>
    <w:rsid w:val="005735A1"/>
    <w:rsid w:val="00573CD6"/>
    <w:rsid w:val="00573F9E"/>
    <w:rsid w:val="00574CC2"/>
    <w:rsid w:val="00574CC6"/>
    <w:rsid w:val="00575329"/>
    <w:rsid w:val="0057539B"/>
    <w:rsid w:val="005760E4"/>
    <w:rsid w:val="00576471"/>
    <w:rsid w:val="00576B85"/>
    <w:rsid w:val="00576F71"/>
    <w:rsid w:val="00577974"/>
    <w:rsid w:val="005803FD"/>
    <w:rsid w:val="00580562"/>
    <w:rsid w:val="00580F38"/>
    <w:rsid w:val="0058116C"/>
    <w:rsid w:val="00581BB2"/>
    <w:rsid w:val="00581D6A"/>
    <w:rsid w:val="00581EE4"/>
    <w:rsid w:val="00582057"/>
    <w:rsid w:val="00582124"/>
    <w:rsid w:val="00583254"/>
    <w:rsid w:val="005836CD"/>
    <w:rsid w:val="005837D6"/>
    <w:rsid w:val="0058419B"/>
    <w:rsid w:val="00585754"/>
    <w:rsid w:val="00586E7D"/>
    <w:rsid w:val="005878AD"/>
    <w:rsid w:val="00587A11"/>
    <w:rsid w:val="00587B8E"/>
    <w:rsid w:val="00587B9D"/>
    <w:rsid w:val="0059044B"/>
    <w:rsid w:val="00590D75"/>
    <w:rsid w:val="005912F0"/>
    <w:rsid w:val="00591734"/>
    <w:rsid w:val="00592B19"/>
    <w:rsid w:val="00592D0F"/>
    <w:rsid w:val="00592FA6"/>
    <w:rsid w:val="00593929"/>
    <w:rsid w:val="00593CBB"/>
    <w:rsid w:val="00593FEC"/>
    <w:rsid w:val="00594539"/>
    <w:rsid w:val="005945B8"/>
    <w:rsid w:val="0059482C"/>
    <w:rsid w:val="00594885"/>
    <w:rsid w:val="005948E1"/>
    <w:rsid w:val="00594B49"/>
    <w:rsid w:val="00594F02"/>
    <w:rsid w:val="0059562D"/>
    <w:rsid w:val="00595877"/>
    <w:rsid w:val="00595C2E"/>
    <w:rsid w:val="0059647D"/>
    <w:rsid w:val="005966DF"/>
    <w:rsid w:val="00596703"/>
    <w:rsid w:val="0059674B"/>
    <w:rsid w:val="0059689F"/>
    <w:rsid w:val="00596C75"/>
    <w:rsid w:val="00596D47"/>
    <w:rsid w:val="0059745C"/>
    <w:rsid w:val="005979AE"/>
    <w:rsid w:val="00597D30"/>
    <w:rsid w:val="005A009A"/>
    <w:rsid w:val="005A08D1"/>
    <w:rsid w:val="005A0BFA"/>
    <w:rsid w:val="005A10EB"/>
    <w:rsid w:val="005A11A8"/>
    <w:rsid w:val="005A263D"/>
    <w:rsid w:val="005A330A"/>
    <w:rsid w:val="005A37BF"/>
    <w:rsid w:val="005A38E4"/>
    <w:rsid w:val="005A42B4"/>
    <w:rsid w:val="005A4574"/>
    <w:rsid w:val="005A5189"/>
    <w:rsid w:val="005A5841"/>
    <w:rsid w:val="005A586C"/>
    <w:rsid w:val="005A5DCF"/>
    <w:rsid w:val="005A6C9D"/>
    <w:rsid w:val="005A748B"/>
    <w:rsid w:val="005A7E10"/>
    <w:rsid w:val="005A7ED3"/>
    <w:rsid w:val="005B0320"/>
    <w:rsid w:val="005B03D7"/>
    <w:rsid w:val="005B064B"/>
    <w:rsid w:val="005B06C8"/>
    <w:rsid w:val="005B07B5"/>
    <w:rsid w:val="005B093A"/>
    <w:rsid w:val="005B0BAC"/>
    <w:rsid w:val="005B1062"/>
    <w:rsid w:val="005B1106"/>
    <w:rsid w:val="005B1C94"/>
    <w:rsid w:val="005B2490"/>
    <w:rsid w:val="005B3347"/>
    <w:rsid w:val="005B3437"/>
    <w:rsid w:val="005B35A8"/>
    <w:rsid w:val="005B3B3A"/>
    <w:rsid w:val="005B3D3D"/>
    <w:rsid w:val="005B4322"/>
    <w:rsid w:val="005B4A55"/>
    <w:rsid w:val="005B580B"/>
    <w:rsid w:val="005B5D55"/>
    <w:rsid w:val="005B5DB5"/>
    <w:rsid w:val="005B5F02"/>
    <w:rsid w:val="005B6053"/>
    <w:rsid w:val="005B60DC"/>
    <w:rsid w:val="005B611B"/>
    <w:rsid w:val="005B62DC"/>
    <w:rsid w:val="005B6403"/>
    <w:rsid w:val="005B6961"/>
    <w:rsid w:val="005B6EA8"/>
    <w:rsid w:val="005B7677"/>
    <w:rsid w:val="005B79D7"/>
    <w:rsid w:val="005B7A03"/>
    <w:rsid w:val="005B7C5B"/>
    <w:rsid w:val="005B7F80"/>
    <w:rsid w:val="005C060F"/>
    <w:rsid w:val="005C06CA"/>
    <w:rsid w:val="005C06EE"/>
    <w:rsid w:val="005C146F"/>
    <w:rsid w:val="005C1CC9"/>
    <w:rsid w:val="005C2068"/>
    <w:rsid w:val="005C252F"/>
    <w:rsid w:val="005C2C06"/>
    <w:rsid w:val="005C317E"/>
    <w:rsid w:val="005C32CA"/>
    <w:rsid w:val="005C39CC"/>
    <w:rsid w:val="005C3B17"/>
    <w:rsid w:val="005C3B59"/>
    <w:rsid w:val="005C3FA8"/>
    <w:rsid w:val="005C430D"/>
    <w:rsid w:val="005C4457"/>
    <w:rsid w:val="005C4E35"/>
    <w:rsid w:val="005C4F74"/>
    <w:rsid w:val="005C55F0"/>
    <w:rsid w:val="005C60F6"/>
    <w:rsid w:val="005C68A2"/>
    <w:rsid w:val="005C6C1A"/>
    <w:rsid w:val="005C710C"/>
    <w:rsid w:val="005C7A03"/>
    <w:rsid w:val="005D0437"/>
    <w:rsid w:val="005D0D3E"/>
    <w:rsid w:val="005D1C65"/>
    <w:rsid w:val="005D3443"/>
    <w:rsid w:val="005D3DCC"/>
    <w:rsid w:val="005D41C6"/>
    <w:rsid w:val="005D4772"/>
    <w:rsid w:val="005D4BFE"/>
    <w:rsid w:val="005D540F"/>
    <w:rsid w:val="005D55A0"/>
    <w:rsid w:val="005D5720"/>
    <w:rsid w:val="005D5BA0"/>
    <w:rsid w:val="005D5C2F"/>
    <w:rsid w:val="005D64D6"/>
    <w:rsid w:val="005D654D"/>
    <w:rsid w:val="005D69EB"/>
    <w:rsid w:val="005D71DD"/>
    <w:rsid w:val="005D748B"/>
    <w:rsid w:val="005D74A5"/>
    <w:rsid w:val="005D7DBC"/>
    <w:rsid w:val="005E0419"/>
    <w:rsid w:val="005E0EFC"/>
    <w:rsid w:val="005E114F"/>
    <w:rsid w:val="005E14E3"/>
    <w:rsid w:val="005E1A13"/>
    <w:rsid w:val="005E1DBF"/>
    <w:rsid w:val="005E24B8"/>
    <w:rsid w:val="005E2AC0"/>
    <w:rsid w:val="005E2DBD"/>
    <w:rsid w:val="005E337A"/>
    <w:rsid w:val="005E3FAA"/>
    <w:rsid w:val="005E405D"/>
    <w:rsid w:val="005E423A"/>
    <w:rsid w:val="005E45F9"/>
    <w:rsid w:val="005E4659"/>
    <w:rsid w:val="005E49AC"/>
    <w:rsid w:val="005E4FBC"/>
    <w:rsid w:val="005E52B8"/>
    <w:rsid w:val="005E5944"/>
    <w:rsid w:val="005E5D4E"/>
    <w:rsid w:val="005E6333"/>
    <w:rsid w:val="005E63AE"/>
    <w:rsid w:val="005E6E6E"/>
    <w:rsid w:val="005E70F0"/>
    <w:rsid w:val="005E71D8"/>
    <w:rsid w:val="005E74DD"/>
    <w:rsid w:val="005E76C1"/>
    <w:rsid w:val="005E771C"/>
    <w:rsid w:val="005F0076"/>
    <w:rsid w:val="005F02D9"/>
    <w:rsid w:val="005F02EE"/>
    <w:rsid w:val="005F0853"/>
    <w:rsid w:val="005F1415"/>
    <w:rsid w:val="005F1AC9"/>
    <w:rsid w:val="005F243E"/>
    <w:rsid w:val="005F2612"/>
    <w:rsid w:val="005F2B0F"/>
    <w:rsid w:val="005F2E9D"/>
    <w:rsid w:val="005F3AE5"/>
    <w:rsid w:val="005F437F"/>
    <w:rsid w:val="005F4A6D"/>
    <w:rsid w:val="005F5479"/>
    <w:rsid w:val="005F56A8"/>
    <w:rsid w:val="005F5C50"/>
    <w:rsid w:val="005F605C"/>
    <w:rsid w:val="005F622B"/>
    <w:rsid w:val="005F6A86"/>
    <w:rsid w:val="005F6DF6"/>
    <w:rsid w:val="005F71A3"/>
    <w:rsid w:val="005F7776"/>
    <w:rsid w:val="00600145"/>
    <w:rsid w:val="0060069B"/>
    <w:rsid w:val="00600738"/>
    <w:rsid w:val="00600D46"/>
    <w:rsid w:val="00600EDA"/>
    <w:rsid w:val="006018A5"/>
    <w:rsid w:val="0060190A"/>
    <w:rsid w:val="00601B0C"/>
    <w:rsid w:val="0060217D"/>
    <w:rsid w:val="006023E2"/>
    <w:rsid w:val="006025B2"/>
    <w:rsid w:val="006033B5"/>
    <w:rsid w:val="00604783"/>
    <w:rsid w:val="00604F54"/>
    <w:rsid w:val="00605580"/>
    <w:rsid w:val="00605B4A"/>
    <w:rsid w:val="00605D8C"/>
    <w:rsid w:val="006063C2"/>
    <w:rsid w:val="006066CF"/>
    <w:rsid w:val="00606BC3"/>
    <w:rsid w:val="00606D98"/>
    <w:rsid w:val="00606DF5"/>
    <w:rsid w:val="0060711E"/>
    <w:rsid w:val="00607990"/>
    <w:rsid w:val="00607F04"/>
    <w:rsid w:val="00610A5A"/>
    <w:rsid w:val="006112D4"/>
    <w:rsid w:val="00612037"/>
    <w:rsid w:val="00612536"/>
    <w:rsid w:val="00613033"/>
    <w:rsid w:val="006132D8"/>
    <w:rsid w:val="0061351D"/>
    <w:rsid w:val="00613E10"/>
    <w:rsid w:val="00613FA3"/>
    <w:rsid w:val="006140B0"/>
    <w:rsid w:val="006142AE"/>
    <w:rsid w:val="00614B25"/>
    <w:rsid w:val="006150BC"/>
    <w:rsid w:val="006152BC"/>
    <w:rsid w:val="006152C0"/>
    <w:rsid w:val="006153FE"/>
    <w:rsid w:val="00616427"/>
    <w:rsid w:val="006169D5"/>
    <w:rsid w:val="00616AFC"/>
    <w:rsid w:val="0061735E"/>
    <w:rsid w:val="006177F0"/>
    <w:rsid w:val="00617B33"/>
    <w:rsid w:val="00617E33"/>
    <w:rsid w:val="00620212"/>
    <w:rsid w:val="006213F4"/>
    <w:rsid w:val="006218D1"/>
    <w:rsid w:val="00621AA3"/>
    <w:rsid w:val="00621C63"/>
    <w:rsid w:val="0062238D"/>
    <w:rsid w:val="00622CDC"/>
    <w:rsid w:val="0062357D"/>
    <w:rsid w:val="00623A97"/>
    <w:rsid w:val="00623BEF"/>
    <w:rsid w:val="00623FA3"/>
    <w:rsid w:val="00623FAD"/>
    <w:rsid w:val="0062442F"/>
    <w:rsid w:val="00624B3A"/>
    <w:rsid w:val="00625388"/>
    <w:rsid w:val="006254A8"/>
    <w:rsid w:val="00625F33"/>
    <w:rsid w:val="0062601E"/>
    <w:rsid w:val="00627125"/>
    <w:rsid w:val="00627214"/>
    <w:rsid w:val="0062733A"/>
    <w:rsid w:val="00627660"/>
    <w:rsid w:val="00627914"/>
    <w:rsid w:val="006279AC"/>
    <w:rsid w:val="00627CF2"/>
    <w:rsid w:val="006302AF"/>
    <w:rsid w:val="0063143A"/>
    <w:rsid w:val="00631594"/>
    <w:rsid w:val="006315F1"/>
    <w:rsid w:val="00631D29"/>
    <w:rsid w:val="00631F74"/>
    <w:rsid w:val="00632808"/>
    <w:rsid w:val="006329A1"/>
    <w:rsid w:val="00633034"/>
    <w:rsid w:val="00633372"/>
    <w:rsid w:val="00633A59"/>
    <w:rsid w:val="00633AA3"/>
    <w:rsid w:val="00633B72"/>
    <w:rsid w:val="00633E41"/>
    <w:rsid w:val="00634950"/>
    <w:rsid w:val="00634B43"/>
    <w:rsid w:val="0063520C"/>
    <w:rsid w:val="006354D3"/>
    <w:rsid w:val="0063614E"/>
    <w:rsid w:val="00636614"/>
    <w:rsid w:val="006366E1"/>
    <w:rsid w:val="00636B48"/>
    <w:rsid w:val="00636E6D"/>
    <w:rsid w:val="006372C5"/>
    <w:rsid w:val="0063770B"/>
    <w:rsid w:val="00637F0E"/>
    <w:rsid w:val="006409E4"/>
    <w:rsid w:val="00640D5E"/>
    <w:rsid w:val="00641CBA"/>
    <w:rsid w:val="00642286"/>
    <w:rsid w:val="00642AEB"/>
    <w:rsid w:val="00642D56"/>
    <w:rsid w:val="00643770"/>
    <w:rsid w:val="0064499E"/>
    <w:rsid w:val="00644A91"/>
    <w:rsid w:val="00644D1C"/>
    <w:rsid w:val="0064514F"/>
    <w:rsid w:val="006454B6"/>
    <w:rsid w:val="00646128"/>
    <w:rsid w:val="00646282"/>
    <w:rsid w:val="006463AF"/>
    <w:rsid w:val="00646415"/>
    <w:rsid w:val="0064655E"/>
    <w:rsid w:val="0064662E"/>
    <w:rsid w:val="00646698"/>
    <w:rsid w:val="006467F6"/>
    <w:rsid w:val="006470A6"/>
    <w:rsid w:val="0064756E"/>
    <w:rsid w:val="0064779E"/>
    <w:rsid w:val="00647972"/>
    <w:rsid w:val="00647AAD"/>
    <w:rsid w:val="00647CC8"/>
    <w:rsid w:val="00647DB4"/>
    <w:rsid w:val="006500D1"/>
    <w:rsid w:val="00650548"/>
    <w:rsid w:val="00650D78"/>
    <w:rsid w:val="00650F07"/>
    <w:rsid w:val="006512BB"/>
    <w:rsid w:val="00651388"/>
    <w:rsid w:val="00651B9B"/>
    <w:rsid w:val="00651DC9"/>
    <w:rsid w:val="00652155"/>
    <w:rsid w:val="006522B6"/>
    <w:rsid w:val="006523F7"/>
    <w:rsid w:val="006530FA"/>
    <w:rsid w:val="006534CB"/>
    <w:rsid w:val="00653839"/>
    <w:rsid w:val="00653AAC"/>
    <w:rsid w:val="00653BE6"/>
    <w:rsid w:val="00654992"/>
    <w:rsid w:val="00655562"/>
    <w:rsid w:val="006557F8"/>
    <w:rsid w:val="00655A14"/>
    <w:rsid w:val="00655A93"/>
    <w:rsid w:val="00655D14"/>
    <w:rsid w:val="006560DD"/>
    <w:rsid w:val="00656362"/>
    <w:rsid w:val="0065641D"/>
    <w:rsid w:val="0065725C"/>
    <w:rsid w:val="0065773D"/>
    <w:rsid w:val="00657A02"/>
    <w:rsid w:val="00657D9A"/>
    <w:rsid w:val="006601E4"/>
    <w:rsid w:val="006613A7"/>
    <w:rsid w:val="006616AC"/>
    <w:rsid w:val="00661B41"/>
    <w:rsid w:val="00661C41"/>
    <w:rsid w:val="0066207F"/>
    <w:rsid w:val="00662485"/>
    <w:rsid w:val="00662F71"/>
    <w:rsid w:val="006645B7"/>
    <w:rsid w:val="0066467D"/>
    <w:rsid w:val="00664970"/>
    <w:rsid w:val="00664BE5"/>
    <w:rsid w:val="00664D20"/>
    <w:rsid w:val="00664D22"/>
    <w:rsid w:val="00664DF9"/>
    <w:rsid w:val="006651AC"/>
    <w:rsid w:val="00665209"/>
    <w:rsid w:val="00665330"/>
    <w:rsid w:val="006655E2"/>
    <w:rsid w:val="00665624"/>
    <w:rsid w:val="00665B10"/>
    <w:rsid w:val="00665C50"/>
    <w:rsid w:val="0066624B"/>
    <w:rsid w:val="00666421"/>
    <w:rsid w:val="00666A52"/>
    <w:rsid w:val="00666D41"/>
    <w:rsid w:val="00667002"/>
    <w:rsid w:val="0066784E"/>
    <w:rsid w:val="00667AD3"/>
    <w:rsid w:val="00667D54"/>
    <w:rsid w:val="00670146"/>
    <w:rsid w:val="0067019F"/>
    <w:rsid w:val="006703CB"/>
    <w:rsid w:val="006704DE"/>
    <w:rsid w:val="00670B80"/>
    <w:rsid w:val="00670D84"/>
    <w:rsid w:val="00671324"/>
    <w:rsid w:val="0067137F"/>
    <w:rsid w:val="00671810"/>
    <w:rsid w:val="00671A11"/>
    <w:rsid w:val="00671C7C"/>
    <w:rsid w:val="0067210E"/>
    <w:rsid w:val="00672375"/>
    <w:rsid w:val="00672441"/>
    <w:rsid w:val="006726EE"/>
    <w:rsid w:val="00672928"/>
    <w:rsid w:val="00672B7A"/>
    <w:rsid w:val="00672D3D"/>
    <w:rsid w:val="006739C1"/>
    <w:rsid w:val="006748B4"/>
    <w:rsid w:val="00674F37"/>
    <w:rsid w:val="0067572B"/>
    <w:rsid w:val="006762DA"/>
    <w:rsid w:val="0067639B"/>
    <w:rsid w:val="0067660D"/>
    <w:rsid w:val="0067684E"/>
    <w:rsid w:val="00676A51"/>
    <w:rsid w:val="00676A81"/>
    <w:rsid w:val="00676E0F"/>
    <w:rsid w:val="006771FA"/>
    <w:rsid w:val="006773EC"/>
    <w:rsid w:val="00677B97"/>
    <w:rsid w:val="0068004E"/>
    <w:rsid w:val="006801B5"/>
    <w:rsid w:val="006801F9"/>
    <w:rsid w:val="00680383"/>
    <w:rsid w:val="006807C1"/>
    <w:rsid w:val="006809DF"/>
    <w:rsid w:val="00680D06"/>
    <w:rsid w:val="0068130A"/>
    <w:rsid w:val="00681550"/>
    <w:rsid w:val="00682077"/>
    <w:rsid w:val="00682614"/>
    <w:rsid w:val="006835E8"/>
    <w:rsid w:val="00683A48"/>
    <w:rsid w:val="00684309"/>
    <w:rsid w:val="0068453C"/>
    <w:rsid w:val="00684867"/>
    <w:rsid w:val="00684CAF"/>
    <w:rsid w:val="00684E55"/>
    <w:rsid w:val="00685D7A"/>
    <w:rsid w:val="006860D6"/>
    <w:rsid w:val="006860D7"/>
    <w:rsid w:val="00687F48"/>
    <w:rsid w:val="00687FBE"/>
    <w:rsid w:val="00690392"/>
    <w:rsid w:val="006907B3"/>
    <w:rsid w:val="006908C0"/>
    <w:rsid w:val="00690C11"/>
    <w:rsid w:val="00690E00"/>
    <w:rsid w:val="0069148B"/>
    <w:rsid w:val="00691E18"/>
    <w:rsid w:val="0069229A"/>
    <w:rsid w:val="006923BD"/>
    <w:rsid w:val="00692965"/>
    <w:rsid w:val="00693B1C"/>
    <w:rsid w:val="00693B5C"/>
    <w:rsid w:val="00693F29"/>
    <w:rsid w:val="0069417E"/>
    <w:rsid w:val="006961F6"/>
    <w:rsid w:val="00696A09"/>
    <w:rsid w:val="006970EA"/>
    <w:rsid w:val="00697408"/>
    <w:rsid w:val="0069742E"/>
    <w:rsid w:val="00697907"/>
    <w:rsid w:val="00697C5C"/>
    <w:rsid w:val="006A0177"/>
    <w:rsid w:val="006A031B"/>
    <w:rsid w:val="006A04FD"/>
    <w:rsid w:val="006A0720"/>
    <w:rsid w:val="006A0AEF"/>
    <w:rsid w:val="006A0D57"/>
    <w:rsid w:val="006A0FD7"/>
    <w:rsid w:val="006A11A1"/>
    <w:rsid w:val="006A1A41"/>
    <w:rsid w:val="006A1A94"/>
    <w:rsid w:val="006A1C4C"/>
    <w:rsid w:val="006A2464"/>
    <w:rsid w:val="006A2FBD"/>
    <w:rsid w:val="006A309B"/>
    <w:rsid w:val="006A326F"/>
    <w:rsid w:val="006A3301"/>
    <w:rsid w:val="006A4234"/>
    <w:rsid w:val="006A4474"/>
    <w:rsid w:val="006A453E"/>
    <w:rsid w:val="006A45F6"/>
    <w:rsid w:val="006A494B"/>
    <w:rsid w:val="006A5EEC"/>
    <w:rsid w:val="006A61E0"/>
    <w:rsid w:val="006A673E"/>
    <w:rsid w:val="006A6773"/>
    <w:rsid w:val="006A69EB"/>
    <w:rsid w:val="006A6E53"/>
    <w:rsid w:val="006A6F03"/>
    <w:rsid w:val="006A74B7"/>
    <w:rsid w:val="006B0413"/>
    <w:rsid w:val="006B0942"/>
    <w:rsid w:val="006B0C50"/>
    <w:rsid w:val="006B11C9"/>
    <w:rsid w:val="006B1290"/>
    <w:rsid w:val="006B19FB"/>
    <w:rsid w:val="006B1E94"/>
    <w:rsid w:val="006B275F"/>
    <w:rsid w:val="006B28CE"/>
    <w:rsid w:val="006B348D"/>
    <w:rsid w:val="006B3D8E"/>
    <w:rsid w:val="006B3EE0"/>
    <w:rsid w:val="006B4214"/>
    <w:rsid w:val="006B4978"/>
    <w:rsid w:val="006B5114"/>
    <w:rsid w:val="006B5378"/>
    <w:rsid w:val="006B5954"/>
    <w:rsid w:val="006B5C85"/>
    <w:rsid w:val="006B5D70"/>
    <w:rsid w:val="006B63D6"/>
    <w:rsid w:val="006B6815"/>
    <w:rsid w:val="006B74EB"/>
    <w:rsid w:val="006B7619"/>
    <w:rsid w:val="006B78EF"/>
    <w:rsid w:val="006B7F4B"/>
    <w:rsid w:val="006C058D"/>
    <w:rsid w:val="006C07D4"/>
    <w:rsid w:val="006C07F9"/>
    <w:rsid w:val="006C1381"/>
    <w:rsid w:val="006C1C85"/>
    <w:rsid w:val="006C1D4A"/>
    <w:rsid w:val="006C2703"/>
    <w:rsid w:val="006C2729"/>
    <w:rsid w:val="006C2E0F"/>
    <w:rsid w:val="006C31BF"/>
    <w:rsid w:val="006C3876"/>
    <w:rsid w:val="006C3ADE"/>
    <w:rsid w:val="006C3E36"/>
    <w:rsid w:val="006C3E6A"/>
    <w:rsid w:val="006C40B9"/>
    <w:rsid w:val="006C4639"/>
    <w:rsid w:val="006C57D1"/>
    <w:rsid w:val="006C59BE"/>
    <w:rsid w:val="006C5FA4"/>
    <w:rsid w:val="006C67F0"/>
    <w:rsid w:val="006C6E1C"/>
    <w:rsid w:val="006C7337"/>
    <w:rsid w:val="006C77AA"/>
    <w:rsid w:val="006C7BAA"/>
    <w:rsid w:val="006C7C34"/>
    <w:rsid w:val="006D0131"/>
    <w:rsid w:val="006D092A"/>
    <w:rsid w:val="006D128F"/>
    <w:rsid w:val="006D13BD"/>
    <w:rsid w:val="006D18AE"/>
    <w:rsid w:val="006D1AE3"/>
    <w:rsid w:val="006D1F6C"/>
    <w:rsid w:val="006D1F8A"/>
    <w:rsid w:val="006D1FAE"/>
    <w:rsid w:val="006D2224"/>
    <w:rsid w:val="006D22C8"/>
    <w:rsid w:val="006D2367"/>
    <w:rsid w:val="006D24DA"/>
    <w:rsid w:val="006D3082"/>
    <w:rsid w:val="006D32E7"/>
    <w:rsid w:val="006D32F3"/>
    <w:rsid w:val="006D3D27"/>
    <w:rsid w:val="006D516C"/>
    <w:rsid w:val="006D529F"/>
    <w:rsid w:val="006D58A6"/>
    <w:rsid w:val="006D5E6F"/>
    <w:rsid w:val="006D5E9C"/>
    <w:rsid w:val="006D62C3"/>
    <w:rsid w:val="006D643E"/>
    <w:rsid w:val="006D730A"/>
    <w:rsid w:val="006D7AAA"/>
    <w:rsid w:val="006E0EAD"/>
    <w:rsid w:val="006E115A"/>
    <w:rsid w:val="006E1C6E"/>
    <w:rsid w:val="006E1CBD"/>
    <w:rsid w:val="006E24EB"/>
    <w:rsid w:val="006E27FD"/>
    <w:rsid w:val="006E2998"/>
    <w:rsid w:val="006E29A1"/>
    <w:rsid w:val="006E2BFF"/>
    <w:rsid w:val="006E33D1"/>
    <w:rsid w:val="006E368F"/>
    <w:rsid w:val="006E36FF"/>
    <w:rsid w:val="006E3700"/>
    <w:rsid w:val="006E37EE"/>
    <w:rsid w:val="006E4740"/>
    <w:rsid w:val="006E493F"/>
    <w:rsid w:val="006E59A9"/>
    <w:rsid w:val="006E5D4D"/>
    <w:rsid w:val="006E62F4"/>
    <w:rsid w:val="006E64FC"/>
    <w:rsid w:val="006E662A"/>
    <w:rsid w:val="006E6FAE"/>
    <w:rsid w:val="006E6FF2"/>
    <w:rsid w:val="006E7257"/>
    <w:rsid w:val="006E7645"/>
    <w:rsid w:val="006E7720"/>
    <w:rsid w:val="006E798C"/>
    <w:rsid w:val="006E7A19"/>
    <w:rsid w:val="006E7CD1"/>
    <w:rsid w:val="006F0152"/>
    <w:rsid w:val="006F0971"/>
    <w:rsid w:val="006F0C51"/>
    <w:rsid w:val="006F0EE4"/>
    <w:rsid w:val="006F0F1F"/>
    <w:rsid w:val="006F10EF"/>
    <w:rsid w:val="006F1290"/>
    <w:rsid w:val="006F16E8"/>
    <w:rsid w:val="006F17F9"/>
    <w:rsid w:val="006F1F7A"/>
    <w:rsid w:val="006F32CF"/>
    <w:rsid w:val="006F3303"/>
    <w:rsid w:val="006F33C0"/>
    <w:rsid w:val="006F446C"/>
    <w:rsid w:val="006F452F"/>
    <w:rsid w:val="006F499B"/>
    <w:rsid w:val="006F4A2C"/>
    <w:rsid w:val="006F4C7A"/>
    <w:rsid w:val="006F4D07"/>
    <w:rsid w:val="006F543B"/>
    <w:rsid w:val="006F550D"/>
    <w:rsid w:val="006F56EC"/>
    <w:rsid w:val="006F574F"/>
    <w:rsid w:val="006F58DE"/>
    <w:rsid w:val="006F5EA3"/>
    <w:rsid w:val="006F5EF3"/>
    <w:rsid w:val="006F6075"/>
    <w:rsid w:val="006F6B1B"/>
    <w:rsid w:val="006F79C0"/>
    <w:rsid w:val="006F7A24"/>
    <w:rsid w:val="006F7FE9"/>
    <w:rsid w:val="007001AD"/>
    <w:rsid w:val="00700C55"/>
    <w:rsid w:val="00700D33"/>
    <w:rsid w:val="007011E3"/>
    <w:rsid w:val="00701295"/>
    <w:rsid w:val="00701C23"/>
    <w:rsid w:val="00701FD4"/>
    <w:rsid w:val="00702154"/>
    <w:rsid w:val="0070241E"/>
    <w:rsid w:val="00702F39"/>
    <w:rsid w:val="007038C5"/>
    <w:rsid w:val="00704713"/>
    <w:rsid w:val="00704910"/>
    <w:rsid w:val="007054E0"/>
    <w:rsid w:val="007057FA"/>
    <w:rsid w:val="0070583F"/>
    <w:rsid w:val="00706139"/>
    <w:rsid w:val="00707A97"/>
    <w:rsid w:val="00707D00"/>
    <w:rsid w:val="0071072A"/>
    <w:rsid w:val="0071106C"/>
    <w:rsid w:val="0071174E"/>
    <w:rsid w:val="00711C9C"/>
    <w:rsid w:val="007121B9"/>
    <w:rsid w:val="00713996"/>
    <w:rsid w:val="00713B5C"/>
    <w:rsid w:val="00713CBF"/>
    <w:rsid w:val="00714058"/>
    <w:rsid w:val="00714385"/>
    <w:rsid w:val="007147F6"/>
    <w:rsid w:val="007156FC"/>
    <w:rsid w:val="00715747"/>
    <w:rsid w:val="00715956"/>
    <w:rsid w:val="00715BE2"/>
    <w:rsid w:val="00716178"/>
    <w:rsid w:val="007161F3"/>
    <w:rsid w:val="0071666C"/>
    <w:rsid w:val="00716936"/>
    <w:rsid w:val="007174CF"/>
    <w:rsid w:val="00717588"/>
    <w:rsid w:val="00717ACF"/>
    <w:rsid w:val="00717F1C"/>
    <w:rsid w:val="00720476"/>
    <w:rsid w:val="007206AF"/>
    <w:rsid w:val="00720C89"/>
    <w:rsid w:val="00720FF5"/>
    <w:rsid w:val="0072109D"/>
    <w:rsid w:val="0072132F"/>
    <w:rsid w:val="0072190C"/>
    <w:rsid w:val="007219A7"/>
    <w:rsid w:val="00721E1E"/>
    <w:rsid w:val="00721F78"/>
    <w:rsid w:val="00722600"/>
    <w:rsid w:val="00722CFE"/>
    <w:rsid w:val="00723855"/>
    <w:rsid w:val="00723AA6"/>
    <w:rsid w:val="00723BDD"/>
    <w:rsid w:val="00724917"/>
    <w:rsid w:val="00724951"/>
    <w:rsid w:val="00724B3E"/>
    <w:rsid w:val="00724E90"/>
    <w:rsid w:val="00725500"/>
    <w:rsid w:val="0072608F"/>
    <w:rsid w:val="007263E7"/>
    <w:rsid w:val="0072683D"/>
    <w:rsid w:val="00726E7E"/>
    <w:rsid w:val="007272F8"/>
    <w:rsid w:val="007274E9"/>
    <w:rsid w:val="007274F3"/>
    <w:rsid w:val="00730720"/>
    <w:rsid w:val="007316A8"/>
    <w:rsid w:val="00731DF0"/>
    <w:rsid w:val="007321B4"/>
    <w:rsid w:val="0073261E"/>
    <w:rsid w:val="00732D60"/>
    <w:rsid w:val="00732E73"/>
    <w:rsid w:val="00733594"/>
    <w:rsid w:val="00733809"/>
    <w:rsid w:val="00733942"/>
    <w:rsid w:val="00733B54"/>
    <w:rsid w:val="00734263"/>
    <w:rsid w:val="00734306"/>
    <w:rsid w:val="0073430E"/>
    <w:rsid w:val="00734433"/>
    <w:rsid w:val="00734A3C"/>
    <w:rsid w:val="00735082"/>
    <w:rsid w:val="00735E55"/>
    <w:rsid w:val="00736520"/>
    <w:rsid w:val="00736718"/>
    <w:rsid w:val="00736A94"/>
    <w:rsid w:val="00736CA7"/>
    <w:rsid w:val="00736F90"/>
    <w:rsid w:val="0073726C"/>
    <w:rsid w:val="007376CB"/>
    <w:rsid w:val="00737931"/>
    <w:rsid w:val="00737D15"/>
    <w:rsid w:val="00740738"/>
    <w:rsid w:val="00740CFD"/>
    <w:rsid w:val="0074130A"/>
    <w:rsid w:val="007413E3"/>
    <w:rsid w:val="00741565"/>
    <w:rsid w:val="007418ED"/>
    <w:rsid w:val="00741CB4"/>
    <w:rsid w:val="0074205D"/>
    <w:rsid w:val="00742088"/>
    <w:rsid w:val="00742AFB"/>
    <w:rsid w:val="00742F11"/>
    <w:rsid w:val="0074338A"/>
    <w:rsid w:val="00743ECA"/>
    <w:rsid w:val="007441DB"/>
    <w:rsid w:val="007448CA"/>
    <w:rsid w:val="007450EA"/>
    <w:rsid w:val="00745252"/>
    <w:rsid w:val="007455CA"/>
    <w:rsid w:val="00745718"/>
    <w:rsid w:val="00745FD8"/>
    <w:rsid w:val="00746492"/>
    <w:rsid w:val="0074657E"/>
    <w:rsid w:val="00746AC9"/>
    <w:rsid w:val="00746F9B"/>
    <w:rsid w:val="00746FA3"/>
    <w:rsid w:val="0074768A"/>
    <w:rsid w:val="00747864"/>
    <w:rsid w:val="007479F8"/>
    <w:rsid w:val="00747BC8"/>
    <w:rsid w:val="00747EAE"/>
    <w:rsid w:val="007500B7"/>
    <w:rsid w:val="0075097B"/>
    <w:rsid w:val="00750B15"/>
    <w:rsid w:val="00750C01"/>
    <w:rsid w:val="00751550"/>
    <w:rsid w:val="007518EE"/>
    <w:rsid w:val="007521C1"/>
    <w:rsid w:val="00752762"/>
    <w:rsid w:val="00753069"/>
    <w:rsid w:val="00753BF2"/>
    <w:rsid w:val="007541BB"/>
    <w:rsid w:val="007544FC"/>
    <w:rsid w:val="00754862"/>
    <w:rsid w:val="0075578E"/>
    <w:rsid w:val="00755A61"/>
    <w:rsid w:val="00755E12"/>
    <w:rsid w:val="007562A5"/>
    <w:rsid w:val="00756C67"/>
    <w:rsid w:val="007602E8"/>
    <w:rsid w:val="0076032E"/>
    <w:rsid w:val="007605C3"/>
    <w:rsid w:val="007607E0"/>
    <w:rsid w:val="00761305"/>
    <w:rsid w:val="00761701"/>
    <w:rsid w:val="0076172F"/>
    <w:rsid w:val="0076277F"/>
    <w:rsid w:val="00764044"/>
    <w:rsid w:val="0076459D"/>
    <w:rsid w:val="007645C6"/>
    <w:rsid w:val="00764B15"/>
    <w:rsid w:val="00764B39"/>
    <w:rsid w:val="00764EF1"/>
    <w:rsid w:val="0076543D"/>
    <w:rsid w:val="00765947"/>
    <w:rsid w:val="0076673A"/>
    <w:rsid w:val="00766894"/>
    <w:rsid w:val="00766946"/>
    <w:rsid w:val="0076760C"/>
    <w:rsid w:val="00770089"/>
    <w:rsid w:val="00770767"/>
    <w:rsid w:val="00771031"/>
    <w:rsid w:val="0077201D"/>
    <w:rsid w:val="007722E4"/>
    <w:rsid w:val="007725F2"/>
    <w:rsid w:val="00772CE8"/>
    <w:rsid w:val="00773087"/>
    <w:rsid w:val="007730E0"/>
    <w:rsid w:val="007737DD"/>
    <w:rsid w:val="007738FB"/>
    <w:rsid w:val="00773FE7"/>
    <w:rsid w:val="00774C93"/>
    <w:rsid w:val="0077519F"/>
    <w:rsid w:val="007754E6"/>
    <w:rsid w:val="00775FA7"/>
    <w:rsid w:val="00776716"/>
    <w:rsid w:val="0077684D"/>
    <w:rsid w:val="00776DB2"/>
    <w:rsid w:val="00776FB7"/>
    <w:rsid w:val="00777114"/>
    <w:rsid w:val="00777ADB"/>
    <w:rsid w:val="00777EC1"/>
    <w:rsid w:val="00780CD5"/>
    <w:rsid w:val="00780D75"/>
    <w:rsid w:val="00780F3C"/>
    <w:rsid w:val="00781052"/>
    <w:rsid w:val="00781169"/>
    <w:rsid w:val="007812FD"/>
    <w:rsid w:val="00781A24"/>
    <w:rsid w:val="007821DE"/>
    <w:rsid w:val="00782C97"/>
    <w:rsid w:val="00782DF4"/>
    <w:rsid w:val="00782FC8"/>
    <w:rsid w:val="00783071"/>
    <w:rsid w:val="00783189"/>
    <w:rsid w:val="00783DBB"/>
    <w:rsid w:val="007840F1"/>
    <w:rsid w:val="00784627"/>
    <w:rsid w:val="00784825"/>
    <w:rsid w:val="00784DC0"/>
    <w:rsid w:val="00784F67"/>
    <w:rsid w:val="007861BD"/>
    <w:rsid w:val="0078641E"/>
    <w:rsid w:val="00787207"/>
    <w:rsid w:val="00787217"/>
    <w:rsid w:val="007907AD"/>
    <w:rsid w:val="00790B66"/>
    <w:rsid w:val="00790C2A"/>
    <w:rsid w:val="00790DAF"/>
    <w:rsid w:val="0079112B"/>
    <w:rsid w:val="00791189"/>
    <w:rsid w:val="0079298C"/>
    <w:rsid w:val="00792F5D"/>
    <w:rsid w:val="0079399D"/>
    <w:rsid w:val="00793AA3"/>
    <w:rsid w:val="007940E6"/>
    <w:rsid w:val="00794561"/>
    <w:rsid w:val="007945EA"/>
    <w:rsid w:val="00794881"/>
    <w:rsid w:val="00794AE7"/>
    <w:rsid w:val="00794E93"/>
    <w:rsid w:val="00794F11"/>
    <w:rsid w:val="00795A02"/>
    <w:rsid w:val="007964F5"/>
    <w:rsid w:val="0079713E"/>
    <w:rsid w:val="007972C4"/>
    <w:rsid w:val="00797301"/>
    <w:rsid w:val="007974B3"/>
    <w:rsid w:val="00797505"/>
    <w:rsid w:val="00797F74"/>
    <w:rsid w:val="007A0D64"/>
    <w:rsid w:val="007A0D8B"/>
    <w:rsid w:val="007A1063"/>
    <w:rsid w:val="007A116F"/>
    <w:rsid w:val="007A13C8"/>
    <w:rsid w:val="007A146C"/>
    <w:rsid w:val="007A1561"/>
    <w:rsid w:val="007A22D1"/>
    <w:rsid w:val="007A24E9"/>
    <w:rsid w:val="007A28C1"/>
    <w:rsid w:val="007A2E11"/>
    <w:rsid w:val="007A2F28"/>
    <w:rsid w:val="007A3366"/>
    <w:rsid w:val="007A3A3A"/>
    <w:rsid w:val="007A3FA9"/>
    <w:rsid w:val="007A46BB"/>
    <w:rsid w:val="007A46CC"/>
    <w:rsid w:val="007A4F9C"/>
    <w:rsid w:val="007A57BD"/>
    <w:rsid w:val="007A5A2F"/>
    <w:rsid w:val="007A5BDF"/>
    <w:rsid w:val="007A6113"/>
    <w:rsid w:val="007A61E5"/>
    <w:rsid w:val="007A6331"/>
    <w:rsid w:val="007A6383"/>
    <w:rsid w:val="007A668E"/>
    <w:rsid w:val="007A721F"/>
    <w:rsid w:val="007A756E"/>
    <w:rsid w:val="007A76B3"/>
    <w:rsid w:val="007B0AB0"/>
    <w:rsid w:val="007B13AE"/>
    <w:rsid w:val="007B13F7"/>
    <w:rsid w:val="007B19BC"/>
    <w:rsid w:val="007B1AB7"/>
    <w:rsid w:val="007B2488"/>
    <w:rsid w:val="007B27AC"/>
    <w:rsid w:val="007B2F62"/>
    <w:rsid w:val="007B325E"/>
    <w:rsid w:val="007B34DF"/>
    <w:rsid w:val="007B3D18"/>
    <w:rsid w:val="007B3D3D"/>
    <w:rsid w:val="007B3F2D"/>
    <w:rsid w:val="007B44AF"/>
    <w:rsid w:val="007B4ED7"/>
    <w:rsid w:val="007B5044"/>
    <w:rsid w:val="007B5733"/>
    <w:rsid w:val="007B6845"/>
    <w:rsid w:val="007B7DD8"/>
    <w:rsid w:val="007C0496"/>
    <w:rsid w:val="007C0A76"/>
    <w:rsid w:val="007C0AA1"/>
    <w:rsid w:val="007C13CA"/>
    <w:rsid w:val="007C19A3"/>
    <w:rsid w:val="007C1A3E"/>
    <w:rsid w:val="007C1C17"/>
    <w:rsid w:val="007C26C7"/>
    <w:rsid w:val="007C2A2B"/>
    <w:rsid w:val="007C2AB6"/>
    <w:rsid w:val="007C2AC1"/>
    <w:rsid w:val="007C2AEA"/>
    <w:rsid w:val="007C3611"/>
    <w:rsid w:val="007C3AAF"/>
    <w:rsid w:val="007C3FA3"/>
    <w:rsid w:val="007C46CB"/>
    <w:rsid w:val="007C4D41"/>
    <w:rsid w:val="007C540D"/>
    <w:rsid w:val="007C5412"/>
    <w:rsid w:val="007C5F97"/>
    <w:rsid w:val="007C63EA"/>
    <w:rsid w:val="007C65D8"/>
    <w:rsid w:val="007C668C"/>
    <w:rsid w:val="007C6B8A"/>
    <w:rsid w:val="007C7D08"/>
    <w:rsid w:val="007D07C6"/>
    <w:rsid w:val="007D0B76"/>
    <w:rsid w:val="007D2165"/>
    <w:rsid w:val="007D2748"/>
    <w:rsid w:val="007D2C80"/>
    <w:rsid w:val="007D2E88"/>
    <w:rsid w:val="007D377F"/>
    <w:rsid w:val="007D41FB"/>
    <w:rsid w:val="007D4A36"/>
    <w:rsid w:val="007D4DC7"/>
    <w:rsid w:val="007D5497"/>
    <w:rsid w:val="007D5A6B"/>
    <w:rsid w:val="007D5AE8"/>
    <w:rsid w:val="007D5CF7"/>
    <w:rsid w:val="007D60B2"/>
    <w:rsid w:val="007D60F0"/>
    <w:rsid w:val="007D6190"/>
    <w:rsid w:val="007D6243"/>
    <w:rsid w:val="007D6984"/>
    <w:rsid w:val="007D6C8B"/>
    <w:rsid w:val="007D7728"/>
    <w:rsid w:val="007D7BE8"/>
    <w:rsid w:val="007E09BD"/>
    <w:rsid w:val="007E1725"/>
    <w:rsid w:val="007E1BAD"/>
    <w:rsid w:val="007E1EE1"/>
    <w:rsid w:val="007E201E"/>
    <w:rsid w:val="007E2C33"/>
    <w:rsid w:val="007E354A"/>
    <w:rsid w:val="007E3F20"/>
    <w:rsid w:val="007E42EA"/>
    <w:rsid w:val="007E4CC2"/>
    <w:rsid w:val="007E4D23"/>
    <w:rsid w:val="007E57FA"/>
    <w:rsid w:val="007E5895"/>
    <w:rsid w:val="007E58FB"/>
    <w:rsid w:val="007E5915"/>
    <w:rsid w:val="007E5A29"/>
    <w:rsid w:val="007E6338"/>
    <w:rsid w:val="007E662C"/>
    <w:rsid w:val="007E66B3"/>
    <w:rsid w:val="007E6767"/>
    <w:rsid w:val="007E6A9B"/>
    <w:rsid w:val="007E6AB0"/>
    <w:rsid w:val="007E6F0A"/>
    <w:rsid w:val="007E74FF"/>
    <w:rsid w:val="007E756E"/>
    <w:rsid w:val="007E7EA1"/>
    <w:rsid w:val="007E7F40"/>
    <w:rsid w:val="007F03D1"/>
    <w:rsid w:val="007F07C0"/>
    <w:rsid w:val="007F0C37"/>
    <w:rsid w:val="007F11CE"/>
    <w:rsid w:val="007F1400"/>
    <w:rsid w:val="007F1665"/>
    <w:rsid w:val="007F1A64"/>
    <w:rsid w:val="007F1C15"/>
    <w:rsid w:val="007F2194"/>
    <w:rsid w:val="007F2620"/>
    <w:rsid w:val="007F30A3"/>
    <w:rsid w:val="007F33BF"/>
    <w:rsid w:val="007F3455"/>
    <w:rsid w:val="007F3FA7"/>
    <w:rsid w:val="007F460F"/>
    <w:rsid w:val="007F4C55"/>
    <w:rsid w:val="007F5373"/>
    <w:rsid w:val="007F5506"/>
    <w:rsid w:val="007F5535"/>
    <w:rsid w:val="007F5573"/>
    <w:rsid w:val="007F6720"/>
    <w:rsid w:val="007F6733"/>
    <w:rsid w:val="007F6C97"/>
    <w:rsid w:val="007F6EF6"/>
    <w:rsid w:val="007F719F"/>
    <w:rsid w:val="007F761F"/>
    <w:rsid w:val="007F7D0C"/>
    <w:rsid w:val="008005C1"/>
    <w:rsid w:val="00800AAC"/>
    <w:rsid w:val="0080281C"/>
    <w:rsid w:val="00802C83"/>
    <w:rsid w:val="00803095"/>
    <w:rsid w:val="0080316E"/>
    <w:rsid w:val="008033BB"/>
    <w:rsid w:val="008034E6"/>
    <w:rsid w:val="0080359F"/>
    <w:rsid w:val="00803806"/>
    <w:rsid w:val="0080381E"/>
    <w:rsid w:val="008039C5"/>
    <w:rsid w:val="00803C29"/>
    <w:rsid w:val="00803DC1"/>
    <w:rsid w:val="00804053"/>
    <w:rsid w:val="008040D6"/>
    <w:rsid w:val="0080421B"/>
    <w:rsid w:val="00804B04"/>
    <w:rsid w:val="00804FEF"/>
    <w:rsid w:val="0080551F"/>
    <w:rsid w:val="008058BD"/>
    <w:rsid w:val="008059E1"/>
    <w:rsid w:val="008059EC"/>
    <w:rsid w:val="0080606D"/>
    <w:rsid w:val="008066BA"/>
    <w:rsid w:val="00810E93"/>
    <w:rsid w:val="0081106A"/>
    <w:rsid w:val="008114C3"/>
    <w:rsid w:val="00812D8B"/>
    <w:rsid w:val="008135EF"/>
    <w:rsid w:val="00813701"/>
    <w:rsid w:val="00813886"/>
    <w:rsid w:val="008139CC"/>
    <w:rsid w:val="00813B95"/>
    <w:rsid w:val="00814282"/>
    <w:rsid w:val="00814880"/>
    <w:rsid w:val="00814CEE"/>
    <w:rsid w:val="00814F28"/>
    <w:rsid w:val="008157A6"/>
    <w:rsid w:val="00817057"/>
    <w:rsid w:val="00817084"/>
    <w:rsid w:val="0081772E"/>
    <w:rsid w:val="00817909"/>
    <w:rsid w:val="00817B3B"/>
    <w:rsid w:val="00817BD5"/>
    <w:rsid w:val="00820126"/>
    <w:rsid w:val="00820550"/>
    <w:rsid w:val="00820638"/>
    <w:rsid w:val="00820E96"/>
    <w:rsid w:val="008211FD"/>
    <w:rsid w:val="008213B1"/>
    <w:rsid w:val="00821503"/>
    <w:rsid w:val="00821A35"/>
    <w:rsid w:val="00821FFE"/>
    <w:rsid w:val="008221A6"/>
    <w:rsid w:val="00822635"/>
    <w:rsid w:val="008237FA"/>
    <w:rsid w:val="00823926"/>
    <w:rsid w:val="00823A44"/>
    <w:rsid w:val="00823BB7"/>
    <w:rsid w:val="00824D7F"/>
    <w:rsid w:val="00824ECC"/>
    <w:rsid w:val="008254BA"/>
    <w:rsid w:val="00825512"/>
    <w:rsid w:val="0082553A"/>
    <w:rsid w:val="0082569E"/>
    <w:rsid w:val="0082583B"/>
    <w:rsid w:val="00825BE2"/>
    <w:rsid w:val="008260D3"/>
    <w:rsid w:val="00826519"/>
    <w:rsid w:val="008265B1"/>
    <w:rsid w:val="00826702"/>
    <w:rsid w:val="00826757"/>
    <w:rsid w:val="00827138"/>
    <w:rsid w:val="0082735E"/>
    <w:rsid w:val="008300C5"/>
    <w:rsid w:val="00830564"/>
    <w:rsid w:val="0083074E"/>
    <w:rsid w:val="00830FBF"/>
    <w:rsid w:val="00831232"/>
    <w:rsid w:val="00832777"/>
    <w:rsid w:val="00832D32"/>
    <w:rsid w:val="0083333A"/>
    <w:rsid w:val="008337DC"/>
    <w:rsid w:val="00834EE9"/>
    <w:rsid w:val="008355D5"/>
    <w:rsid w:val="008356DE"/>
    <w:rsid w:val="00835A8C"/>
    <w:rsid w:val="008362E8"/>
    <w:rsid w:val="00836CAD"/>
    <w:rsid w:val="008376ED"/>
    <w:rsid w:val="00837BDF"/>
    <w:rsid w:val="00837D35"/>
    <w:rsid w:val="00840068"/>
    <w:rsid w:val="00840923"/>
    <w:rsid w:val="0084098F"/>
    <w:rsid w:val="00840A24"/>
    <w:rsid w:val="00840EF7"/>
    <w:rsid w:val="00841389"/>
    <w:rsid w:val="00842732"/>
    <w:rsid w:val="008428AA"/>
    <w:rsid w:val="00842DFA"/>
    <w:rsid w:val="008430DF"/>
    <w:rsid w:val="00843384"/>
    <w:rsid w:val="008437FB"/>
    <w:rsid w:val="00843D32"/>
    <w:rsid w:val="00844641"/>
    <w:rsid w:val="00844BB4"/>
    <w:rsid w:val="008451D4"/>
    <w:rsid w:val="008453F6"/>
    <w:rsid w:val="0084567F"/>
    <w:rsid w:val="00845791"/>
    <w:rsid w:val="00845851"/>
    <w:rsid w:val="00845C18"/>
    <w:rsid w:val="0084628B"/>
    <w:rsid w:val="008465DD"/>
    <w:rsid w:val="00846A47"/>
    <w:rsid w:val="00847080"/>
    <w:rsid w:val="008477A9"/>
    <w:rsid w:val="008477BE"/>
    <w:rsid w:val="00847A6C"/>
    <w:rsid w:val="00847FB6"/>
    <w:rsid w:val="00850903"/>
    <w:rsid w:val="00850DA0"/>
    <w:rsid w:val="008511A1"/>
    <w:rsid w:val="0085148D"/>
    <w:rsid w:val="00851E8D"/>
    <w:rsid w:val="008522E9"/>
    <w:rsid w:val="008523B3"/>
    <w:rsid w:val="0085259A"/>
    <w:rsid w:val="00852635"/>
    <w:rsid w:val="00852660"/>
    <w:rsid w:val="0085276C"/>
    <w:rsid w:val="00852BF7"/>
    <w:rsid w:val="00852E2A"/>
    <w:rsid w:val="00852FF8"/>
    <w:rsid w:val="0085388E"/>
    <w:rsid w:val="00853D2C"/>
    <w:rsid w:val="008545D3"/>
    <w:rsid w:val="00854D78"/>
    <w:rsid w:val="008551AC"/>
    <w:rsid w:val="00855299"/>
    <w:rsid w:val="008555C4"/>
    <w:rsid w:val="0085577C"/>
    <w:rsid w:val="00855E81"/>
    <w:rsid w:val="00856561"/>
    <w:rsid w:val="008569BD"/>
    <w:rsid w:val="00856CAD"/>
    <w:rsid w:val="00856D41"/>
    <w:rsid w:val="00857499"/>
    <w:rsid w:val="0085798D"/>
    <w:rsid w:val="00857D61"/>
    <w:rsid w:val="0086011D"/>
    <w:rsid w:val="008605B9"/>
    <w:rsid w:val="008605F9"/>
    <w:rsid w:val="00860DF3"/>
    <w:rsid w:val="008610DA"/>
    <w:rsid w:val="008617BB"/>
    <w:rsid w:val="00861F54"/>
    <w:rsid w:val="008622CC"/>
    <w:rsid w:val="008629AB"/>
    <w:rsid w:val="00862DC9"/>
    <w:rsid w:val="008630C6"/>
    <w:rsid w:val="008634D3"/>
    <w:rsid w:val="008635C7"/>
    <w:rsid w:val="008646BF"/>
    <w:rsid w:val="00864A53"/>
    <w:rsid w:val="00864FD6"/>
    <w:rsid w:val="008652F1"/>
    <w:rsid w:val="00865467"/>
    <w:rsid w:val="0086551E"/>
    <w:rsid w:val="008657F2"/>
    <w:rsid w:val="00865EF6"/>
    <w:rsid w:val="008666A6"/>
    <w:rsid w:val="008667AA"/>
    <w:rsid w:val="00866D4A"/>
    <w:rsid w:val="00866D73"/>
    <w:rsid w:val="0086739F"/>
    <w:rsid w:val="00867C92"/>
    <w:rsid w:val="00870156"/>
    <w:rsid w:val="00870532"/>
    <w:rsid w:val="00870608"/>
    <w:rsid w:val="00870AA5"/>
    <w:rsid w:val="008714AD"/>
    <w:rsid w:val="008719BF"/>
    <w:rsid w:val="0087253B"/>
    <w:rsid w:val="00872F9A"/>
    <w:rsid w:val="008733BC"/>
    <w:rsid w:val="008735E5"/>
    <w:rsid w:val="00873660"/>
    <w:rsid w:val="00874749"/>
    <w:rsid w:val="00874F68"/>
    <w:rsid w:val="008751EF"/>
    <w:rsid w:val="0087561B"/>
    <w:rsid w:val="008759A9"/>
    <w:rsid w:val="00875B3C"/>
    <w:rsid w:val="0087615A"/>
    <w:rsid w:val="00876CE3"/>
    <w:rsid w:val="00877598"/>
    <w:rsid w:val="008802DF"/>
    <w:rsid w:val="00880C1E"/>
    <w:rsid w:val="00881022"/>
    <w:rsid w:val="008813F1"/>
    <w:rsid w:val="0088199D"/>
    <w:rsid w:val="008823EA"/>
    <w:rsid w:val="008828E3"/>
    <w:rsid w:val="00883B27"/>
    <w:rsid w:val="00885090"/>
    <w:rsid w:val="0088597E"/>
    <w:rsid w:val="00885D74"/>
    <w:rsid w:val="00886390"/>
    <w:rsid w:val="0088642C"/>
    <w:rsid w:val="00886C16"/>
    <w:rsid w:val="008909C3"/>
    <w:rsid w:val="00890B8D"/>
    <w:rsid w:val="00891605"/>
    <w:rsid w:val="00891F3E"/>
    <w:rsid w:val="00892205"/>
    <w:rsid w:val="00892BB8"/>
    <w:rsid w:val="00893731"/>
    <w:rsid w:val="00893812"/>
    <w:rsid w:val="0089384F"/>
    <w:rsid w:val="00893A41"/>
    <w:rsid w:val="00893AD8"/>
    <w:rsid w:val="00893EF3"/>
    <w:rsid w:val="00894052"/>
    <w:rsid w:val="008946EB"/>
    <w:rsid w:val="0089492F"/>
    <w:rsid w:val="008949C9"/>
    <w:rsid w:val="00895412"/>
    <w:rsid w:val="008957D8"/>
    <w:rsid w:val="00895864"/>
    <w:rsid w:val="00895B85"/>
    <w:rsid w:val="008965C0"/>
    <w:rsid w:val="008966DB"/>
    <w:rsid w:val="0089686D"/>
    <w:rsid w:val="008A0198"/>
    <w:rsid w:val="008A0756"/>
    <w:rsid w:val="008A07F6"/>
    <w:rsid w:val="008A0FDC"/>
    <w:rsid w:val="008A17C1"/>
    <w:rsid w:val="008A17D6"/>
    <w:rsid w:val="008A3402"/>
    <w:rsid w:val="008A37E2"/>
    <w:rsid w:val="008A3B48"/>
    <w:rsid w:val="008A3C38"/>
    <w:rsid w:val="008A3F62"/>
    <w:rsid w:val="008A43A1"/>
    <w:rsid w:val="008A4B7E"/>
    <w:rsid w:val="008A54E9"/>
    <w:rsid w:val="008A5C1A"/>
    <w:rsid w:val="008A5EB3"/>
    <w:rsid w:val="008A613A"/>
    <w:rsid w:val="008A6BE3"/>
    <w:rsid w:val="008A6E80"/>
    <w:rsid w:val="008A74AC"/>
    <w:rsid w:val="008A7D79"/>
    <w:rsid w:val="008B09F6"/>
    <w:rsid w:val="008B0BCD"/>
    <w:rsid w:val="008B0C39"/>
    <w:rsid w:val="008B0F9C"/>
    <w:rsid w:val="008B136B"/>
    <w:rsid w:val="008B1973"/>
    <w:rsid w:val="008B19A1"/>
    <w:rsid w:val="008B23CC"/>
    <w:rsid w:val="008B27B6"/>
    <w:rsid w:val="008B2D04"/>
    <w:rsid w:val="008B2EC2"/>
    <w:rsid w:val="008B2F7A"/>
    <w:rsid w:val="008B3A5D"/>
    <w:rsid w:val="008B3FD1"/>
    <w:rsid w:val="008B4434"/>
    <w:rsid w:val="008B4A9A"/>
    <w:rsid w:val="008B5218"/>
    <w:rsid w:val="008B5FFB"/>
    <w:rsid w:val="008B6FC0"/>
    <w:rsid w:val="008B70F9"/>
    <w:rsid w:val="008B7124"/>
    <w:rsid w:val="008C0BFE"/>
    <w:rsid w:val="008C0C60"/>
    <w:rsid w:val="008C0C66"/>
    <w:rsid w:val="008C0D15"/>
    <w:rsid w:val="008C0F42"/>
    <w:rsid w:val="008C1702"/>
    <w:rsid w:val="008C18FE"/>
    <w:rsid w:val="008C1E67"/>
    <w:rsid w:val="008C2895"/>
    <w:rsid w:val="008C3067"/>
    <w:rsid w:val="008C3BD6"/>
    <w:rsid w:val="008C462F"/>
    <w:rsid w:val="008C4FC7"/>
    <w:rsid w:val="008C5AAC"/>
    <w:rsid w:val="008C5D82"/>
    <w:rsid w:val="008C6288"/>
    <w:rsid w:val="008C63B4"/>
    <w:rsid w:val="008C66CC"/>
    <w:rsid w:val="008C7107"/>
    <w:rsid w:val="008D0874"/>
    <w:rsid w:val="008D18FB"/>
    <w:rsid w:val="008D1BD2"/>
    <w:rsid w:val="008D284F"/>
    <w:rsid w:val="008D323D"/>
    <w:rsid w:val="008D389F"/>
    <w:rsid w:val="008D3FE4"/>
    <w:rsid w:val="008D40CD"/>
    <w:rsid w:val="008D4140"/>
    <w:rsid w:val="008D43D5"/>
    <w:rsid w:val="008D4B08"/>
    <w:rsid w:val="008D5456"/>
    <w:rsid w:val="008D5CCD"/>
    <w:rsid w:val="008D5D8B"/>
    <w:rsid w:val="008D64D6"/>
    <w:rsid w:val="008D6626"/>
    <w:rsid w:val="008D6811"/>
    <w:rsid w:val="008D6BC2"/>
    <w:rsid w:val="008D720F"/>
    <w:rsid w:val="008D74C2"/>
    <w:rsid w:val="008D78D8"/>
    <w:rsid w:val="008E01F5"/>
    <w:rsid w:val="008E0C07"/>
    <w:rsid w:val="008E1E64"/>
    <w:rsid w:val="008E2691"/>
    <w:rsid w:val="008E2BDF"/>
    <w:rsid w:val="008E3675"/>
    <w:rsid w:val="008E3960"/>
    <w:rsid w:val="008E3A3A"/>
    <w:rsid w:val="008E3F0F"/>
    <w:rsid w:val="008E4024"/>
    <w:rsid w:val="008E4572"/>
    <w:rsid w:val="008E4E0E"/>
    <w:rsid w:val="008E4E44"/>
    <w:rsid w:val="008E5239"/>
    <w:rsid w:val="008E5256"/>
    <w:rsid w:val="008E5AAC"/>
    <w:rsid w:val="008E5BC1"/>
    <w:rsid w:val="008E5D22"/>
    <w:rsid w:val="008E5EDE"/>
    <w:rsid w:val="008E616A"/>
    <w:rsid w:val="008E6A9E"/>
    <w:rsid w:val="008E6B3E"/>
    <w:rsid w:val="008E6F74"/>
    <w:rsid w:val="008E7568"/>
    <w:rsid w:val="008E7EAC"/>
    <w:rsid w:val="008F0276"/>
    <w:rsid w:val="008F06BC"/>
    <w:rsid w:val="008F0A9F"/>
    <w:rsid w:val="008F0C1F"/>
    <w:rsid w:val="008F0DEC"/>
    <w:rsid w:val="008F1135"/>
    <w:rsid w:val="008F1392"/>
    <w:rsid w:val="008F1638"/>
    <w:rsid w:val="008F2BB0"/>
    <w:rsid w:val="008F2BE5"/>
    <w:rsid w:val="008F2FF1"/>
    <w:rsid w:val="008F3756"/>
    <w:rsid w:val="008F37F4"/>
    <w:rsid w:val="008F3922"/>
    <w:rsid w:val="008F3926"/>
    <w:rsid w:val="008F5289"/>
    <w:rsid w:val="008F6AE8"/>
    <w:rsid w:val="008F6C3A"/>
    <w:rsid w:val="008F7370"/>
    <w:rsid w:val="008F75F2"/>
    <w:rsid w:val="008F7673"/>
    <w:rsid w:val="008F78A6"/>
    <w:rsid w:val="008F7E95"/>
    <w:rsid w:val="008F7F49"/>
    <w:rsid w:val="00900A7C"/>
    <w:rsid w:val="00900BD4"/>
    <w:rsid w:val="00900D7E"/>
    <w:rsid w:val="00902113"/>
    <w:rsid w:val="0090233D"/>
    <w:rsid w:val="00903AF1"/>
    <w:rsid w:val="00904110"/>
    <w:rsid w:val="00904145"/>
    <w:rsid w:val="0090436E"/>
    <w:rsid w:val="0090441D"/>
    <w:rsid w:val="00904659"/>
    <w:rsid w:val="0090478F"/>
    <w:rsid w:val="00904824"/>
    <w:rsid w:val="00904D28"/>
    <w:rsid w:val="00905FA2"/>
    <w:rsid w:val="0090616D"/>
    <w:rsid w:val="00906281"/>
    <w:rsid w:val="009064E9"/>
    <w:rsid w:val="00906721"/>
    <w:rsid w:val="00906E45"/>
    <w:rsid w:val="0090702E"/>
    <w:rsid w:val="00910531"/>
    <w:rsid w:val="0091058B"/>
    <w:rsid w:val="009106AB"/>
    <w:rsid w:val="0091136A"/>
    <w:rsid w:val="0091175C"/>
    <w:rsid w:val="009121F9"/>
    <w:rsid w:val="009122A1"/>
    <w:rsid w:val="00912622"/>
    <w:rsid w:val="00912D39"/>
    <w:rsid w:val="00912F67"/>
    <w:rsid w:val="0091306A"/>
    <w:rsid w:val="00913364"/>
    <w:rsid w:val="009134D4"/>
    <w:rsid w:val="00913BDA"/>
    <w:rsid w:val="009140E9"/>
    <w:rsid w:val="00914256"/>
    <w:rsid w:val="00915208"/>
    <w:rsid w:val="00915404"/>
    <w:rsid w:val="00916A75"/>
    <w:rsid w:val="0091752A"/>
    <w:rsid w:val="00920165"/>
    <w:rsid w:val="009205A6"/>
    <w:rsid w:val="00920A67"/>
    <w:rsid w:val="00920CB7"/>
    <w:rsid w:val="00921C64"/>
    <w:rsid w:val="00921C9B"/>
    <w:rsid w:val="00922278"/>
    <w:rsid w:val="00922717"/>
    <w:rsid w:val="0092292A"/>
    <w:rsid w:val="00922EC9"/>
    <w:rsid w:val="009230B2"/>
    <w:rsid w:val="00923FB4"/>
    <w:rsid w:val="009242AB"/>
    <w:rsid w:val="009248AA"/>
    <w:rsid w:val="00924BB8"/>
    <w:rsid w:val="009250BA"/>
    <w:rsid w:val="00925C6D"/>
    <w:rsid w:val="00925CF4"/>
    <w:rsid w:val="0092637B"/>
    <w:rsid w:val="009267CA"/>
    <w:rsid w:val="00926C07"/>
    <w:rsid w:val="009274DD"/>
    <w:rsid w:val="009276F7"/>
    <w:rsid w:val="009276F9"/>
    <w:rsid w:val="00927756"/>
    <w:rsid w:val="00927F09"/>
    <w:rsid w:val="009305F3"/>
    <w:rsid w:val="00930663"/>
    <w:rsid w:val="00930708"/>
    <w:rsid w:val="009307D6"/>
    <w:rsid w:val="00930C4E"/>
    <w:rsid w:val="00930CE2"/>
    <w:rsid w:val="00930D8A"/>
    <w:rsid w:val="00931B1F"/>
    <w:rsid w:val="00932048"/>
    <w:rsid w:val="0093280E"/>
    <w:rsid w:val="009331AC"/>
    <w:rsid w:val="00933496"/>
    <w:rsid w:val="0093395A"/>
    <w:rsid w:val="00933DE3"/>
    <w:rsid w:val="00934220"/>
    <w:rsid w:val="009349D1"/>
    <w:rsid w:val="00934BE2"/>
    <w:rsid w:val="009351ED"/>
    <w:rsid w:val="00935436"/>
    <w:rsid w:val="009363C5"/>
    <w:rsid w:val="00936503"/>
    <w:rsid w:val="009368BA"/>
    <w:rsid w:val="009369B1"/>
    <w:rsid w:val="00936CBA"/>
    <w:rsid w:val="0093709C"/>
    <w:rsid w:val="0094000D"/>
    <w:rsid w:val="009401E3"/>
    <w:rsid w:val="00940D55"/>
    <w:rsid w:val="00940E5E"/>
    <w:rsid w:val="00941AE9"/>
    <w:rsid w:val="009422B3"/>
    <w:rsid w:val="0094260B"/>
    <w:rsid w:val="00942F79"/>
    <w:rsid w:val="00943908"/>
    <w:rsid w:val="00943B8D"/>
    <w:rsid w:val="00943C1E"/>
    <w:rsid w:val="00943E4C"/>
    <w:rsid w:val="009440EB"/>
    <w:rsid w:val="0094485F"/>
    <w:rsid w:val="009448A9"/>
    <w:rsid w:val="00944D4B"/>
    <w:rsid w:val="00945269"/>
    <w:rsid w:val="009457AF"/>
    <w:rsid w:val="00945F33"/>
    <w:rsid w:val="00946428"/>
    <w:rsid w:val="0094704A"/>
    <w:rsid w:val="0094739C"/>
    <w:rsid w:val="009478AF"/>
    <w:rsid w:val="00947C26"/>
    <w:rsid w:val="00947DDA"/>
    <w:rsid w:val="009513A9"/>
    <w:rsid w:val="0095148E"/>
    <w:rsid w:val="00951A3F"/>
    <w:rsid w:val="00951B7C"/>
    <w:rsid w:val="00951C58"/>
    <w:rsid w:val="009529FD"/>
    <w:rsid w:val="00952EBC"/>
    <w:rsid w:val="00953CC4"/>
    <w:rsid w:val="009542A7"/>
    <w:rsid w:val="00954815"/>
    <w:rsid w:val="00955871"/>
    <w:rsid w:val="00955C2F"/>
    <w:rsid w:val="00956F89"/>
    <w:rsid w:val="009572B2"/>
    <w:rsid w:val="0095731E"/>
    <w:rsid w:val="009573B7"/>
    <w:rsid w:val="00957D6D"/>
    <w:rsid w:val="0096026E"/>
    <w:rsid w:val="00960404"/>
    <w:rsid w:val="0096135B"/>
    <w:rsid w:val="00961507"/>
    <w:rsid w:val="009618F9"/>
    <w:rsid w:val="00961F72"/>
    <w:rsid w:val="00962685"/>
    <w:rsid w:val="00962D0B"/>
    <w:rsid w:val="00962DDE"/>
    <w:rsid w:val="00962E89"/>
    <w:rsid w:val="009638EE"/>
    <w:rsid w:val="009641E2"/>
    <w:rsid w:val="009642F8"/>
    <w:rsid w:val="009647A4"/>
    <w:rsid w:val="009649C6"/>
    <w:rsid w:val="00964CF1"/>
    <w:rsid w:val="009652FE"/>
    <w:rsid w:val="0096544E"/>
    <w:rsid w:val="00965CB8"/>
    <w:rsid w:val="00965F2A"/>
    <w:rsid w:val="00966123"/>
    <w:rsid w:val="009663F1"/>
    <w:rsid w:val="009664C5"/>
    <w:rsid w:val="00966503"/>
    <w:rsid w:val="00966B7F"/>
    <w:rsid w:val="00967947"/>
    <w:rsid w:val="00967D34"/>
    <w:rsid w:val="00967D8D"/>
    <w:rsid w:val="00970185"/>
    <w:rsid w:val="00970735"/>
    <w:rsid w:val="009709F4"/>
    <w:rsid w:val="00970ED3"/>
    <w:rsid w:val="00970F80"/>
    <w:rsid w:val="0097132A"/>
    <w:rsid w:val="0097148C"/>
    <w:rsid w:val="0097174C"/>
    <w:rsid w:val="00971E71"/>
    <w:rsid w:val="009720FE"/>
    <w:rsid w:val="009728F6"/>
    <w:rsid w:val="0097382A"/>
    <w:rsid w:val="009739A3"/>
    <w:rsid w:val="00973D74"/>
    <w:rsid w:val="00974537"/>
    <w:rsid w:val="00974A14"/>
    <w:rsid w:val="009757F2"/>
    <w:rsid w:val="00975930"/>
    <w:rsid w:val="00975CE6"/>
    <w:rsid w:val="009760C6"/>
    <w:rsid w:val="009766F3"/>
    <w:rsid w:val="009775A4"/>
    <w:rsid w:val="009776B1"/>
    <w:rsid w:val="009776FE"/>
    <w:rsid w:val="00977ABC"/>
    <w:rsid w:val="00977B68"/>
    <w:rsid w:val="00977D89"/>
    <w:rsid w:val="009808BF"/>
    <w:rsid w:val="00980E07"/>
    <w:rsid w:val="009811B8"/>
    <w:rsid w:val="00981753"/>
    <w:rsid w:val="0098286A"/>
    <w:rsid w:val="00983249"/>
    <w:rsid w:val="00983294"/>
    <w:rsid w:val="00983480"/>
    <w:rsid w:val="0098370F"/>
    <w:rsid w:val="0098373F"/>
    <w:rsid w:val="0098478D"/>
    <w:rsid w:val="00984E69"/>
    <w:rsid w:val="00985260"/>
    <w:rsid w:val="00985A88"/>
    <w:rsid w:val="00985BBF"/>
    <w:rsid w:val="00985DB3"/>
    <w:rsid w:val="009863E5"/>
    <w:rsid w:val="009867FF"/>
    <w:rsid w:val="009869E2"/>
    <w:rsid w:val="00986A1D"/>
    <w:rsid w:val="009879ED"/>
    <w:rsid w:val="00990290"/>
    <w:rsid w:val="00990FF4"/>
    <w:rsid w:val="009918B2"/>
    <w:rsid w:val="00991A12"/>
    <w:rsid w:val="00991AAA"/>
    <w:rsid w:val="00991D48"/>
    <w:rsid w:val="00993552"/>
    <w:rsid w:val="0099356C"/>
    <w:rsid w:val="009939AC"/>
    <w:rsid w:val="00993E54"/>
    <w:rsid w:val="00994322"/>
    <w:rsid w:val="00994505"/>
    <w:rsid w:val="00994741"/>
    <w:rsid w:val="009947CA"/>
    <w:rsid w:val="00994AB6"/>
    <w:rsid w:val="00995E8F"/>
    <w:rsid w:val="0099617E"/>
    <w:rsid w:val="0099718A"/>
    <w:rsid w:val="0099732C"/>
    <w:rsid w:val="009975D9"/>
    <w:rsid w:val="009977E6"/>
    <w:rsid w:val="00997915"/>
    <w:rsid w:val="00997CBD"/>
    <w:rsid w:val="009A01A4"/>
    <w:rsid w:val="009A01BE"/>
    <w:rsid w:val="009A0370"/>
    <w:rsid w:val="009A063B"/>
    <w:rsid w:val="009A21F9"/>
    <w:rsid w:val="009A2609"/>
    <w:rsid w:val="009A2C88"/>
    <w:rsid w:val="009A47A8"/>
    <w:rsid w:val="009A4BC8"/>
    <w:rsid w:val="009A4BD9"/>
    <w:rsid w:val="009A5732"/>
    <w:rsid w:val="009A57E7"/>
    <w:rsid w:val="009A5D07"/>
    <w:rsid w:val="009A6279"/>
    <w:rsid w:val="009A67B2"/>
    <w:rsid w:val="009A67DD"/>
    <w:rsid w:val="009A6902"/>
    <w:rsid w:val="009A6B05"/>
    <w:rsid w:val="009A6D59"/>
    <w:rsid w:val="009A6EA3"/>
    <w:rsid w:val="009A6EF4"/>
    <w:rsid w:val="009A71A9"/>
    <w:rsid w:val="009A7426"/>
    <w:rsid w:val="009A7A87"/>
    <w:rsid w:val="009B0435"/>
    <w:rsid w:val="009B064F"/>
    <w:rsid w:val="009B085A"/>
    <w:rsid w:val="009B101B"/>
    <w:rsid w:val="009B1B14"/>
    <w:rsid w:val="009B1E82"/>
    <w:rsid w:val="009B203A"/>
    <w:rsid w:val="009B316F"/>
    <w:rsid w:val="009B3AB0"/>
    <w:rsid w:val="009B44CB"/>
    <w:rsid w:val="009B46A3"/>
    <w:rsid w:val="009B4B45"/>
    <w:rsid w:val="009B4DFC"/>
    <w:rsid w:val="009B52F2"/>
    <w:rsid w:val="009B56A7"/>
    <w:rsid w:val="009B67A4"/>
    <w:rsid w:val="009B7342"/>
    <w:rsid w:val="009B7C68"/>
    <w:rsid w:val="009B7CC0"/>
    <w:rsid w:val="009C0348"/>
    <w:rsid w:val="009C085C"/>
    <w:rsid w:val="009C0890"/>
    <w:rsid w:val="009C124B"/>
    <w:rsid w:val="009C16B1"/>
    <w:rsid w:val="009C1799"/>
    <w:rsid w:val="009C1B6B"/>
    <w:rsid w:val="009C1D82"/>
    <w:rsid w:val="009C2C54"/>
    <w:rsid w:val="009C3120"/>
    <w:rsid w:val="009C31B7"/>
    <w:rsid w:val="009C344F"/>
    <w:rsid w:val="009C4397"/>
    <w:rsid w:val="009C4961"/>
    <w:rsid w:val="009C5143"/>
    <w:rsid w:val="009C5368"/>
    <w:rsid w:val="009C585A"/>
    <w:rsid w:val="009C5991"/>
    <w:rsid w:val="009C59E6"/>
    <w:rsid w:val="009C5AF8"/>
    <w:rsid w:val="009C5EDA"/>
    <w:rsid w:val="009C64CA"/>
    <w:rsid w:val="009C6D28"/>
    <w:rsid w:val="009C75F4"/>
    <w:rsid w:val="009C7890"/>
    <w:rsid w:val="009C7BF2"/>
    <w:rsid w:val="009C7CA6"/>
    <w:rsid w:val="009D0154"/>
    <w:rsid w:val="009D03F8"/>
    <w:rsid w:val="009D0594"/>
    <w:rsid w:val="009D071B"/>
    <w:rsid w:val="009D07AB"/>
    <w:rsid w:val="009D0D90"/>
    <w:rsid w:val="009D0FD2"/>
    <w:rsid w:val="009D143C"/>
    <w:rsid w:val="009D1518"/>
    <w:rsid w:val="009D2A8D"/>
    <w:rsid w:val="009D2ECA"/>
    <w:rsid w:val="009D2FFC"/>
    <w:rsid w:val="009D3046"/>
    <w:rsid w:val="009D32A2"/>
    <w:rsid w:val="009D32E6"/>
    <w:rsid w:val="009D3610"/>
    <w:rsid w:val="009D3780"/>
    <w:rsid w:val="009D4344"/>
    <w:rsid w:val="009D4FFE"/>
    <w:rsid w:val="009D5286"/>
    <w:rsid w:val="009D5766"/>
    <w:rsid w:val="009D5CA0"/>
    <w:rsid w:val="009D5CEE"/>
    <w:rsid w:val="009D5E62"/>
    <w:rsid w:val="009D622A"/>
    <w:rsid w:val="009D6FA6"/>
    <w:rsid w:val="009D75FA"/>
    <w:rsid w:val="009D7708"/>
    <w:rsid w:val="009D7EC8"/>
    <w:rsid w:val="009E003E"/>
    <w:rsid w:val="009E02B1"/>
    <w:rsid w:val="009E0419"/>
    <w:rsid w:val="009E0660"/>
    <w:rsid w:val="009E091A"/>
    <w:rsid w:val="009E0D6C"/>
    <w:rsid w:val="009E1905"/>
    <w:rsid w:val="009E20C4"/>
    <w:rsid w:val="009E283D"/>
    <w:rsid w:val="009E31CB"/>
    <w:rsid w:val="009E3EA0"/>
    <w:rsid w:val="009E4BD6"/>
    <w:rsid w:val="009E4DB7"/>
    <w:rsid w:val="009E5398"/>
    <w:rsid w:val="009E554E"/>
    <w:rsid w:val="009E5634"/>
    <w:rsid w:val="009E61A6"/>
    <w:rsid w:val="009E61BD"/>
    <w:rsid w:val="009E65EA"/>
    <w:rsid w:val="009E6CD3"/>
    <w:rsid w:val="009E6CD8"/>
    <w:rsid w:val="009E6DA0"/>
    <w:rsid w:val="009E6F89"/>
    <w:rsid w:val="009E735E"/>
    <w:rsid w:val="009E758A"/>
    <w:rsid w:val="009E7617"/>
    <w:rsid w:val="009E7701"/>
    <w:rsid w:val="009E7B1B"/>
    <w:rsid w:val="009E7EF3"/>
    <w:rsid w:val="009E7FC6"/>
    <w:rsid w:val="009F04C2"/>
    <w:rsid w:val="009F07A4"/>
    <w:rsid w:val="009F08E9"/>
    <w:rsid w:val="009F0C84"/>
    <w:rsid w:val="009F14ED"/>
    <w:rsid w:val="009F1825"/>
    <w:rsid w:val="009F2510"/>
    <w:rsid w:val="009F31DC"/>
    <w:rsid w:val="009F37D4"/>
    <w:rsid w:val="009F390E"/>
    <w:rsid w:val="009F3986"/>
    <w:rsid w:val="009F3987"/>
    <w:rsid w:val="009F3D1B"/>
    <w:rsid w:val="009F4355"/>
    <w:rsid w:val="009F4603"/>
    <w:rsid w:val="009F50E2"/>
    <w:rsid w:val="009F58F2"/>
    <w:rsid w:val="009F597C"/>
    <w:rsid w:val="009F5CA1"/>
    <w:rsid w:val="009F6DA0"/>
    <w:rsid w:val="009F6F9C"/>
    <w:rsid w:val="009F7784"/>
    <w:rsid w:val="009F7ACB"/>
    <w:rsid w:val="00A001BD"/>
    <w:rsid w:val="00A00B23"/>
    <w:rsid w:val="00A0101F"/>
    <w:rsid w:val="00A01695"/>
    <w:rsid w:val="00A01C3A"/>
    <w:rsid w:val="00A023DF"/>
    <w:rsid w:val="00A02813"/>
    <w:rsid w:val="00A0298B"/>
    <w:rsid w:val="00A029DB"/>
    <w:rsid w:val="00A02AFF"/>
    <w:rsid w:val="00A02ECD"/>
    <w:rsid w:val="00A0317D"/>
    <w:rsid w:val="00A034CD"/>
    <w:rsid w:val="00A03979"/>
    <w:rsid w:val="00A041AF"/>
    <w:rsid w:val="00A04544"/>
    <w:rsid w:val="00A04556"/>
    <w:rsid w:val="00A0481E"/>
    <w:rsid w:val="00A04C36"/>
    <w:rsid w:val="00A04D21"/>
    <w:rsid w:val="00A05444"/>
    <w:rsid w:val="00A0584C"/>
    <w:rsid w:val="00A06652"/>
    <w:rsid w:val="00A06AC6"/>
    <w:rsid w:val="00A06AF0"/>
    <w:rsid w:val="00A06E63"/>
    <w:rsid w:val="00A0738A"/>
    <w:rsid w:val="00A073E5"/>
    <w:rsid w:val="00A078A7"/>
    <w:rsid w:val="00A078AD"/>
    <w:rsid w:val="00A106D5"/>
    <w:rsid w:val="00A11417"/>
    <w:rsid w:val="00A1235D"/>
    <w:rsid w:val="00A12EB0"/>
    <w:rsid w:val="00A12FAA"/>
    <w:rsid w:val="00A1309D"/>
    <w:rsid w:val="00A14AAE"/>
    <w:rsid w:val="00A1504A"/>
    <w:rsid w:val="00A1560D"/>
    <w:rsid w:val="00A15C3D"/>
    <w:rsid w:val="00A15DE7"/>
    <w:rsid w:val="00A16BC2"/>
    <w:rsid w:val="00A16DBB"/>
    <w:rsid w:val="00A17314"/>
    <w:rsid w:val="00A174D1"/>
    <w:rsid w:val="00A1765A"/>
    <w:rsid w:val="00A1796B"/>
    <w:rsid w:val="00A203B9"/>
    <w:rsid w:val="00A20482"/>
    <w:rsid w:val="00A2055A"/>
    <w:rsid w:val="00A206EA"/>
    <w:rsid w:val="00A20B2E"/>
    <w:rsid w:val="00A21034"/>
    <w:rsid w:val="00A2171B"/>
    <w:rsid w:val="00A21C43"/>
    <w:rsid w:val="00A222AE"/>
    <w:rsid w:val="00A225C2"/>
    <w:rsid w:val="00A22F85"/>
    <w:rsid w:val="00A232DF"/>
    <w:rsid w:val="00A241C3"/>
    <w:rsid w:val="00A24F98"/>
    <w:rsid w:val="00A254CF"/>
    <w:rsid w:val="00A255DE"/>
    <w:rsid w:val="00A25631"/>
    <w:rsid w:val="00A2578F"/>
    <w:rsid w:val="00A258B3"/>
    <w:rsid w:val="00A25BEB"/>
    <w:rsid w:val="00A262E5"/>
    <w:rsid w:val="00A274B6"/>
    <w:rsid w:val="00A30364"/>
    <w:rsid w:val="00A30DDF"/>
    <w:rsid w:val="00A31AAF"/>
    <w:rsid w:val="00A32362"/>
    <w:rsid w:val="00A3242C"/>
    <w:rsid w:val="00A32CD1"/>
    <w:rsid w:val="00A33168"/>
    <w:rsid w:val="00A333C6"/>
    <w:rsid w:val="00A33EEF"/>
    <w:rsid w:val="00A341E9"/>
    <w:rsid w:val="00A3448C"/>
    <w:rsid w:val="00A34624"/>
    <w:rsid w:val="00A35096"/>
    <w:rsid w:val="00A35DC9"/>
    <w:rsid w:val="00A366FC"/>
    <w:rsid w:val="00A36D1D"/>
    <w:rsid w:val="00A37173"/>
    <w:rsid w:val="00A37940"/>
    <w:rsid w:val="00A37BC7"/>
    <w:rsid w:val="00A400D4"/>
    <w:rsid w:val="00A4033E"/>
    <w:rsid w:val="00A403AB"/>
    <w:rsid w:val="00A406C9"/>
    <w:rsid w:val="00A40C55"/>
    <w:rsid w:val="00A40DDC"/>
    <w:rsid w:val="00A40F3C"/>
    <w:rsid w:val="00A416B2"/>
    <w:rsid w:val="00A41CD9"/>
    <w:rsid w:val="00A42CF3"/>
    <w:rsid w:val="00A4382B"/>
    <w:rsid w:val="00A4398D"/>
    <w:rsid w:val="00A439F1"/>
    <w:rsid w:val="00A440AF"/>
    <w:rsid w:val="00A45272"/>
    <w:rsid w:val="00A46C0F"/>
    <w:rsid w:val="00A470B1"/>
    <w:rsid w:val="00A47CEE"/>
    <w:rsid w:val="00A47F3A"/>
    <w:rsid w:val="00A47FC4"/>
    <w:rsid w:val="00A506CD"/>
    <w:rsid w:val="00A5083A"/>
    <w:rsid w:val="00A50C0E"/>
    <w:rsid w:val="00A50DA5"/>
    <w:rsid w:val="00A50E4C"/>
    <w:rsid w:val="00A51488"/>
    <w:rsid w:val="00A516F6"/>
    <w:rsid w:val="00A51C31"/>
    <w:rsid w:val="00A51CE6"/>
    <w:rsid w:val="00A5232C"/>
    <w:rsid w:val="00A5237D"/>
    <w:rsid w:val="00A523DD"/>
    <w:rsid w:val="00A529E5"/>
    <w:rsid w:val="00A52C73"/>
    <w:rsid w:val="00A52E5B"/>
    <w:rsid w:val="00A53495"/>
    <w:rsid w:val="00A54093"/>
    <w:rsid w:val="00A55436"/>
    <w:rsid w:val="00A554B0"/>
    <w:rsid w:val="00A556F0"/>
    <w:rsid w:val="00A55B39"/>
    <w:rsid w:val="00A55DED"/>
    <w:rsid w:val="00A561C9"/>
    <w:rsid w:val="00A56D8D"/>
    <w:rsid w:val="00A57378"/>
    <w:rsid w:val="00A574D0"/>
    <w:rsid w:val="00A602CE"/>
    <w:rsid w:val="00A60D60"/>
    <w:rsid w:val="00A60E96"/>
    <w:rsid w:val="00A615DE"/>
    <w:rsid w:val="00A61BFD"/>
    <w:rsid w:val="00A61EC8"/>
    <w:rsid w:val="00A61FFD"/>
    <w:rsid w:val="00A62070"/>
    <w:rsid w:val="00A62232"/>
    <w:rsid w:val="00A62672"/>
    <w:rsid w:val="00A6299E"/>
    <w:rsid w:val="00A62B70"/>
    <w:rsid w:val="00A62C98"/>
    <w:rsid w:val="00A62DA4"/>
    <w:rsid w:val="00A62E91"/>
    <w:rsid w:val="00A637EE"/>
    <w:rsid w:val="00A647FE"/>
    <w:rsid w:val="00A649EF"/>
    <w:rsid w:val="00A65D23"/>
    <w:rsid w:val="00A6622F"/>
    <w:rsid w:val="00A66415"/>
    <w:rsid w:val="00A6649A"/>
    <w:rsid w:val="00A667BD"/>
    <w:rsid w:val="00A66973"/>
    <w:rsid w:val="00A66AC8"/>
    <w:rsid w:val="00A66D07"/>
    <w:rsid w:val="00A70253"/>
    <w:rsid w:val="00A70460"/>
    <w:rsid w:val="00A70D43"/>
    <w:rsid w:val="00A712B4"/>
    <w:rsid w:val="00A71EEE"/>
    <w:rsid w:val="00A7217B"/>
    <w:rsid w:val="00A72D0B"/>
    <w:rsid w:val="00A736AB"/>
    <w:rsid w:val="00A73753"/>
    <w:rsid w:val="00A7393C"/>
    <w:rsid w:val="00A7416B"/>
    <w:rsid w:val="00A74256"/>
    <w:rsid w:val="00A745A1"/>
    <w:rsid w:val="00A7494F"/>
    <w:rsid w:val="00A74E37"/>
    <w:rsid w:val="00A759A1"/>
    <w:rsid w:val="00A75D9D"/>
    <w:rsid w:val="00A7653B"/>
    <w:rsid w:val="00A772B3"/>
    <w:rsid w:val="00A7747A"/>
    <w:rsid w:val="00A774C2"/>
    <w:rsid w:val="00A77DD5"/>
    <w:rsid w:val="00A80393"/>
    <w:rsid w:val="00A80438"/>
    <w:rsid w:val="00A809F9"/>
    <w:rsid w:val="00A80D11"/>
    <w:rsid w:val="00A8108D"/>
    <w:rsid w:val="00A811B4"/>
    <w:rsid w:val="00A814B3"/>
    <w:rsid w:val="00A81723"/>
    <w:rsid w:val="00A819D6"/>
    <w:rsid w:val="00A82091"/>
    <w:rsid w:val="00A82508"/>
    <w:rsid w:val="00A82524"/>
    <w:rsid w:val="00A82A2F"/>
    <w:rsid w:val="00A8332F"/>
    <w:rsid w:val="00A83396"/>
    <w:rsid w:val="00A8343F"/>
    <w:rsid w:val="00A83AC5"/>
    <w:rsid w:val="00A83E96"/>
    <w:rsid w:val="00A84070"/>
    <w:rsid w:val="00A841C9"/>
    <w:rsid w:val="00A84787"/>
    <w:rsid w:val="00A84E33"/>
    <w:rsid w:val="00A85405"/>
    <w:rsid w:val="00A85936"/>
    <w:rsid w:val="00A85D9C"/>
    <w:rsid w:val="00A8638C"/>
    <w:rsid w:val="00A8666E"/>
    <w:rsid w:val="00A8686C"/>
    <w:rsid w:val="00A86C46"/>
    <w:rsid w:val="00A86CB0"/>
    <w:rsid w:val="00A87609"/>
    <w:rsid w:val="00A8768F"/>
    <w:rsid w:val="00A87875"/>
    <w:rsid w:val="00A8796A"/>
    <w:rsid w:val="00A90006"/>
    <w:rsid w:val="00A9000D"/>
    <w:rsid w:val="00A907E0"/>
    <w:rsid w:val="00A90842"/>
    <w:rsid w:val="00A91136"/>
    <w:rsid w:val="00A91993"/>
    <w:rsid w:val="00A92B2B"/>
    <w:rsid w:val="00A92CD0"/>
    <w:rsid w:val="00A92CDE"/>
    <w:rsid w:val="00A9381F"/>
    <w:rsid w:val="00A93C14"/>
    <w:rsid w:val="00A9436A"/>
    <w:rsid w:val="00A946A3"/>
    <w:rsid w:val="00A94CC5"/>
    <w:rsid w:val="00A9558C"/>
    <w:rsid w:val="00A95D6D"/>
    <w:rsid w:val="00A95DC1"/>
    <w:rsid w:val="00A96CA6"/>
    <w:rsid w:val="00A9773B"/>
    <w:rsid w:val="00A97CB7"/>
    <w:rsid w:val="00AA00D1"/>
    <w:rsid w:val="00AA010B"/>
    <w:rsid w:val="00AA0125"/>
    <w:rsid w:val="00AA03A4"/>
    <w:rsid w:val="00AA0599"/>
    <w:rsid w:val="00AA05B9"/>
    <w:rsid w:val="00AA0ED1"/>
    <w:rsid w:val="00AA1403"/>
    <w:rsid w:val="00AA1486"/>
    <w:rsid w:val="00AA185A"/>
    <w:rsid w:val="00AA207B"/>
    <w:rsid w:val="00AA20D7"/>
    <w:rsid w:val="00AA2188"/>
    <w:rsid w:val="00AA290A"/>
    <w:rsid w:val="00AA29AF"/>
    <w:rsid w:val="00AA2B21"/>
    <w:rsid w:val="00AA2E31"/>
    <w:rsid w:val="00AA3FA1"/>
    <w:rsid w:val="00AA4217"/>
    <w:rsid w:val="00AA496B"/>
    <w:rsid w:val="00AA4D63"/>
    <w:rsid w:val="00AA4FC5"/>
    <w:rsid w:val="00AA51AF"/>
    <w:rsid w:val="00AA54F9"/>
    <w:rsid w:val="00AA572D"/>
    <w:rsid w:val="00AA57D8"/>
    <w:rsid w:val="00AA6077"/>
    <w:rsid w:val="00AA63D1"/>
    <w:rsid w:val="00AA63E1"/>
    <w:rsid w:val="00AA6541"/>
    <w:rsid w:val="00AA6F97"/>
    <w:rsid w:val="00AA7229"/>
    <w:rsid w:val="00AA7578"/>
    <w:rsid w:val="00AA7AD3"/>
    <w:rsid w:val="00AB00A5"/>
    <w:rsid w:val="00AB060B"/>
    <w:rsid w:val="00AB0866"/>
    <w:rsid w:val="00AB0EBE"/>
    <w:rsid w:val="00AB1212"/>
    <w:rsid w:val="00AB1A1C"/>
    <w:rsid w:val="00AB1F35"/>
    <w:rsid w:val="00AB24D1"/>
    <w:rsid w:val="00AB272B"/>
    <w:rsid w:val="00AB28F8"/>
    <w:rsid w:val="00AB41E6"/>
    <w:rsid w:val="00AB4591"/>
    <w:rsid w:val="00AB45A6"/>
    <w:rsid w:val="00AB4763"/>
    <w:rsid w:val="00AB58CC"/>
    <w:rsid w:val="00AB5CAB"/>
    <w:rsid w:val="00AB5D99"/>
    <w:rsid w:val="00AB6061"/>
    <w:rsid w:val="00AB6EE8"/>
    <w:rsid w:val="00AB744E"/>
    <w:rsid w:val="00AB75D6"/>
    <w:rsid w:val="00AC0B46"/>
    <w:rsid w:val="00AC1985"/>
    <w:rsid w:val="00AC1C69"/>
    <w:rsid w:val="00AC1F91"/>
    <w:rsid w:val="00AC20AC"/>
    <w:rsid w:val="00AC29AF"/>
    <w:rsid w:val="00AC36D0"/>
    <w:rsid w:val="00AC3961"/>
    <w:rsid w:val="00AC4556"/>
    <w:rsid w:val="00AC4AA7"/>
    <w:rsid w:val="00AC4E72"/>
    <w:rsid w:val="00AC4E7B"/>
    <w:rsid w:val="00AC579D"/>
    <w:rsid w:val="00AC5916"/>
    <w:rsid w:val="00AC5AA0"/>
    <w:rsid w:val="00AC630E"/>
    <w:rsid w:val="00AC63E3"/>
    <w:rsid w:val="00AC64B5"/>
    <w:rsid w:val="00AC667B"/>
    <w:rsid w:val="00AC693F"/>
    <w:rsid w:val="00AC7C58"/>
    <w:rsid w:val="00AD05CE"/>
    <w:rsid w:val="00AD077B"/>
    <w:rsid w:val="00AD0A46"/>
    <w:rsid w:val="00AD1467"/>
    <w:rsid w:val="00AD21D0"/>
    <w:rsid w:val="00AD2DDC"/>
    <w:rsid w:val="00AD339C"/>
    <w:rsid w:val="00AD35D5"/>
    <w:rsid w:val="00AD3A89"/>
    <w:rsid w:val="00AD4B26"/>
    <w:rsid w:val="00AD4E8C"/>
    <w:rsid w:val="00AD50CD"/>
    <w:rsid w:val="00AD5103"/>
    <w:rsid w:val="00AD5235"/>
    <w:rsid w:val="00AD54C5"/>
    <w:rsid w:val="00AD5865"/>
    <w:rsid w:val="00AD5AF0"/>
    <w:rsid w:val="00AD5B4D"/>
    <w:rsid w:val="00AD6BC2"/>
    <w:rsid w:val="00AD7280"/>
    <w:rsid w:val="00AD7583"/>
    <w:rsid w:val="00AD7675"/>
    <w:rsid w:val="00AD7EFA"/>
    <w:rsid w:val="00AD7F79"/>
    <w:rsid w:val="00AE0806"/>
    <w:rsid w:val="00AE088E"/>
    <w:rsid w:val="00AE12A6"/>
    <w:rsid w:val="00AE14A0"/>
    <w:rsid w:val="00AE180A"/>
    <w:rsid w:val="00AE1AB6"/>
    <w:rsid w:val="00AE1CCD"/>
    <w:rsid w:val="00AE2137"/>
    <w:rsid w:val="00AE215E"/>
    <w:rsid w:val="00AE2AAA"/>
    <w:rsid w:val="00AE3160"/>
    <w:rsid w:val="00AE36F7"/>
    <w:rsid w:val="00AE3B14"/>
    <w:rsid w:val="00AE3DC8"/>
    <w:rsid w:val="00AE3E5A"/>
    <w:rsid w:val="00AE4A77"/>
    <w:rsid w:val="00AE4CD0"/>
    <w:rsid w:val="00AE4E37"/>
    <w:rsid w:val="00AE5153"/>
    <w:rsid w:val="00AE58FA"/>
    <w:rsid w:val="00AE5D66"/>
    <w:rsid w:val="00AE6020"/>
    <w:rsid w:val="00AE69DE"/>
    <w:rsid w:val="00AE7F80"/>
    <w:rsid w:val="00AF0372"/>
    <w:rsid w:val="00AF06A5"/>
    <w:rsid w:val="00AF07AA"/>
    <w:rsid w:val="00AF0945"/>
    <w:rsid w:val="00AF09F2"/>
    <w:rsid w:val="00AF0A85"/>
    <w:rsid w:val="00AF18BA"/>
    <w:rsid w:val="00AF1AC4"/>
    <w:rsid w:val="00AF1F28"/>
    <w:rsid w:val="00AF281B"/>
    <w:rsid w:val="00AF3721"/>
    <w:rsid w:val="00AF394E"/>
    <w:rsid w:val="00AF3D45"/>
    <w:rsid w:val="00AF45ED"/>
    <w:rsid w:val="00AF4810"/>
    <w:rsid w:val="00AF558D"/>
    <w:rsid w:val="00AF58E5"/>
    <w:rsid w:val="00AF5A00"/>
    <w:rsid w:val="00AF5B3F"/>
    <w:rsid w:val="00AF626D"/>
    <w:rsid w:val="00AF65D8"/>
    <w:rsid w:val="00AF78F7"/>
    <w:rsid w:val="00B00B7A"/>
    <w:rsid w:val="00B0191C"/>
    <w:rsid w:val="00B020CB"/>
    <w:rsid w:val="00B022A6"/>
    <w:rsid w:val="00B02776"/>
    <w:rsid w:val="00B029AC"/>
    <w:rsid w:val="00B02A98"/>
    <w:rsid w:val="00B02CBD"/>
    <w:rsid w:val="00B0335F"/>
    <w:rsid w:val="00B04B14"/>
    <w:rsid w:val="00B04DA0"/>
    <w:rsid w:val="00B0504F"/>
    <w:rsid w:val="00B0556C"/>
    <w:rsid w:val="00B055FC"/>
    <w:rsid w:val="00B056B4"/>
    <w:rsid w:val="00B058BD"/>
    <w:rsid w:val="00B05BDD"/>
    <w:rsid w:val="00B0705F"/>
    <w:rsid w:val="00B07234"/>
    <w:rsid w:val="00B0792C"/>
    <w:rsid w:val="00B07E0B"/>
    <w:rsid w:val="00B104D5"/>
    <w:rsid w:val="00B10C41"/>
    <w:rsid w:val="00B1116E"/>
    <w:rsid w:val="00B11420"/>
    <w:rsid w:val="00B11537"/>
    <w:rsid w:val="00B11982"/>
    <w:rsid w:val="00B11B77"/>
    <w:rsid w:val="00B11BF1"/>
    <w:rsid w:val="00B11E5C"/>
    <w:rsid w:val="00B121E6"/>
    <w:rsid w:val="00B1231B"/>
    <w:rsid w:val="00B1295F"/>
    <w:rsid w:val="00B12FC6"/>
    <w:rsid w:val="00B13BF4"/>
    <w:rsid w:val="00B1406C"/>
    <w:rsid w:val="00B14386"/>
    <w:rsid w:val="00B148D3"/>
    <w:rsid w:val="00B14EC2"/>
    <w:rsid w:val="00B15FA3"/>
    <w:rsid w:val="00B165DA"/>
    <w:rsid w:val="00B16B08"/>
    <w:rsid w:val="00B17123"/>
    <w:rsid w:val="00B173EF"/>
    <w:rsid w:val="00B1749D"/>
    <w:rsid w:val="00B1761D"/>
    <w:rsid w:val="00B17882"/>
    <w:rsid w:val="00B20906"/>
    <w:rsid w:val="00B21BA8"/>
    <w:rsid w:val="00B22385"/>
    <w:rsid w:val="00B224AB"/>
    <w:rsid w:val="00B226DF"/>
    <w:rsid w:val="00B228D6"/>
    <w:rsid w:val="00B231E1"/>
    <w:rsid w:val="00B23519"/>
    <w:rsid w:val="00B23CB3"/>
    <w:rsid w:val="00B23EA2"/>
    <w:rsid w:val="00B24669"/>
    <w:rsid w:val="00B24D27"/>
    <w:rsid w:val="00B256CF"/>
    <w:rsid w:val="00B25B32"/>
    <w:rsid w:val="00B25D36"/>
    <w:rsid w:val="00B26748"/>
    <w:rsid w:val="00B2674F"/>
    <w:rsid w:val="00B26DF2"/>
    <w:rsid w:val="00B2749D"/>
    <w:rsid w:val="00B3003A"/>
    <w:rsid w:val="00B30346"/>
    <w:rsid w:val="00B30F94"/>
    <w:rsid w:val="00B317EA"/>
    <w:rsid w:val="00B31EFE"/>
    <w:rsid w:val="00B3205B"/>
    <w:rsid w:val="00B32794"/>
    <w:rsid w:val="00B3392D"/>
    <w:rsid w:val="00B340C3"/>
    <w:rsid w:val="00B34A31"/>
    <w:rsid w:val="00B34EA8"/>
    <w:rsid w:val="00B352E2"/>
    <w:rsid w:val="00B354B0"/>
    <w:rsid w:val="00B3589A"/>
    <w:rsid w:val="00B35B50"/>
    <w:rsid w:val="00B369DB"/>
    <w:rsid w:val="00B36A6D"/>
    <w:rsid w:val="00B36C32"/>
    <w:rsid w:val="00B37599"/>
    <w:rsid w:val="00B37A1A"/>
    <w:rsid w:val="00B37DD2"/>
    <w:rsid w:val="00B37F05"/>
    <w:rsid w:val="00B37FA3"/>
    <w:rsid w:val="00B37FCB"/>
    <w:rsid w:val="00B40102"/>
    <w:rsid w:val="00B408EB"/>
    <w:rsid w:val="00B40B57"/>
    <w:rsid w:val="00B40D7A"/>
    <w:rsid w:val="00B41138"/>
    <w:rsid w:val="00B41D0C"/>
    <w:rsid w:val="00B436C0"/>
    <w:rsid w:val="00B436E4"/>
    <w:rsid w:val="00B438FF"/>
    <w:rsid w:val="00B43ACC"/>
    <w:rsid w:val="00B44035"/>
    <w:rsid w:val="00B441DF"/>
    <w:rsid w:val="00B44298"/>
    <w:rsid w:val="00B44F20"/>
    <w:rsid w:val="00B45116"/>
    <w:rsid w:val="00B4521B"/>
    <w:rsid w:val="00B46A93"/>
    <w:rsid w:val="00B46C6E"/>
    <w:rsid w:val="00B46E5D"/>
    <w:rsid w:val="00B47009"/>
    <w:rsid w:val="00B4711B"/>
    <w:rsid w:val="00B479DD"/>
    <w:rsid w:val="00B47A74"/>
    <w:rsid w:val="00B502C8"/>
    <w:rsid w:val="00B5069B"/>
    <w:rsid w:val="00B50983"/>
    <w:rsid w:val="00B50DE5"/>
    <w:rsid w:val="00B51528"/>
    <w:rsid w:val="00B51C7B"/>
    <w:rsid w:val="00B5212C"/>
    <w:rsid w:val="00B5216C"/>
    <w:rsid w:val="00B521ED"/>
    <w:rsid w:val="00B52399"/>
    <w:rsid w:val="00B529AF"/>
    <w:rsid w:val="00B53463"/>
    <w:rsid w:val="00B5351B"/>
    <w:rsid w:val="00B537DF"/>
    <w:rsid w:val="00B53843"/>
    <w:rsid w:val="00B54073"/>
    <w:rsid w:val="00B5471E"/>
    <w:rsid w:val="00B54756"/>
    <w:rsid w:val="00B54BBC"/>
    <w:rsid w:val="00B54C73"/>
    <w:rsid w:val="00B54F44"/>
    <w:rsid w:val="00B5576A"/>
    <w:rsid w:val="00B55BAB"/>
    <w:rsid w:val="00B55E01"/>
    <w:rsid w:val="00B563D1"/>
    <w:rsid w:val="00B5646C"/>
    <w:rsid w:val="00B56ABA"/>
    <w:rsid w:val="00B56FC0"/>
    <w:rsid w:val="00B572B3"/>
    <w:rsid w:val="00B577B5"/>
    <w:rsid w:val="00B577E0"/>
    <w:rsid w:val="00B57D40"/>
    <w:rsid w:val="00B602FF"/>
    <w:rsid w:val="00B60947"/>
    <w:rsid w:val="00B60D78"/>
    <w:rsid w:val="00B60F2F"/>
    <w:rsid w:val="00B616BD"/>
    <w:rsid w:val="00B6193A"/>
    <w:rsid w:val="00B62460"/>
    <w:rsid w:val="00B62822"/>
    <w:rsid w:val="00B62A2D"/>
    <w:rsid w:val="00B62B85"/>
    <w:rsid w:val="00B631C3"/>
    <w:rsid w:val="00B637C5"/>
    <w:rsid w:val="00B639C8"/>
    <w:rsid w:val="00B64381"/>
    <w:rsid w:val="00B645C5"/>
    <w:rsid w:val="00B64642"/>
    <w:rsid w:val="00B646A3"/>
    <w:rsid w:val="00B64CFF"/>
    <w:rsid w:val="00B65790"/>
    <w:rsid w:val="00B65866"/>
    <w:rsid w:val="00B665D2"/>
    <w:rsid w:val="00B66A2C"/>
    <w:rsid w:val="00B66AB1"/>
    <w:rsid w:val="00B67370"/>
    <w:rsid w:val="00B67577"/>
    <w:rsid w:val="00B67F0F"/>
    <w:rsid w:val="00B70179"/>
    <w:rsid w:val="00B710A1"/>
    <w:rsid w:val="00B7123C"/>
    <w:rsid w:val="00B72AC3"/>
    <w:rsid w:val="00B72C81"/>
    <w:rsid w:val="00B72DA5"/>
    <w:rsid w:val="00B731BA"/>
    <w:rsid w:val="00B7359E"/>
    <w:rsid w:val="00B735F6"/>
    <w:rsid w:val="00B73BC5"/>
    <w:rsid w:val="00B73E0C"/>
    <w:rsid w:val="00B73ED5"/>
    <w:rsid w:val="00B744BD"/>
    <w:rsid w:val="00B74873"/>
    <w:rsid w:val="00B74A87"/>
    <w:rsid w:val="00B74ACF"/>
    <w:rsid w:val="00B75152"/>
    <w:rsid w:val="00B75643"/>
    <w:rsid w:val="00B75CB1"/>
    <w:rsid w:val="00B763A9"/>
    <w:rsid w:val="00B763E5"/>
    <w:rsid w:val="00B764DA"/>
    <w:rsid w:val="00B7715F"/>
    <w:rsid w:val="00B77819"/>
    <w:rsid w:val="00B77CED"/>
    <w:rsid w:val="00B77D64"/>
    <w:rsid w:val="00B80361"/>
    <w:rsid w:val="00B80633"/>
    <w:rsid w:val="00B806D8"/>
    <w:rsid w:val="00B80A28"/>
    <w:rsid w:val="00B81ED2"/>
    <w:rsid w:val="00B81F32"/>
    <w:rsid w:val="00B822F8"/>
    <w:rsid w:val="00B82BF1"/>
    <w:rsid w:val="00B82D6F"/>
    <w:rsid w:val="00B832F0"/>
    <w:rsid w:val="00B83C8F"/>
    <w:rsid w:val="00B83E45"/>
    <w:rsid w:val="00B83ED4"/>
    <w:rsid w:val="00B847DA"/>
    <w:rsid w:val="00B84DED"/>
    <w:rsid w:val="00B84E2E"/>
    <w:rsid w:val="00B84E96"/>
    <w:rsid w:val="00B851C2"/>
    <w:rsid w:val="00B85DFB"/>
    <w:rsid w:val="00B85EC8"/>
    <w:rsid w:val="00B85F62"/>
    <w:rsid w:val="00B8612E"/>
    <w:rsid w:val="00B86545"/>
    <w:rsid w:val="00B86951"/>
    <w:rsid w:val="00B87410"/>
    <w:rsid w:val="00B87513"/>
    <w:rsid w:val="00B87514"/>
    <w:rsid w:val="00B87BB0"/>
    <w:rsid w:val="00B87CDA"/>
    <w:rsid w:val="00B87EFB"/>
    <w:rsid w:val="00B87F69"/>
    <w:rsid w:val="00B9185F"/>
    <w:rsid w:val="00B922A6"/>
    <w:rsid w:val="00B926FA"/>
    <w:rsid w:val="00B928C6"/>
    <w:rsid w:val="00B930B6"/>
    <w:rsid w:val="00B9315F"/>
    <w:rsid w:val="00B9339A"/>
    <w:rsid w:val="00B9356B"/>
    <w:rsid w:val="00B943FD"/>
    <w:rsid w:val="00B9479F"/>
    <w:rsid w:val="00B947A5"/>
    <w:rsid w:val="00B94AB8"/>
    <w:rsid w:val="00B94DCD"/>
    <w:rsid w:val="00B95C8B"/>
    <w:rsid w:val="00B96603"/>
    <w:rsid w:val="00B96799"/>
    <w:rsid w:val="00B96961"/>
    <w:rsid w:val="00B96AC9"/>
    <w:rsid w:val="00B97167"/>
    <w:rsid w:val="00B972BC"/>
    <w:rsid w:val="00B97B54"/>
    <w:rsid w:val="00B97C69"/>
    <w:rsid w:val="00B97C8A"/>
    <w:rsid w:val="00B97CE9"/>
    <w:rsid w:val="00BA085F"/>
    <w:rsid w:val="00BA0861"/>
    <w:rsid w:val="00BA09A8"/>
    <w:rsid w:val="00BA0A88"/>
    <w:rsid w:val="00BA1A24"/>
    <w:rsid w:val="00BA2282"/>
    <w:rsid w:val="00BA2362"/>
    <w:rsid w:val="00BA2CF9"/>
    <w:rsid w:val="00BA3926"/>
    <w:rsid w:val="00BA3CC1"/>
    <w:rsid w:val="00BA3D0D"/>
    <w:rsid w:val="00BA414C"/>
    <w:rsid w:val="00BA419E"/>
    <w:rsid w:val="00BA44C2"/>
    <w:rsid w:val="00BA45A1"/>
    <w:rsid w:val="00BA46CB"/>
    <w:rsid w:val="00BA47B0"/>
    <w:rsid w:val="00BA4BA4"/>
    <w:rsid w:val="00BA4D4C"/>
    <w:rsid w:val="00BA51CC"/>
    <w:rsid w:val="00BA575D"/>
    <w:rsid w:val="00BA5B9A"/>
    <w:rsid w:val="00BA635D"/>
    <w:rsid w:val="00BA6723"/>
    <w:rsid w:val="00BA7081"/>
    <w:rsid w:val="00BA75D9"/>
    <w:rsid w:val="00BA7DF2"/>
    <w:rsid w:val="00BB0402"/>
    <w:rsid w:val="00BB063A"/>
    <w:rsid w:val="00BB109D"/>
    <w:rsid w:val="00BB157D"/>
    <w:rsid w:val="00BB1A27"/>
    <w:rsid w:val="00BB1A30"/>
    <w:rsid w:val="00BB1FC0"/>
    <w:rsid w:val="00BB2397"/>
    <w:rsid w:val="00BB2E00"/>
    <w:rsid w:val="00BB2E83"/>
    <w:rsid w:val="00BB3056"/>
    <w:rsid w:val="00BB340D"/>
    <w:rsid w:val="00BB3B9F"/>
    <w:rsid w:val="00BB3BBD"/>
    <w:rsid w:val="00BB46C7"/>
    <w:rsid w:val="00BB5283"/>
    <w:rsid w:val="00BB5915"/>
    <w:rsid w:val="00BB5B7C"/>
    <w:rsid w:val="00BB60BC"/>
    <w:rsid w:val="00BB6B1D"/>
    <w:rsid w:val="00BB7458"/>
    <w:rsid w:val="00BB78B2"/>
    <w:rsid w:val="00BB7D8B"/>
    <w:rsid w:val="00BC0E57"/>
    <w:rsid w:val="00BC130A"/>
    <w:rsid w:val="00BC1BC2"/>
    <w:rsid w:val="00BC20A0"/>
    <w:rsid w:val="00BC27B0"/>
    <w:rsid w:val="00BC2F53"/>
    <w:rsid w:val="00BC3036"/>
    <w:rsid w:val="00BC3AB4"/>
    <w:rsid w:val="00BC3CAE"/>
    <w:rsid w:val="00BC3DA1"/>
    <w:rsid w:val="00BC3F39"/>
    <w:rsid w:val="00BC3FA9"/>
    <w:rsid w:val="00BC47F3"/>
    <w:rsid w:val="00BC4E7C"/>
    <w:rsid w:val="00BC5363"/>
    <w:rsid w:val="00BC53CB"/>
    <w:rsid w:val="00BC5AC8"/>
    <w:rsid w:val="00BC5C51"/>
    <w:rsid w:val="00BC5F55"/>
    <w:rsid w:val="00BC61E0"/>
    <w:rsid w:val="00BC63DE"/>
    <w:rsid w:val="00BC66FC"/>
    <w:rsid w:val="00BC6B5D"/>
    <w:rsid w:val="00BC6F27"/>
    <w:rsid w:val="00BC73EB"/>
    <w:rsid w:val="00BC76D6"/>
    <w:rsid w:val="00BC7BE7"/>
    <w:rsid w:val="00BD02E6"/>
    <w:rsid w:val="00BD0B8B"/>
    <w:rsid w:val="00BD0E82"/>
    <w:rsid w:val="00BD1EB6"/>
    <w:rsid w:val="00BD200D"/>
    <w:rsid w:val="00BD23F3"/>
    <w:rsid w:val="00BD2415"/>
    <w:rsid w:val="00BD266F"/>
    <w:rsid w:val="00BD33E5"/>
    <w:rsid w:val="00BD3973"/>
    <w:rsid w:val="00BD3A34"/>
    <w:rsid w:val="00BD3AA9"/>
    <w:rsid w:val="00BD41C6"/>
    <w:rsid w:val="00BD4D2A"/>
    <w:rsid w:val="00BD4DFE"/>
    <w:rsid w:val="00BD4E73"/>
    <w:rsid w:val="00BD5A20"/>
    <w:rsid w:val="00BD65D6"/>
    <w:rsid w:val="00BD695E"/>
    <w:rsid w:val="00BD6B88"/>
    <w:rsid w:val="00BD6EC5"/>
    <w:rsid w:val="00BD708B"/>
    <w:rsid w:val="00BD714D"/>
    <w:rsid w:val="00BD7475"/>
    <w:rsid w:val="00BD7D12"/>
    <w:rsid w:val="00BD7E5F"/>
    <w:rsid w:val="00BE020E"/>
    <w:rsid w:val="00BE056A"/>
    <w:rsid w:val="00BE136E"/>
    <w:rsid w:val="00BE14CE"/>
    <w:rsid w:val="00BE15E2"/>
    <w:rsid w:val="00BE16E6"/>
    <w:rsid w:val="00BE1D33"/>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0B4D"/>
    <w:rsid w:val="00BF0D32"/>
    <w:rsid w:val="00BF1378"/>
    <w:rsid w:val="00BF1789"/>
    <w:rsid w:val="00BF2126"/>
    <w:rsid w:val="00BF23AF"/>
    <w:rsid w:val="00BF2F1C"/>
    <w:rsid w:val="00BF311B"/>
    <w:rsid w:val="00BF3251"/>
    <w:rsid w:val="00BF326F"/>
    <w:rsid w:val="00BF379B"/>
    <w:rsid w:val="00BF3A2E"/>
    <w:rsid w:val="00BF3B41"/>
    <w:rsid w:val="00BF4620"/>
    <w:rsid w:val="00BF4C99"/>
    <w:rsid w:val="00BF524B"/>
    <w:rsid w:val="00BF52C3"/>
    <w:rsid w:val="00BF5645"/>
    <w:rsid w:val="00BF566B"/>
    <w:rsid w:val="00BF5772"/>
    <w:rsid w:val="00BF6DE1"/>
    <w:rsid w:val="00BF7062"/>
    <w:rsid w:val="00BF7409"/>
    <w:rsid w:val="00BF76F4"/>
    <w:rsid w:val="00BF77BA"/>
    <w:rsid w:val="00BF7B2B"/>
    <w:rsid w:val="00BF7EB1"/>
    <w:rsid w:val="00C00950"/>
    <w:rsid w:val="00C013E3"/>
    <w:rsid w:val="00C01C61"/>
    <w:rsid w:val="00C02C27"/>
    <w:rsid w:val="00C037E3"/>
    <w:rsid w:val="00C04568"/>
    <w:rsid w:val="00C047E5"/>
    <w:rsid w:val="00C047EA"/>
    <w:rsid w:val="00C04D90"/>
    <w:rsid w:val="00C04E56"/>
    <w:rsid w:val="00C04E73"/>
    <w:rsid w:val="00C05347"/>
    <w:rsid w:val="00C053A9"/>
    <w:rsid w:val="00C053EC"/>
    <w:rsid w:val="00C05B28"/>
    <w:rsid w:val="00C0604A"/>
    <w:rsid w:val="00C06069"/>
    <w:rsid w:val="00C07130"/>
    <w:rsid w:val="00C0729A"/>
    <w:rsid w:val="00C07533"/>
    <w:rsid w:val="00C07B73"/>
    <w:rsid w:val="00C07EB5"/>
    <w:rsid w:val="00C100C7"/>
    <w:rsid w:val="00C100F2"/>
    <w:rsid w:val="00C10454"/>
    <w:rsid w:val="00C10C49"/>
    <w:rsid w:val="00C10D8C"/>
    <w:rsid w:val="00C10DC4"/>
    <w:rsid w:val="00C10FCF"/>
    <w:rsid w:val="00C112AB"/>
    <w:rsid w:val="00C11C11"/>
    <w:rsid w:val="00C11CA9"/>
    <w:rsid w:val="00C12653"/>
    <w:rsid w:val="00C126D9"/>
    <w:rsid w:val="00C12792"/>
    <w:rsid w:val="00C128F8"/>
    <w:rsid w:val="00C12D38"/>
    <w:rsid w:val="00C133EF"/>
    <w:rsid w:val="00C13CD0"/>
    <w:rsid w:val="00C13FD5"/>
    <w:rsid w:val="00C14015"/>
    <w:rsid w:val="00C1442F"/>
    <w:rsid w:val="00C146CE"/>
    <w:rsid w:val="00C146D4"/>
    <w:rsid w:val="00C1485A"/>
    <w:rsid w:val="00C14B23"/>
    <w:rsid w:val="00C14C0E"/>
    <w:rsid w:val="00C14ED3"/>
    <w:rsid w:val="00C155E8"/>
    <w:rsid w:val="00C157E3"/>
    <w:rsid w:val="00C166A9"/>
    <w:rsid w:val="00C16877"/>
    <w:rsid w:val="00C16A15"/>
    <w:rsid w:val="00C16D65"/>
    <w:rsid w:val="00C16ED2"/>
    <w:rsid w:val="00C1708F"/>
    <w:rsid w:val="00C170F6"/>
    <w:rsid w:val="00C17250"/>
    <w:rsid w:val="00C172E6"/>
    <w:rsid w:val="00C1744C"/>
    <w:rsid w:val="00C1748E"/>
    <w:rsid w:val="00C1772C"/>
    <w:rsid w:val="00C177C6"/>
    <w:rsid w:val="00C17CBF"/>
    <w:rsid w:val="00C17D6F"/>
    <w:rsid w:val="00C17E6E"/>
    <w:rsid w:val="00C203E7"/>
    <w:rsid w:val="00C2067F"/>
    <w:rsid w:val="00C208DC"/>
    <w:rsid w:val="00C20CE9"/>
    <w:rsid w:val="00C22203"/>
    <w:rsid w:val="00C223BE"/>
    <w:rsid w:val="00C22424"/>
    <w:rsid w:val="00C227F8"/>
    <w:rsid w:val="00C22EE0"/>
    <w:rsid w:val="00C2306F"/>
    <w:rsid w:val="00C232A2"/>
    <w:rsid w:val="00C23490"/>
    <w:rsid w:val="00C23CB0"/>
    <w:rsid w:val="00C241C4"/>
    <w:rsid w:val="00C254EE"/>
    <w:rsid w:val="00C256DB"/>
    <w:rsid w:val="00C25ABD"/>
    <w:rsid w:val="00C26F13"/>
    <w:rsid w:val="00C278CE"/>
    <w:rsid w:val="00C278DD"/>
    <w:rsid w:val="00C27C69"/>
    <w:rsid w:val="00C27DE3"/>
    <w:rsid w:val="00C300FE"/>
    <w:rsid w:val="00C302BB"/>
    <w:rsid w:val="00C3061D"/>
    <w:rsid w:val="00C3073F"/>
    <w:rsid w:val="00C309DE"/>
    <w:rsid w:val="00C317D6"/>
    <w:rsid w:val="00C317E5"/>
    <w:rsid w:val="00C319D7"/>
    <w:rsid w:val="00C31B4E"/>
    <w:rsid w:val="00C31BDF"/>
    <w:rsid w:val="00C31D85"/>
    <w:rsid w:val="00C32500"/>
    <w:rsid w:val="00C33016"/>
    <w:rsid w:val="00C33201"/>
    <w:rsid w:val="00C33675"/>
    <w:rsid w:val="00C336E3"/>
    <w:rsid w:val="00C33711"/>
    <w:rsid w:val="00C33AC5"/>
    <w:rsid w:val="00C33E1F"/>
    <w:rsid w:val="00C3449C"/>
    <w:rsid w:val="00C345C7"/>
    <w:rsid w:val="00C3462B"/>
    <w:rsid w:val="00C34F4F"/>
    <w:rsid w:val="00C35214"/>
    <w:rsid w:val="00C35393"/>
    <w:rsid w:val="00C3607A"/>
    <w:rsid w:val="00C36B0D"/>
    <w:rsid w:val="00C36FD4"/>
    <w:rsid w:val="00C370A6"/>
    <w:rsid w:val="00C3716C"/>
    <w:rsid w:val="00C4030C"/>
    <w:rsid w:val="00C40609"/>
    <w:rsid w:val="00C40757"/>
    <w:rsid w:val="00C412CC"/>
    <w:rsid w:val="00C4131B"/>
    <w:rsid w:val="00C414F4"/>
    <w:rsid w:val="00C41969"/>
    <w:rsid w:val="00C41C8E"/>
    <w:rsid w:val="00C42B97"/>
    <w:rsid w:val="00C43158"/>
    <w:rsid w:val="00C431A0"/>
    <w:rsid w:val="00C431EC"/>
    <w:rsid w:val="00C43924"/>
    <w:rsid w:val="00C45622"/>
    <w:rsid w:val="00C460A9"/>
    <w:rsid w:val="00C46599"/>
    <w:rsid w:val="00C46C20"/>
    <w:rsid w:val="00C4742A"/>
    <w:rsid w:val="00C47621"/>
    <w:rsid w:val="00C50E12"/>
    <w:rsid w:val="00C51009"/>
    <w:rsid w:val="00C51150"/>
    <w:rsid w:val="00C516FE"/>
    <w:rsid w:val="00C51F36"/>
    <w:rsid w:val="00C53078"/>
    <w:rsid w:val="00C531D6"/>
    <w:rsid w:val="00C531DC"/>
    <w:rsid w:val="00C53319"/>
    <w:rsid w:val="00C53542"/>
    <w:rsid w:val="00C53D3C"/>
    <w:rsid w:val="00C544EA"/>
    <w:rsid w:val="00C54D33"/>
    <w:rsid w:val="00C557FF"/>
    <w:rsid w:val="00C5583C"/>
    <w:rsid w:val="00C56E47"/>
    <w:rsid w:val="00C56EA0"/>
    <w:rsid w:val="00C575CA"/>
    <w:rsid w:val="00C575E1"/>
    <w:rsid w:val="00C61844"/>
    <w:rsid w:val="00C62338"/>
    <w:rsid w:val="00C629F9"/>
    <w:rsid w:val="00C62A86"/>
    <w:rsid w:val="00C62BF0"/>
    <w:rsid w:val="00C62D78"/>
    <w:rsid w:val="00C62E32"/>
    <w:rsid w:val="00C63151"/>
    <w:rsid w:val="00C6331C"/>
    <w:rsid w:val="00C6382A"/>
    <w:rsid w:val="00C63951"/>
    <w:rsid w:val="00C63C38"/>
    <w:rsid w:val="00C6432C"/>
    <w:rsid w:val="00C6463C"/>
    <w:rsid w:val="00C65814"/>
    <w:rsid w:val="00C65DDD"/>
    <w:rsid w:val="00C662F6"/>
    <w:rsid w:val="00C663C4"/>
    <w:rsid w:val="00C663DB"/>
    <w:rsid w:val="00C665B5"/>
    <w:rsid w:val="00C6687E"/>
    <w:rsid w:val="00C668EB"/>
    <w:rsid w:val="00C6705D"/>
    <w:rsid w:val="00C6722E"/>
    <w:rsid w:val="00C67715"/>
    <w:rsid w:val="00C67762"/>
    <w:rsid w:val="00C70292"/>
    <w:rsid w:val="00C70337"/>
    <w:rsid w:val="00C7043D"/>
    <w:rsid w:val="00C7051E"/>
    <w:rsid w:val="00C70F88"/>
    <w:rsid w:val="00C7130C"/>
    <w:rsid w:val="00C71398"/>
    <w:rsid w:val="00C71925"/>
    <w:rsid w:val="00C7197D"/>
    <w:rsid w:val="00C719A0"/>
    <w:rsid w:val="00C71B07"/>
    <w:rsid w:val="00C7245F"/>
    <w:rsid w:val="00C728D1"/>
    <w:rsid w:val="00C73229"/>
    <w:rsid w:val="00C736F6"/>
    <w:rsid w:val="00C73BC1"/>
    <w:rsid w:val="00C74312"/>
    <w:rsid w:val="00C744BB"/>
    <w:rsid w:val="00C7478F"/>
    <w:rsid w:val="00C749EF"/>
    <w:rsid w:val="00C74D12"/>
    <w:rsid w:val="00C75505"/>
    <w:rsid w:val="00C758CA"/>
    <w:rsid w:val="00C7673D"/>
    <w:rsid w:val="00C76C93"/>
    <w:rsid w:val="00C76E1F"/>
    <w:rsid w:val="00C777DE"/>
    <w:rsid w:val="00C77A79"/>
    <w:rsid w:val="00C77C5C"/>
    <w:rsid w:val="00C77C88"/>
    <w:rsid w:val="00C77EFA"/>
    <w:rsid w:val="00C801CF"/>
    <w:rsid w:val="00C8076E"/>
    <w:rsid w:val="00C80B9C"/>
    <w:rsid w:val="00C8131C"/>
    <w:rsid w:val="00C8159C"/>
    <w:rsid w:val="00C81C19"/>
    <w:rsid w:val="00C81FC5"/>
    <w:rsid w:val="00C83027"/>
    <w:rsid w:val="00C83906"/>
    <w:rsid w:val="00C83A25"/>
    <w:rsid w:val="00C83AA1"/>
    <w:rsid w:val="00C83CBC"/>
    <w:rsid w:val="00C8400D"/>
    <w:rsid w:val="00C84838"/>
    <w:rsid w:val="00C84D65"/>
    <w:rsid w:val="00C84E68"/>
    <w:rsid w:val="00C84F38"/>
    <w:rsid w:val="00C84FC2"/>
    <w:rsid w:val="00C855A1"/>
    <w:rsid w:val="00C8583B"/>
    <w:rsid w:val="00C86198"/>
    <w:rsid w:val="00C862D0"/>
    <w:rsid w:val="00C86404"/>
    <w:rsid w:val="00C865A9"/>
    <w:rsid w:val="00C8726F"/>
    <w:rsid w:val="00C8774F"/>
    <w:rsid w:val="00C87B56"/>
    <w:rsid w:val="00C87E32"/>
    <w:rsid w:val="00C87E64"/>
    <w:rsid w:val="00C902C8"/>
    <w:rsid w:val="00C906D6"/>
    <w:rsid w:val="00C90CD0"/>
    <w:rsid w:val="00C917D4"/>
    <w:rsid w:val="00C9229B"/>
    <w:rsid w:val="00C93832"/>
    <w:rsid w:val="00C93913"/>
    <w:rsid w:val="00C94ADC"/>
    <w:rsid w:val="00C94CA0"/>
    <w:rsid w:val="00C94D48"/>
    <w:rsid w:val="00C953D9"/>
    <w:rsid w:val="00C95750"/>
    <w:rsid w:val="00C97403"/>
    <w:rsid w:val="00C975DA"/>
    <w:rsid w:val="00CA0185"/>
    <w:rsid w:val="00CA045F"/>
    <w:rsid w:val="00CA0503"/>
    <w:rsid w:val="00CA06F8"/>
    <w:rsid w:val="00CA0BFC"/>
    <w:rsid w:val="00CA1152"/>
    <w:rsid w:val="00CA139D"/>
    <w:rsid w:val="00CA17E1"/>
    <w:rsid w:val="00CA1A2A"/>
    <w:rsid w:val="00CA22AC"/>
    <w:rsid w:val="00CA29DF"/>
    <w:rsid w:val="00CA2CCA"/>
    <w:rsid w:val="00CA2D37"/>
    <w:rsid w:val="00CA30EA"/>
    <w:rsid w:val="00CA34DE"/>
    <w:rsid w:val="00CA3AE8"/>
    <w:rsid w:val="00CA44A8"/>
    <w:rsid w:val="00CA468C"/>
    <w:rsid w:val="00CA49A2"/>
    <w:rsid w:val="00CA4DD1"/>
    <w:rsid w:val="00CA50F4"/>
    <w:rsid w:val="00CA5262"/>
    <w:rsid w:val="00CA59D7"/>
    <w:rsid w:val="00CA5AFE"/>
    <w:rsid w:val="00CA6056"/>
    <w:rsid w:val="00CA6797"/>
    <w:rsid w:val="00CA7244"/>
    <w:rsid w:val="00CA78F5"/>
    <w:rsid w:val="00CA79CF"/>
    <w:rsid w:val="00CA7C05"/>
    <w:rsid w:val="00CB0957"/>
    <w:rsid w:val="00CB09E5"/>
    <w:rsid w:val="00CB2485"/>
    <w:rsid w:val="00CB26B7"/>
    <w:rsid w:val="00CB286B"/>
    <w:rsid w:val="00CB37D4"/>
    <w:rsid w:val="00CB396B"/>
    <w:rsid w:val="00CB3C22"/>
    <w:rsid w:val="00CB3DCC"/>
    <w:rsid w:val="00CB41EA"/>
    <w:rsid w:val="00CB4444"/>
    <w:rsid w:val="00CB49F3"/>
    <w:rsid w:val="00CB5380"/>
    <w:rsid w:val="00CB57DB"/>
    <w:rsid w:val="00CB5A0B"/>
    <w:rsid w:val="00CB5B87"/>
    <w:rsid w:val="00CB64C0"/>
    <w:rsid w:val="00CB65D1"/>
    <w:rsid w:val="00CB69F3"/>
    <w:rsid w:val="00CB6AB0"/>
    <w:rsid w:val="00CB6B66"/>
    <w:rsid w:val="00CB772A"/>
    <w:rsid w:val="00CB79A5"/>
    <w:rsid w:val="00CB7A5D"/>
    <w:rsid w:val="00CB7FD3"/>
    <w:rsid w:val="00CC0745"/>
    <w:rsid w:val="00CC0939"/>
    <w:rsid w:val="00CC0F0A"/>
    <w:rsid w:val="00CC1497"/>
    <w:rsid w:val="00CC18D3"/>
    <w:rsid w:val="00CC1BCA"/>
    <w:rsid w:val="00CC1ECB"/>
    <w:rsid w:val="00CC2346"/>
    <w:rsid w:val="00CC30B1"/>
    <w:rsid w:val="00CC31A9"/>
    <w:rsid w:val="00CC4741"/>
    <w:rsid w:val="00CC4788"/>
    <w:rsid w:val="00CC4988"/>
    <w:rsid w:val="00CC4FD4"/>
    <w:rsid w:val="00CC540D"/>
    <w:rsid w:val="00CC61FD"/>
    <w:rsid w:val="00CC6874"/>
    <w:rsid w:val="00CC6E48"/>
    <w:rsid w:val="00CC6E98"/>
    <w:rsid w:val="00CD051C"/>
    <w:rsid w:val="00CD08FF"/>
    <w:rsid w:val="00CD1775"/>
    <w:rsid w:val="00CD1821"/>
    <w:rsid w:val="00CD1BA3"/>
    <w:rsid w:val="00CD1CFB"/>
    <w:rsid w:val="00CD21BF"/>
    <w:rsid w:val="00CD258B"/>
    <w:rsid w:val="00CD2CDA"/>
    <w:rsid w:val="00CD2E4C"/>
    <w:rsid w:val="00CD3230"/>
    <w:rsid w:val="00CD384C"/>
    <w:rsid w:val="00CD39E7"/>
    <w:rsid w:val="00CD3F91"/>
    <w:rsid w:val="00CD40CF"/>
    <w:rsid w:val="00CD45BB"/>
    <w:rsid w:val="00CD4C45"/>
    <w:rsid w:val="00CD505F"/>
    <w:rsid w:val="00CD5086"/>
    <w:rsid w:val="00CD5E9B"/>
    <w:rsid w:val="00CD6C47"/>
    <w:rsid w:val="00CD74C7"/>
    <w:rsid w:val="00CD7744"/>
    <w:rsid w:val="00CD7B37"/>
    <w:rsid w:val="00CE077A"/>
    <w:rsid w:val="00CE08D5"/>
    <w:rsid w:val="00CE0C10"/>
    <w:rsid w:val="00CE0D32"/>
    <w:rsid w:val="00CE0DB1"/>
    <w:rsid w:val="00CE1526"/>
    <w:rsid w:val="00CE1579"/>
    <w:rsid w:val="00CE1670"/>
    <w:rsid w:val="00CE1D83"/>
    <w:rsid w:val="00CE1FC8"/>
    <w:rsid w:val="00CE20CA"/>
    <w:rsid w:val="00CE22C0"/>
    <w:rsid w:val="00CE265E"/>
    <w:rsid w:val="00CE2E60"/>
    <w:rsid w:val="00CE3798"/>
    <w:rsid w:val="00CE4409"/>
    <w:rsid w:val="00CE4C1F"/>
    <w:rsid w:val="00CE4C2C"/>
    <w:rsid w:val="00CE5285"/>
    <w:rsid w:val="00CE5AF1"/>
    <w:rsid w:val="00CE5C6D"/>
    <w:rsid w:val="00CE6195"/>
    <w:rsid w:val="00CE686A"/>
    <w:rsid w:val="00CE6DCB"/>
    <w:rsid w:val="00CE7A48"/>
    <w:rsid w:val="00CE7D08"/>
    <w:rsid w:val="00CE7D1E"/>
    <w:rsid w:val="00CF02F2"/>
    <w:rsid w:val="00CF0613"/>
    <w:rsid w:val="00CF06CA"/>
    <w:rsid w:val="00CF0708"/>
    <w:rsid w:val="00CF072F"/>
    <w:rsid w:val="00CF0ECA"/>
    <w:rsid w:val="00CF0ECB"/>
    <w:rsid w:val="00CF145F"/>
    <w:rsid w:val="00CF1E86"/>
    <w:rsid w:val="00CF2612"/>
    <w:rsid w:val="00CF299C"/>
    <w:rsid w:val="00CF2D79"/>
    <w:rsid w:val="00CF2D86"/>
    <w:rsid w:val="00CF30BE"/>
    <w:rsid w:val="00CF31AE"/>
    <w:rsid w:val="00CF341A"/>
    <w:rsid w:val="00CF34A9"/>
    <w:rsid w:val="00CF37C4"/>
    <w:rsid w:val="00CF3937"/>
    <w:rsid w:val="00CF3A4C"/>
    <w:rsid w:val="00CF3AB7"/>
    <w:rsid w:val="00CF3CD2"/>
    <w:rsid w:val="00CF471D"/>
    <w:rsid w:val="00CF48E0"/>
    <w:rsid w:val="00CF4975"/>
    <w:rsid w:val="00CF49DD"/>
    <w:rsid w:val="00CF50AB"/>
    <w:rsid w:val="00CF552C"/>
    <w:rsid w:val="00CF56A8"/>
    <w:rsid w:val="00CF63D7"/>
    <w:rsid w:val="00CF67EA"/>
    <w:rsid w:val="00CF71AB"/>
    <w:rsid w:val="00D00220"/>
    <w:rsid w:val="00D00A15"/>
    <w:rsid w:val="00D0197D"/>
    <w:rsid w:val="00D01A61"/>
    <w:rsid w:val="00D01F9B"/>
    <w:rsid w:val="00D02324"/>
    <w:rsid w:val="00D0282D"/>
    <w:rsid w:val="00D02893"/>
    <w:rsid w:val="00D02EE0"/>
    <w:rsid w:val="00D03305"/>
    <w:rsid w:val="00D03456"/>
    <w:rsid w:val="00D045AD"/>
    <w:rsid w:val="00D0535C"/>
    <w:rsid w:val="00D0584D"/>
    <w:rsid w:val="00D05939"/>
    <w:rsid w:val="00D0625C"/>
    <w:rsid w:val="00D0730A"/>
    <w:rsid w:val="00D07748"/>
    <w:rsid w:val="00D101C7"/>
    <w:rsid w:val="00D10CD5"/>
    <w:rsid w:val="00D11120"/>
    <w:rsid w:val="00D115A6"/>
    <w:rsid w:val="00D11A30"/>
    <w:rsid w:val="00D12EA4"/>
    <w:rsid w:val="00D12FC3"/>
    <w:rsid w:val="00D136B3"/>
    <w:rsid w:val="00D13792"/>
    <w:rsid w:val="00D13895"/>
    <w:rsid w:val="00D13E73"/>
    <w:rsid w:val="00D13EC2"/>
    <w:rsid w:val="00D142E6"/>
    <w:rsid w:val="00D1430D"/>
    <w:rsid w:val="00D147CD"/>
    <w:rsid w:val="00D147F6"/>
    <w:rsid w:val="00D14879"/>
    <w:rsid w:val="00D1494C"/>
    <w:rsid w:val="00D14A8D"/>
    <w:rsid w:val="00D15B3F"/>
    <w:rsid w:val="00D15D25"/>
    <w:rsid w:val="00D16774"/>
    <w:rsid w:val="00D1698D"/>
    <w:rsid w:val="00D16DF2"/>
    <w:rsid w:val="00D17597"/>
    <w:rsid w:val="00D177AE"/>
    <w:rsid w:val="00D1780C"/>
    <w:rsid w:val="00D17B37"/>
    <w:rsid w:val="00D17BB3"/>
    <w:rsid w:val="00D20E00"/>
    <w:rsid w:val="00D211A8"/>
    <w:rsid w:val="00D2189B"/>
    <w:rsid w:val="00D21E7A"/>
    <w:rsid w:val="00D22281"/>
    <w:rsid w:val="00D223A2"/>
    <w:rsid w:val="00D2426D"/>
    <w:rsid w:val="00D242F6"/>
    <w:rsid w:val="00D244CA"/>
    <w:rsid w:val="00D24874"/>
    <w:rsid w:val="00D2496D"/>
    <w:rsid w:val="00D25210"/>
    <w:rsid w:val="00D25336"/>
    <w:rsid w:val="00D25CC6"/>
    <w:rsid w:val="00D26318"/>
    <w:rsid w:val="00D265AA"/>
    <w:rsid w:val="00D2691E"/>
    <w:rsid w:val="00D277CC"/>
    <w:rsid w:val="00D2795C"/>
    <w:rsid w:val="00D27A93"/>
    <w:rsid w:val="00D27ABA"/>
    <w:rsid w:val="00D27D72"/>
    <w:rsid w:val="00D30233"/>
    <w:rsid w:val="00D30B57"/>
    <w:rsid w:val="00D30E80"/>
    <w:rsid w:val="00D3127C"/>
    <w:rsid w:val="00D31310"/>
    <w:rsid w:val="00D3137E"/>
    <w:rsid w:val="00D31628"/>
    <w:rsid w:val="00D31CC7"/>
    <w:rsid w:val="00D31FAF"/>
    <w:rsid w:val="00D3213A"/>
    <w:rsid w:val="00D32442"/>
    <w:rsid w:val="00D33886"/>
    <w:rsid w:val="00D33C76"/>
    <w:rsid w:val="00D33E16"/>
    <w:rsid w:val="00D34290"/>
    <w:rsid w:val="00D342AA"/>
    <w:rsid w:val="00D34430"/>
    <w:rsid w:val="00D34463"/>
    <w:rsid w:val="00D3467C"/>
    <w:rsid w:val="00D346A4"/>
    <w:rsid w:val="00D34ACE"/>
    <w:rsid w:val="00D35188"/>
    <w:rsid w:val="00D352F1"/>
    <w:rsid w:val="00D353EB"/>
    <w:rsid w:val="00D35810"/>
    <w:rsid w:val="00D35D44"/>
    <w:rsid w:val="00D35F2D"/>
    <w:rsid w:val="00D36066"/>
    <w:rsid w:val="00D3642F"/>
    <w:rsid w:val="00D364D6"/>
    <w:rsid w:val="00D368E9"/>
    <w:rsid w:val="00D369AD"/>
    <w:rsid w:val="00D378AB"/>
    <w:rsid w:val="00D37B31"/>
    <w:rsid w:val="00D37BC1"/>
    <w:rsid w:val="00D37FEF"/>
    <w:rsid w:val="00D409EB"/>
    <w:rsid w:val="00D40E2E"/>
    <w:rsid w:val="00D40F82"/>
    <w:rsid w:val="00D4113C"/>
    <w:rsid w:val="00D4116C"/>
    <w:rsid w:val="00D416DA"/>
    <w:rsid w:val="00D420E3"/>
    <w:rsid w:val="00D42328"/>
    <w:rsid w:val="00D42529"/>
    <w:rsid w:val="00D42D4A"/>
    <w:rsid w:val="00D42D8D"/>
    <w:rsid w:val="00D436C0"/>
    <w:rsid w:val="00D43737"/>
    <w:rsid w:val="00D43A97"/>
    <w:rsid w:val="00D44BC2"/>
    <w:rsid w:val="00D44BEC"/>
    <w:rsid w:val="00D44EFB"/>
    <w:rsid w:val="00D4507E"/>
    <w:rsid w:val="00D45B46"/>
    <w:rsid w:val="00D45EAB"/>
    <w:rsid w:val="00D461C6"/>
    <w:rsid w:val="00D4696D"/>
    <w:rsid w:val="00D46A0D"/>
    <w:rsid w:val="00D46F0C"/>
    <w:rsid w:val="00D47217"/>
    <w:rsid w:val="00D47989"/>
    <w:rsid w:val="00D47D76"/>
    <w:rsid w:val="00D47DAE"/>
    <w:rsid w:val="00D5055A"/>
    <w:rsid w:val="00D510C0"/>
    <w:rsid w:val="00D51442"/>
    <w:rsid w:val="00D517A5"/>
    <w:rsid w:val="00D5232A"/>
    <w:rsid w:val="00D524F9"/>
    <w:rsid w:val="00D53F17"/>
    <w:rsid w:val="00D54497"/>
    <w:rsid w:val="00D54886"/>
    <w:rsid w:val="00D553F3"/>
    <w:rsid w:val="00D5557C"/>
    <w:rsid w:val="00D55834"/>
    <w:rsid w:val="00D561F3"/>
    <w:rsid w:val="00D56679"/>
    <w:rsid w:val="00D56FB8"/>
    <w:rsid w:val="00D576B0"/>
    <w:rsid w:val="00D57B8A"/>
    <w:rsid w:val="00D57EA6"/>
    <w:rsid w:val="00D602D4"/>
    <w:rsid w:val="00D6036F"/>
    <w:rsid w:val="00D60972"/>
    <w:rsid w:val="00D60979"/>
    <w:rsid w:val="00D609C5"/>
    <w:rsid w:val="00D60A62"/>
    <w:rsid w:val="00D60B7B"/>
    <w:rsid w:val="00D60B9F"/>
    <w:rsid w:val="00D612B0"/>
    <w:rsid w:val="00D61A44"/>
    <w:rsid w:val="00D627D2"/>
    <w:rsid w:val="00D62E57"/>
    <w:rsid w:val="00D63A61"/>
    <w:rsid w:val="00D63AEA"/>
    <w:rsid w:val="00D63D3E"/>
    <w:rsid w:val="00D64421"/>
    <w:rsid w:val="00D64E00"/>
    <w:rsid w:val="00D64F11"/>
    <w:rsid w:val="00D65640"/>
    <w:rsid w:val="00D659A3"/>
    <w:rsid w:val="00D65A33"/>
    <w:rsid w:val="00D65C05"/>
    <w:rsid w:val="00D66579"/>
    <w:rsid w:val="00D6681B"/>
    <w:rsid w:val="00D6682C"/>
    <w:rsid w:val="00D70713"/>
    <w:rsid w:val="00D713CD"/>
    <w:rsid w:val="00D7177D"/>
    <w:rsid w:val="00D72754"/>
    <w:rsid w:val="00D72808"/>
    <w:rsid w:val="00D72E6E"/>
    <w:rsid w:val="00D7374A"/>
    <w:rsid w:val="00D73C12"/>
    <w:rsid w:val="00D73D49"/>
    <w:rsid w:val="00D73DE2"/>
    <w:rsid w:val="00D75488"/>
    <w:rsid w:val="00D755D9"/>
    <w:rsid w:val="00D75A13"/>
    <w:rsid w:val="00D75A76"/>
    <w:rsid w:val="00D75A7B"/>
    <w:rsid w:val="00D7613A"/>
    <w:rsid w:val="00D76409"/>
    <w:rsid w:val="00D77DEE"/>
    <w:rsid w:val="00D80CD4"/>
    <w:rsid w:val="00D811EF"/>
    <w:rsid w:val="00D816C8"/>
    <w:rsid w:val="00D81A41"/>
    <w:rsid w:val="00D82005"/>
    <w:rsid w:val="00D82752"/>
    <w:rsid w:val="00D82FD1"/>
    <w:rsid w:val="00D83539"/>
    <w:rsid w:val="00D83979"/>
    <w:rsid w:val="00D839C6"/>
    <w:rsid w:val="00D8419F"/>
    <w:rsid w:val="00D84DBA"/>
    <w:rsid w:val="00D85054"/>
    <w:rsid w:val="00D8553D"/>
    <w:rsid w:val="00D858E9"/>
    <w:rsid w:val="00D85DF5"/>
    <w:rsid w:val="00D86870"/>
    <w:rsid w:val="00D86B09"/>
    <w:rsid w:val="00D86F02"/>
    <w:rsid w:val="00D877A2"/>
    <w:rsid w:val="00D87860"/>
    <w:rsid w:val="00D8797D"/>
    <w:rsid w:val="00D900EB"/>
    <w:rsid w:val="00D900FD"/>
    <w:rsid w:val="00D908B9"/>
    <w:rsid w:val="00D90AAE"/>
    <w:rsid w:val="00D90E58"/>
    <w:rsid w:val="00D912AF"/>
    <w:rsid w:val="00D91662"/>
    <w:rsid w:val="00D919E0"/>
    <w:rsid w:val="00D91F04"/>
    <w:rsid w:val="00D92201"/>
    <w:rsid w:val="00D9273B"/>
    <w:rsid w:val="00D928ED"/>
    <w:rsid w:val="00D92989"/>
    <w:rsid w:val="00D931CF"/>
    <w:rsid w:val="00D93403"/>
    <w:rsid w:val="00D9397B"/>
    <w:rsid w:val="00D93D9D"/>
    <w:rsid w:val="00D93F52"/>
    <w:rsid w:val="00D9417B"/>
    <w:rsid w:val="00D94C54"/>
    <w:rsid w:val="00D94DCB"/>
    <w:rsid w:val="00D95034"/>
    <w:rsid w:val="00D95D48"/>
    <w:rsid w:val="00D967BF"/>
    <w:rsid w:val="00D9708E"/>
    <w:rsid w:val="00D972EA"/>
    <w:rsid w:val="00D9741E"/>
    <w:rsid w:val="00D9797D"/>
    <w:rsid w:val="00D97B15"/>
    <w:rsid w:val="00D97C07"/>
    <w:rsid w:val="00D97E59"/>
    <w:rsid w:val="00DA0498"/>
    <w:rsid w:val="00DA0B92"/>
    <w:rsid w:val="00DA0E36"/>
    <w:rsid w:val="00DA169F"/>
    <w:rsid w:val="00DA18C0"/>
    <w:rsid w:val="00DA2753"/>
    <w:rsid w:val="00DA297A"/>
    <w:rsid w:val="00DA2A13"/>
    <w:rsid w:val="00DA3453"/>
    <w:rsid w:val="00DA3F2C"/>
    <w:rsid w:val="00DA4536"/>
    <w:rsid w:val="00DA499A"/>
    <w:rsid w:val="00DA4AC2"/>
    <w:rsid w:val="00DA4B36"/>
    <w:rsid w:val="00DA4D9B"/>
    <w:rsid w:val="00DA5357"/>
    <w:rsid w:val="00DA5881"/>
    <w:rsid w:val="00DA64D2"/>
    <w:rsid w:val="00DA66E0"/>
    <w:rsid w:val="00DA69B4"/>
    <w:rsid w:val="00DA7495"/>
    <w:rsid w:val="00DA7545"/>
    <w:rsid w:val="00DA7A9F"/>
    <w:rsid w:val="00DA7E59"/>
    <w:rsid w:val="00DB0139"/>
    <w:rsid w:val="00DB074F"/>
    <w:rsid w:val="00DB08BB"/>
    <w:rsid w:val="00DB0C3D"/>
    <w:rsid w:val="00DB0D3F"/>
    <w:rsid w:val="00DB0E94"/>
    <w:rsid w:val="00DB0F31"/>
    <w:rsid w:val="00DB0F33"/>
    <w:rsid w:val="00DB10CB"/>
    <w:rsid w:val="00DB18C5"/>
    <w:rsid w:val="00DB26B6"/>
    <w:rsid w:val="00DB278A"/>
    <w:rsid w:val="00DB2990"/>
    <w:rsid w:val="00DB2E74"/>
    <w:rsid w:val="00DB2F28"/>
    <w:rsid w:val="00DB304A"/>
    <w:rsid w:val="00DB369B"/>
    <w:rsid w:val="00DB3E48"/>
    <w:rsid w:val="00DB475F"/>
    <w:rsid w:val="00DB5318"/>
    <w:rsid w:val="00DB5C35"/>
    <w:rsid w:val="00DB63FA"/>
    <w:rsid w:val="00DB64D0"/>
    <w:rsid w:val="00DB6615"/>
    <w:rsid w:val="00DB67C8"/>
    <w:rsid w:val="00DB6B9C"/>
    <w:rsid w:val="00DB6F88"/>
    <w:rsid w:val="00DB7251"/>
    <w:rsid w:val="00DB7B67"/>
    <w:rsid w:val="00DC0425"/>
    <w:rsid w:val="00DC0BFA"/>
    <w:rsid w:val="00DC1398"/>
    <w:rsid w:val="00DC1408"/>
    <w:rsid w:val="00DC191C"/>
    <w:rsid w:val="00DC1AFB"/>
    <w:rsid w:val="00DC1B54"/>
    <w:rsid w:val="00DC1DBA"/>
    <w:rsid w:val="00DC2399"/>
    <w:rsid w:val="00DC262C"/>
    <w:rsid w:val="00DC2938"/>
    <w:rsid w:val="00DC3195"/>
    <w:rsid w:val="00DC31A7"/>
    <w:rsid w:val="00DC331B"/>
    <w:rsid w:val="00DC3789"/>
    <w:rsid w:val="00DC3C4E"/>
    <w:rsid w:val="00DC3E29"/>
    <w:rsid w:val="00DC3F79"/>
    <w:rsid w:val="00DC498D"/>
    <w:rsid w:val="00DC4E24"/>
    <w:rsid w:val="00DC4EF6"/>
    <w:rsid w:val="00DC61B9"/>
    <w:rsid w:val="00DC639F"/>
    <w:rsid w:val="00DC643A"/>
    <w:rsid w:val="00DC6A2D"/>
    <w:rsid w:val="00DC75BB"/>
    <w:rsid w:val="00DC7645"/>
    <w:rsid w:val="00DC7B42"/>
    <w:rsid w:val="00DC7E2E"/>
    <w:rsid w:val="00DD09E7"/>
    <w:rsid w:val="00DD0A3F"/>
    <w:rsid w:val="00DD0D70"/>
    <w:rsid w:val="00DD141E"/>
    <w:rsid w:val="00DD156B"/>
    <w:rsid w:val="00DD2017"/>
    <w:rsid w:val="00DD21C7"/>
    <w:rsid w:val="00DD26B1"/>
    <w:rsid w:val="00DD3009"/>
    <w:rsid w:val="00DD31BB"/>
    <w:rsid w:val="00DD3403"/>
    <w:rsid w:val="00DD3721"/>
    <w:rsid w:val="00DD39AC"/>
    <w:rsid w:val="00DD3B23"/>
    <w:rsid w:val="00DD48C8"/>
    <w:rsid w:val="00DD4962"/>
    <w:rsid w:val="00DD4B59"/>
    <w:rsid w:val="00DD52C1"/>
    <w:rsid w:val="00DD5669"/>
    <w:rsid w:val="00DD5A71"/>
    <w:rsid w:val="00DD5E43"/>
    <w:rsid w:val="00DD651E"/>
    <w:rsid w:val="00DD6807"/>
    <w:rsid w:val="00DD6B6D"/>
    <w:rsid w:val="00DD6E6D"/>
    <w:rsid w:val="00DD7351"/>
    <w:rsid w:val="00DD7A83"/>
    <w:rsid w:val="00DE09F8"/>
    <w:rsid w:val="00DE23D5"/>
    <w:rsid w:val="00DE24F7"/>
    <w:rsid w:val="00DE2BEA"/>
    <w:rsid w:val="00DE2E9F"/>
    <w:rsid w:val="00DE39D2"/>
    <w:rsid w:val="00DE41FE"/>
    <w:rsid w:val="00DE4AFD"/>
    <w:rsid w:val="00DE5136"/>
    <w:rsid w:val="00DE5512"/>
    <w:rsid w:val="00DE56AB"/>
    <w:rsid w:val="00DE5AA7"/>
    <w:rsid w:val="00DE65EA"/>
    <w:rsid w:val="00DE6C09"/>
    <w:rsid w:val="00DE7184"/>
    <w:rsid w:val="00DE7856"/>
    <w:rsid w:val="00DE7FE1"/>
    <w:rsid w:val="00DF0072"/>
    <w:rsid w:val="00DF0178"/>
    <w:rsid w:val="00DF01D4"/>
    <w:rsid w:val="00DF0640"/>
    <w:rsid w:val="00DF098E"/>
    <w:rsid w:val="00DF116C"/>
    <w:rsid w:val="00DF15FD"/>
    <w:rsid w:val="00DF165B"/>
    <w:rsid w:val="00DF176E"/>
    <w:rsid w:val="00DF2554"/>
    <w:rsid w:val="00DF2FB2"/>
    <w:rsid w:val="00DF38AB"/>
    <w:rsid w:val="00DF3BE4"/>
    <w:rsid w:val="00DF405A"/>
    <w:rsid w:val="00DF42E8"/>
    <w:rsid w:val="00DF52B3"/>
    <w:rsid w:val="00DF5B21"/>
    <w:rsid w:val="00DF5CB2"/>
    <w:rsid w:val="00DF60A8"/>
    <w:rsid w:val="00DF7EA8"/>
    <w:rsid w:val="00E003C9"/>
    <w:rsid w:val="00E008F4"/>
    <w:rsid w:val="00E00931"/>
    <w:rsid w:val="00E00CDC"/>
    <w:rsid w:val="00E01BEC"/>
    <w:rsid w:val="00E01F65"/>
    <w:rsid w:val="00E02012"/>
    <w:rsid w:val="00E03103"/>
    <w:rsid w:val="00E03ECA"/>
    <w:rsid w:val="00E041F9"/>
    <w:rsid w:val="00E042C5"/>
    <w:rsid w:val="00E0440A"/>
    <w:rsid w:val="00E046A1"/>
    <w:rsid w:val="00E04E83"/>
    <w:rsid w:val="00E04EC9"/>
    <w:rsid w:val="00E04FED"/>
    <w:rsid w:val="00E05318"/>
    <w:rsid w:val="00E05349"/>
    <w:rsid w:val="00E05583"/>
    <w:rsid w:val="00E057AD"/>
    <w:rsid w:val="00E05950"/>
    <w:rsid w:val="00E0599C"/>
    <w:rsid w:val="00E05AC3"/>
    <w:rsid w:val="00E06062"/>
    <w:rsid w:val="00E06163"/>
    <w:rsid w:val="00E066E8"/>
    <w:rsid w:val="00E06B2F"/>
    <w:rsid w:val="00E06E03"/>
    <w:rsid w:val="00E0725A"/>
    <w:rsid w:val="00E07585"/>
    <w:rsid w:val="00E07817"/>
    <w:rsid w:val="00E07AD9"/>
    <w:rsid w:val="00E102C2"/>
    <w:rsid w:val="00E103AE"/>
    <w:rsid w:val="00E10424"/>
    <w:rsid w:val="00E10AF6"/>
    <w:rsid w:val="00E10B72"/>
    <w:rsid w:val="00E11221"/>
    <w:rsid w:val="00E11D9B"/>
    <w:rsid w:val="00E12273"/>
    <w:rsid w:val="00E124C8"/>
    <w:rsid w:val="00E1252B"/>
    <w:rsid w:val="00E12665"/>
    <w:rsid w:val="00E12C79"/>
    <w:rsid w:val="00E13030"/>
    <w:rsid w:val="00E134F2"/>
    <w:rsid w:val="00E140F9"/>
    <w:rsid w:val="00E14270"/>
    <w:rsid w:val="00E144EA"/>
    <w:rsid w:val="00E14B7B"/>
    <w:rsid w:val="00E15B18"/>
    <w:rsid w:val="00E15BDF"/>
    <w:rsid w:val="00E16A25"/>
    <w:rsid w:val="00E17016"/>
    <w:rsid w:val="00E170D6"/>
    <w:rsid w:val="00E173D0"/>
    <w:rsid w:val="00E177C9"/>
    <w:rsid w:val="00E17B95"/>
    <w:rsid w:val="00E17EC3"/>
    <w:rsid w:val="00E20073"/>
    <w:rsid w:val="00E204FE"/>
    <w:rsid w:val="00E20BC8"/>
    <w:rsid w:val="00E20D38"/>
    <w:rsid w:val="00E21184"/>
    <w:rsid w:val="00E218EF"/>
    <w:rsid w:val="00E21AE5"/>
    <w:rsid w:val="00E21ECF"/>
    <w:rsid w:val="00E226DA"/>
    <w:rsid w:val="00E228F0"/>
    <w:rsid w:val="00E22FE7"/>
    <w:rsid w:val="00E232FD"/>
    <w:rsid w:val="00E236AD"/>
    <w:rsid w:val="00E238BD"/>
    <w:rsid w:val="00E23C67"/>
    <w:rsid w:val="00E244C4"/>
    <w:rsid w:val="00E244EE"/>
    <w:rsid w:val="00E24DB1"/>
    <w:rsid w:val="00E2562B"/>
    <w:rsid w:val="00E2568E"/>
    <w:rsid w:val="00E25777"/>
    <w:rsid w:val="00E25B3B"/>
    <w:rsid w:val="00E25DC1"/>
    <w:rsid w:val="00E25F6F"/>
    <w:rsid w:val="00E2637A"/>
    <w:rsid w:val="00E267B7"/>
    <w:rsid w:val="00E26C4B"/>
    <w:rsid w:val="00E27207"/>
    <w:rsid w:val="00E27806"/>
    <w:rsid w:val="00E27968"/>
    <w:rsid w:val="00E303D4"/>
    <w:rsid w:val="00E30618"/>
    <w:rsid w:val="00E3177B"/>
    <w:rsid w:val="00E31C0E"/>
    <w:rsid w:val="00E325C9"/>
    <w:rsid w:val="00E326FB"/>
    <w:rsid w:val="00E32B84"/>
    <w:rsid w:val="00E3302C"/>
    <w:rsid w:val="00E3304F"/>
    <w:rsid w:val="00E336BF"/>
    <w:rsid w:val="00E339EB"/>
    <w:rsid w:val="00E34839"/>
    <w:rsid w:val="00E34FF2"/>
    <w:rsid w:val="00E35112"/>
    <w:rsid w:val="00E353E9"/>
    <w:rsid w:val="00E354A2"/>
    <w:rsid w:val="00E356A7"/>
    <w:rsid w:val="00E35EDA"/>
    <w:rsid w:val="00E361D9"/>
    <w:rsid w:val="00E3688E"/>
    <w:rsid w:val="00E36DE1"/>
    <w:rsid w:val="00E36EAD"/>
    <w:rsid w:val="00E36F4D"/>
    <w:rsid w:val="00E370D4"/>
    <w:rsid w:val="00E37C09"/>
    <w:rsid w:val="00E37F2B"/>
    <w:rsid w:val="00E4040F"/>
    <w:rsid w:val="00E40496"/>
    <w:rsid w:val="00E40739"/>
    <w:rsid w:val="00E413EC"/>
    <w:rsid w:val="00E4149E"/>
    <w:rsid w:val="00E42A25"/>
    <w:rsid w:val="00E43024"/>
    <w:rsid w:val="00E433E2"/>
    <w:rsid w:val="00E43A84"/>
    <w:rsid w:val="00E43B50"/>
    <w:rsid w:val="00E43CFF"/>
    <w:rsid w:val="00E44519"/>
    <w:rsid w:val="00E45002"/>
    <w:rsid w:val="00E458E1"/>
    <w:rsid w:val="00E462E3"/>
    <w:rsid w:val="00E463E8"/>
    <w:rsid w:val="00E465A4"/>
    <w:rsid w:val="00E46C16"/>
    <w:rsid w:val="00E47353"/>
    <w:rsid w:val="00E473DD"/>
    <w:rsid w:val="00E47598"/>
    <w:rsid w:val="00E479BE"/>
    <w:rsid w:val="00E47A0A"/>
    <w:rsid w:val="00E47FF1"/>
    <w:rsid w:val="00E50BB6"/>
    <w:rsid w:val="00E51D9D"/>
    <w:rsid w:val="00E5200E"/>
    <w:rsid w:val="00E526C2"/>
    <w:rsid w:val="00E52C15"/>
    <w:rsid w:val="00E52FE0"/>
    <w:rsid w:val="00E531CF"/>
    <w:rsid w:val="00E53E62"/>
    <w:rsid w:val="00E5404A"/>
    <w:rsid w:val="00E54207"/>
    <w:rsid w:val="00E54603"/>
    <w:rsid w:val="00E54792"/>
    <w:rsid w:val="00E5498F"/>
    <w:rsid w:val="00E54A5A"/>
    <w:rsid w:val="00E55437"/>
    <w:rsid w:val="00E555A0"/>
    <w:rsid w:val="00E5583B"/>
    <w:rsid w:val="00E55B4A"/>
    <w:rsid w:val="00E55BCB"/>
    <w:rsid w:val="00E55D6D"/>
    <w:rsid w:val="00E56F16"/>
    <w:rsid w:val="00E57059"/>
    <w:rsid w:val="00E574EF"/>
    <w:rsid w:val="00E57A07"/>
    <w:rsid w:val="00E57DC1"/>
    <w:rsid w:val="00E6019B"/>
    <w:rsid w:val="00E60DEC"/>
    <w:rsid w:val="00E60FC7"/>
    <w:rsid w:val="00E6108F"/>
    <w:rsid w:val="00E620EF"/>
    <w:rsid w:val="00E6279C"/>
    <w:rsid w:val="00E63920"/>
    <w:rsid w:val="00E63CD8"/>
    <w:rsid w:val="00E643B2"/>
    <w:rsid w:val="00E64CCF"/>
    <w:rsid w:val="00E65039"/>
    <w:rsid w:val="00E653A7"/>
    <w:rsid w:val="00E65D1F"/>
    <w:rsid w:val="00E66403"/>
    <w:rsid w:val="00E6688B"/>
    <w:rsid w:val="00E66D9B"/>
    <w:rsid w:val="00E66E8F"/>
    <w:rsid w:val="00E66EEA"/>
    <w:rsid w:val="00E67EAF"/>
    <w:rsid w:val="00E70BFE"/>
    <w:rsid w:val="00E70CD2"/>
    <w:rsid w:val="00E70FE6"/>
    <w:rsid w:val="00E71899"/>
    <w:rsid w:val="00E7207F"/>
    <w:rsid w:val="00E7270A"/>
    <w:rsid w:val="00E7294E"/>
    <w:rsid w:val="00E72B5F"/>
    <w:rsid w:val="00E72FEA"/>
    <w:rsid w:val="00E73287"/>
    <w:rsid w:val="00E73308"/>
    <w:rsid w:val="00E737E1"/>
    <w:rsid w:val="00E74188"/>
    <w:rsid w:val="00E75AB8"/>
    <w:rsid w:val="00E75B6A"/>
    <w:rsid w:val="00E75C9E"/>
    <w:rsid w:val="00E75D93"/>
    <w:rsid w:val="00E760CA"/>
    <w:rsid w:val="00E765C5"/>
    <w:rsid w:val="00E76AAA"/>
    <w:rsid w:val="00E76CFA"/>
    <w:rsid w:val="00E7721D"/>
    <w:rsid w:val="00E7729D"/>
    <w:rsid w:val="00E7742B"/>
    <w:rsid w:val="00E77FA7"/>
    <w:rsid w:val="00E8068C"/>
    <w:rsid w:val="00E80782"/>
    <w:rsid w:val="00E8103B"/>
    <w:rsid w:val="00E8127C"/>
    <w:rsid w:val="00E81634"/>
    <w:rsid w:val="00E81C1F"/>
    <w:rsid w:val="00E81E99"/>
    <w:rsid w:val="00E826C9"/>
    <w:rsid w:val="00E8283B"/>
    <w:rsid w:val="00E8287C"/>
    <w:rsid w:val="00E82C7C"/>
    <w:rsid w:val="00E82CFF"/>
    <w:rsid w:val="00E831DA"/>
    <w:rsid w:val="00E83290"/>
    <w:rsid w:val="00E835B6"/>
    <w:rsid w:val="00E83C17"/>
    <w:rsid w:val="00E83DE7"/>
    <w:rsid w:val="00E85472"/>
    <w:rsid w:val="00E85DCD"/>
    <w:rsid w:val="00E85DDE"/>
    <w:rsid w:val="00E8667E"/>
    <w:rsid w:val="00E8670E"/>
    <w:rsid w:val="00E86AA6"/>
    <w:rsid w:val="00E86AE5"/>
    <w:rsid w:val="00E86C0F"/>
    <w:rsid w:val="00E86EEE"/>
    <w:rsid w:val="00E879CA"/>
    <w:rsid w:val="00E90835"/>
    <w:rsid w:val="00E90E44"/>
    <w:rsid w:val="00E90FAB"/>
    <w:rsid w:val="00E91641"/>
    <w:rsid w:val="00E9165F"/>
    <w:rsid w:val="00E91665"/>
    <w:rsid w:val="00E91E9B"/>
    <w:rsid w:val="00E91EF3"/>
    <w:rsid w:val="00E92481"/>
    <w:rsid w:val="00E92942"/>
    <w:rsid w:val="00E935A3"/>
    <w:rsid w:val="00E93788"/>
    <w:rsid w:val="00E938D2"/>
    <w:rsid w:val="00E93ACE"/>
    <w:rsid w:val="00E93EFE"/>
    <w:rsid w:val="00E9469E"/>
    <w:rsid w:val="00E949A0"/>
    <w:rsid w:val="00E94B71"/>
    <w:rsid w:val="00E95185"/>
    <w:rsid w:val="00E95926"/>
    <w:rsid w:val="00E95D72"/>
    <w:rsid w:val="00E95DED"/>
    <w:rsid w:val="00E95FF1"/>
    <w:rsid w:val="00E9643D"/>
    <w:rsid w:val="00E96463"/>
    <w:rsid w:val="00E964F7"/>
    <w:rsid w:val="00E96B3B"/>
    <w:rsid w:val="00E96F4E"/>
    <w:rsid w:val="00E973E0"/>
    <w:rsid w:val="00E97608"/>
    <w:rsid w:val="00E977C1"/>
    <w:rsid w:val="00E97805"/>
    <w:rsid w:val="00EA0A4C"/>
    <w:rsid w:val="00EA1880"/>
    <w:rsid w:val="00EA18CB"/>
    <w:rsid w:val="00EA1F8A"/>
    <w:rsid w:val="00EA24A0"/>
    <w:rsid w:val="00EA26D3"/>
    <w:rsid w:val="00EA3A08"/>
    <w:rsid w:val="00EA3A2E"/>
    <w:rsid w:val="00EA3A52"/>
    <w:rsid w:val="00EA3A9B"/>
    <w:rsid w:val="00EA3B06"/>
    <w:rsid w:val="00EA3EEC"/>
    <w:rsid w:val="00EA477D"/>
    <w:rsid w:val="00EA47C7"/>
    <w:rsid w:val="00EA4A1A"/>
    <w:rsid w:val="00EA4B85"/>
    <w:rsid w:val="00EA4C38"/>
    <w:rsid w:val="00EA55A3"/>
    <w:rsid w:val="00EA5A24"/>
    <w:rsid w:val="00EA5C7E"/>
    <w:rsid w:val="00EA5D06"/>
    <w:rsid w:val="00EA5E17"/>
    <w:rsid w:val="00EA6633"/>
    <w:rsid w:val="00EA663C"/>
    <w:rsid w:val="00EA73F3"/>
    <w:rsid w:val="00EA7578"/>
    <w:rsid w:val="00EA77B2"/>
    <w:rsid w:val="00EA7BF4"/>
    <w:rsid w:val="00EA7CF9"/>
    <w:rsid w:val="00EA7F16"/>
    <w:rsid w:val="00EA7F67"/>
    <w:rsid w:val="00EB0406"/>
    <w:rsid w:val="00EB09BA"/>
    <w:rsid w:val="00EB0A11"/>
    <w:rsid w:val="00EB0B93"/>
    <w:rsid w:val="00EB1C51"/>
    <w:rsid w:val="00EB1F4D"/>
    <w:rsid w:val="00EB20EB"/>
    <w:rsid w:val="00EB2459"/>
    <w:rsid w:val="00EB30F3"/>
    <w:rsid w:val="00EB31C6"/>
    <w:rsid w:val="00EB3235"/>
    <w:rsid w:val="00EB3373"/>
    <w:rsid w:val="00EB35DA"/>
    <w:rsid w:val="00EB3ADC"/>
    <w:rsid w:val="00EB3B30"/>
    <w:rsid w:val="00EB3F7B"/>
    <w:rsid w:val="00EB4E4B"/>
    <w:rsid w:val="00EB5573"/>
    <w:rsid w:val="00EB5FED"/>
    <w:rsid w:val="00EB6036"/>
    <w:rsid w:val="00EB62E9"/>
    <w:rsid w:val="00EB78BA"/>
    <w:rsid w:val="00EB7A92"/>
    <w:rsid w:val="00EC008F"/>
    <w:rsid w:val="00EC0379"/>
    <w:rsid w:val="00EC0786"/>
    <w:rsid w:val="00EC0821"/>
    <w:rsid w:val="00EC10B1"/>
    <w:rsid w:val="00EC1ECE"/>
    <w:rsid w:val="00EC28DA"/>
    <w:rsid w:val="00EC2B01"/>
    <w:rsid w:val="00EC303B"/>
    <w:rsid w:val="00EC3582"/>
    <w:rsid w:val="00EC3754"/>
    <w:rsid w:val="00EC3D94"/>
    <w:rsid w:val="00EC3E79"/>
    <w:rsid w:val="00EC3F4B"/>
    <w:rsid w:val="00EC4606"/>
    <w:rsid w:val="00EC4663"/>
    <w:rsid w:val="00EC4A4C"/>
    <w:rsid w:val="00EC4BC9"/>
    <w:rsid w:val="00EC4BD1"/>
    <w:rsid w:val="00EC4F3D"/>
    <w:rsid w:val="00EC6622"/>
    <w:rsid w:val="00EC6B09"/>
    <w:rsid w:val="00EC6FA0"/>
    <w:rsid w:val="00EC70F8"/>
    <w:rsid w:val="00EC7136"/>
    <w:rsid w:val="00EC7521"/>
    <w:rsid w:val="00ED00BD"/>
    <w:rsid w:val="00ED0651"/>
    <w:rsid w:val="00ED0D63"/>
    <w:rsid w:val="00ED13A1"/>
    <w:rsid w:val="00ED1751"/>
    <w:rsid w:val="00ED17B4"/>
    <w:rsid w:val="00ED1C96"/>
    <w:rsid w:val="00ED1CEC"/>
    <w:rsid w:val="00ED1F1A"/>
    <w:rsid w:val="00ED22AF"/>
    <w:rsid w:val="00ED234A"/>
    <w:rsid w:val="00ED2C94"/>
    <w:rsid w:val="00ED34F2"/>
    <w:rsid w:val="00ED3514"/>
    <w:rsid w:val="00ED3623"/>
    <w:rsid w:val="00ED3B3B"/>
    <w:rsid w:val="00ED45A6"/>
    <w:rsid w:val="00ED485E"/>
    <w:rsid w:val="00ED4A16"/>
    <w:rsid w:val="00ED4E64"/>
    <w:rsid w:val="00ED5A86"/>
    <w:rsid w:val="00ED5B71"/>
    <w:rsid w:val="00ED5E9A"/>
    <w:rsid w:val="00ED5EBA"/>
    <w:rsid w:val="00ED69D3"/>
    <w:rsid w:val="00ED6C57"/>
    <w:rsid w:val="00ED6E95"/>
    <w:rsid w:val="00ED7DE6"/>
    <w:rsid w:val="00ED7E65"/>
    <w:rsid w:val="00EE0128"/>
    <w:rsid w:val="00EE0642"/>
    <w:rsid w:val="00EE0A3B"/>
    <w:rsid w:val="00EE15A7"/>
    <w:rsid w:val="00EE185D"/>
    <w:rsid w:val="00EE242C"/>
    <w:rsid w:val="00EE2719"/>
    <w:rsid w:val="00EE30AD"/>
    <w:rsid w:val="00EE3408"/>
    <w:rsid w:val="00EE34AE"/>
    <w:rsid w:val="00EE34D5"/>
    <w:rsid w:val="00EE3CE7"/>
    <w:rsid w:val="00EE3FD4"/>
    <w:rsid w:val="00EE4214"/>
    <w:rsid w:val="00EE43A9"/>
    <w:rsid w:val="00EE4516"/>
    <w:rsid w:val="00EE4A28"/>
    <w:rsid w:val="00EE4ABC"/>
    <w:rsid w:val="00EE506F"/>
    <w:rsid w:val="00EE5229"/>
    <w:rsid w:val="00EE53F1"/>
    <w:rsid w:val="00EE559C"/>
    <w:rsid w:val="00EE56E1"/>
    <w:rsid w:val="00EE5B8A"/>
    <w:rsid w:val="00EE66C9"/>
    <w:rsid w:val="00EE684B"/>
    <w:rsid w:val="00EE6DE9"/>
    <w:rsid w:val="00EE7360"/>
    <w:rsid w:val="00EE765B"/>
    <w:rsid w:val="00EE7D5C"/>
    <w:rsid w:val="00EF08C1"/>
    <w:rsid w:val="00EF0A81"/>
    <w:rsid w:val="00EF0B24"/>
    <w:rsid w:val="00EF0CFA"/>
    <w:rsid w:val="00EF0DA3"/>
    <w:rsid w:val="00EF1184"/>
    <w:rsid w:val="00EF13AE"/>
    <w:rsid w:val="00EF2062"/>
    <w:rsid w:val="00EF2218"/>
    <w:rsid w:val="00EF246C"/>
    <w:rsid w:val="00EF25E4"/>
    <w:rsid w:val="00EF265B"/>
    <w:rsid w:val="00EF2691"/>
    <w:rsid w:val="00EF2D03"/>
    <w:rsid w:val="00EF32CA"/>
    <w:rsid w:val="00EF362D"/>
    <w:rsid w:val="00EF364A"/>
    <w:rsid w:val="00EF399C"/>
    <w:rsid w:val="00EF3A9A"/>
    <w:rsid w:val="00EF3CD0"/>
    <w:rsid w:val="00EF3E53"/>
    <w:rsid w:val="00EF457C"/>
    <w:rsid w:val="00EF46F3"/>
    <w:rsid w:val="00EF4BE8"/>
    <w:rsid w:val="00EF4D48"/>
    <w:rsid w:val="00EF4F9F"/>
    <w:rsid w:val="00EF50BF"/>
    <w:rsid w:val="00EF5171"/>
    <w:rsid w:val="00EF5909"/>
    <w:rsid w:val="00EF5CF8"/>
    <w:rsid w:val="00EF69E8"/>
    <w:rsid w:val="00EF69F7"/>
    <w:rsid w:val="00EF6B39"/>
    <w:rsid w:val="00EF7403"/>
    <w:rsid w:val="00F0012C"/>
    <w:rsid w:val="00F002FA"/>
    <w:rsid w:val="00F0097E"/>
    <w:rsid w:val="00F01349"/>
    <w:rsid w:val="00F02BB5"/>
    <w:rsid w:val="00F02C7F"/>
    <w:rsid w:val="00F02E03"/>
    <w:rsid w:val="00F032E3"/>
    <w:rsid w:val="00F033FD"/>
    <w:rsid w:val="00F034BF"/>
    <w:rsid w:val="00F03FE6"/>
    <w:rsid w:val="00F04618"/>
    <w:rsid w:val="00F057B0"/>
    <w:rsid w:val="00F05C7D"/>
    <w:rsid w:val="00F05DD1"/>
    <w:rsid w:val="00F0628A"/>
    <w:rsid w:val="00F06508"/>
    <w:rsid w:val="00F0699B"/>
    <w:rsid w:val="00F07A79"/>
    <w:rsid w:val="00F07AD3"/>
    <w:rsid w:val="00F07BC1"/>
    <w:rsid w:val="00F102A3"/>
    <w:rsid w:val="00F111F5"/>
    <w:rsid w:val="00F120B6"/>
    <w:rsid w:val="00F120D9"/>
    <w:rsid w:val="00F12457"/>
    <w:rsid w:val="00F12CCE"/>
    <w:rsid w:val="00F13011"/>
    <w:rsid w:val="00F13167"/>
    <w:rsid w:val="00F132AB"/>
    <w:rsid w:val="00F132C9"/>
    <w:rsid w:val="00F13329"/>
    <w:rsid w:val="00F13BE7"/>
    <w:rsid w:val="00F140D9"/>
    <w:rsid w:val="00F145E1"/>
    <w:rsid w:val="00F157B6"/>
    <w:rsid w:val="00F15B13"/>
    <w:rsid w:val="00F1644B"/>
    <w:rsid w:val="00F1645F"/>
    <w:rsid w:val="00F167B8"/>
    <w:rsid w:val="00F169E2"/>
    <w:rsid w:val="00F16E66"/>
    <w:rsid w:val="00F1721D"/>
    <w:rsid w:val="00F17484"/>
    <w:rsid w:val="00F17983"/>
    <w:rsid w:val="00F17C7A"/>
    <w:rsid w:val="00F17FD3"/>
    <w:rsid w:val="00F2018D"/>
    <w:rsid w:val="00F20AA4"/>
    <w:rsid w:val="00F213F8"/>
    <w:rsid w:val="00F216D9"/>
    <w:rsid w:val="00F21D13"/>
    <w:rsid w:val="00F22371"/>
    <w:rsid w:val="00F224C5"/>
    <w:rsid w:val="00F22665"/>
    <w:rsid w:val="00F22B2F"/>
    <w:rsid w:val="00F23442"/>
    <w:rsid w:val="00F23A05"/>
    <w:rsid w:val="00F23D31"/>
    <w:rsid w:val="00F242B2"/>
    <w:rsid w:val="00F24A78"/>
    <w:rsid w:val="00F2550C"/>
    <w:rsid w:val="00F258D6"/>
    <w:rsid w:val="00F25AF0"/>
    <w:rsid w:val="00F26238"/>
    <w:rsid w:val="00F26ACA"/>
    <w:rsid w:val="00F26C99"/>
    <w:rsid w:val="00F2729C"/>
    <w:rsid w:val="00F27890"/>
    <w:rsid w:val="00F27E8D"/>
    <w:rsid w:val="00F27FCA"/>
    <w:rsid w:val="00F300F8"/>
    <w:rsid w:val="00F308F7"/>
    <w:rsid w:val="00F31067"/>
    <w:rsid w:val="00F310AC"/>
    <w:rsid w:val="00F323D7"/>
    <w:rsid w:val="00F32414"/>
    <w:rsid w:val="00F32E00"/>
    <w:rsid w:val="00F3317D"/>
    <w:rsid w:val="00F33BC5"/>
    <w:rsid w:val="00F33BE4"/>
    <w:rsid w:val="00F34233"/>
    <w:rsid w:val="00F3464A"/>
    <w:rsid w:val="00F34E5B"/>
    <w:rsid w:val="00F34E81"/>
    <w:rsid w:val="00F351A6"/>
    <w:rsid w:val="00F35620"/>
    <w:rsid w:val="00F356AA"/>
    <w:rsid w:val="00F35789"/>
    <w:rsid w:val="00F358F5"/>
    <w:rsid w:val="00F35914"/>
    <w:rsid w:val="00F35ADB"/>
    <w:rsid w:val="00F35ECA"/>
    <w:rsid w:val="00F36368"/>
    <w:rsid w:val="00F364A1"/>
    <w:rsid w:val="00F370BA"/>
    <w:rsid w:val="00F3748D"/>
    <w:rsid w:val="00F40145"/>
    <w:rsid w:val="00F4046A"/>
    <w:rsid w:val="00F4066C"/>
    <w:rsid w:val="00F410AD"/>
    <w:rsid w:val="00F412F0"/>
    <w:rsid w:val="00F414C7"/>
    <w:rsid w:val="00F41707"/>
    <w:rsid w:val="00F4191D"/>
    <w:rsid w:val="00F4209B"/>
    <w:rsid w:val="00F42134"/>
    <w:rsid w:val="00F42333"/>
    <w:rsid w:val="00F426A3"/>
    <w:rsid w:val="00F429D9"/>
    <w:rsid w:val="00F43AA0"/>
    <w:rsid w:val="00F43AE5"/>
    <w:rsid w:val="00F43D15"/>
    <w:rsid w:val="00F441A2"/>
    <w:rsid w:val="00F44303"/>
    <w:rsid w:val="00F445A1"/>
    <w:rsid w:val="00F44B50"/>
    <w:rsid w:val="00F44F92"/>
    <w:rsid w:val="00F453A2"/>
    <w:rsid w:val="00F453D3"/>
    <w:rsid w:val="00F46E43"/>
    <w:rsid w:val="00F46ED8"/>
    <w:rsid w:val="00F46EDC"/>
    <w:rsid w:val="00F47460"/>
    <w:rsid w:val="00F47595"/>
    <w:rsid w:val="00F4770F"/>
    <w:rsid w:val="00F4777B"/>
    <w:rsid w:val="00F50285"/>
    <w:rsid w:val="00F50617"/>
    <w:rsid w:val="00F50901"/>
    <w:rsid w:val="00F50A2A"/>
    <w:rsid w:val="00F50C57"/>
    <w:rsid w:val="00F5105D"/>
    <w:rsid w:val="00F51605"/>
    <w:rsid w:val="00F51882"/>
    <w:rsid w:val="00F51A87"/>
    <w:rsid w:val="00F51ADF"/>
    <w:rsid w:val="00F51C0C"/>
    <w:rsid w:val="00F524DD"/>
    <w:rsid w:val="00F5301E"/>
    <w:rsid w:val="00F532C1"/>
    <w:rsid w:val="00F53CC1"/>
    <w:rsid w:val="00F53E2A"/>
    <w:rsid w:val="00F540A2"/>
    <w:rsid w:val="00F54677"/>
    <w:rsid w:val="00F5509B"/>
    <w:rsid w:val="00F551B1"/>
    <w:rsid w:val="00F553C1"/>
    <w:rsid w:val="00F55658"/>
    <w:rsid w:val="00F5640E"/>
    <w:rsid w:val="00F565F9"/>
    <w:rsid w:val="00F56C91"/>
    <w:rsid w:val="00F57821"/>
    <w:rsid w:val="00F57C2E"/>
    <w:rsid w:val="00F57CEB"/>
    <w:rsid w:val="00F57F62"/>
    <w:rsid w:val="00F60817"/>
    <w:rsid w:val="00F60F87"/>
    <w:rsid w:val="00F610F9"/>
    <w:rsid w:val="00F611B8"/>
    <w:rsid w:val="00F61E92"/>
    <w:rsid w:val="00F629EB"/>
    <w:rsid w:val="00F62A4A"/>
    <w:rsid w:val="00F62CA3"/>
    <w:rsid w:val="00F62DCE"/>
    <w:rsid w:val="00F63603"/>
    <w:rsid w:val="00F63772"/>
    <w:rsid w:val="00F63853"/>
    <w:rsid w:val="00F6482E"/>
    <w:rsid w:val="00F64E85"/>
    <w:rsid w:val="00F64EE8"/>
    <w:rsid w:val="00F65030"/>
    <w:rsid w:val="00F65473"/>
    <w:rsid w:val="00F658E2"/>
    <w:rsid w:val="00F65BFA"/>
    <w:rsid w:val="00F65F55"/>
    <w:rsid w:val="00F66075"/>
    <w:rsid w:val="00F661AE"/>
    <w:rsid w:val="00F66F40"/>
    <w:rsid w:val="00F6748F"/>
    <w:rsid w:val="00F67959"/>
    <w:rsid w:val="00F70200"/>
    <w:rsid w:val="00F70614"/>
    <w:rsid w:val="00F70712"/>
    <w:rsid w:val="00F70D62"/>
    <w:rsid w:val="00F71136"/>
    <w:rsid w:val="00F72038"/>
    <w:rsid w:val="00F7206D"/>
    <w:rsid w:val="00F7262C"/>
    <w:rsid w:val="00F72636"/>
    <w:rsid w:val="00F726EF"/>
    <w:rsid w:val="00F72979"/>
    <w:rsid w:val="00F72BC9"/>
    <w:rsid w:val="00F73081"/>
    <w:rsid w:val="00F7325E"/>
    <w:rsid w:val="00F73412"/>
    <w:rsid w:val="00F7355C"/>
    <w:rsid w:val="00F7366B"/>
    <w:rsid w:val="00F743A0"/>
    <w:rsid w:val="00F74EBD"/>
    <w:rsid w:val="00F74F1C"/>
    <w:rsid w:val="00F7522D"/>
    <w:rsid w:val="00F754F3"/>
    <w:rsid w:val="00F7579E"/>
    <w:rsid w:val="00F75D22"/>
    <w:rsid w:val="00F763BA"/>
    <w:rsid w:val="00F7680B"/>
    <w:rsid w:val="00F76BE3"/>
    <w:rsid w:val="00F76E40"/>
    <w:rsid w:val="00F76EAE"/>
    <w:rsid w:val="00F77D4F"/>
    <w:rsid w:val="00F80335"/>
    <w:rsid w:val="00F80625"/>
    <w:rsid w:val="00F806B1"/>
    <w:rsid w:val="00F8094D"/>
    <w:rsid w:val="00F819C0"/>
    <w:rsid w:val="00F82BE5"/>
    <w:rsid w:val="00F82CA0"/>
    <w:rsid w:val="00F83009"/>
    <w:rsid w:val="00F831C1"/>
    <w:rsid w:val="00F83369"/>
    <w:rsid w:val="00F83658"/>
    <w:rsid w:val="00F843BB"/>
    <w:rsid w:val="00F844AF"/>
    <w:rsid w:val="00F84521"/>
    <w:rsid w:val="00F8488A"/>
    <w:rsid w:val="00F84CF8"/>
    <w:rsid w:val="00F85538"/>
    <w:rsid w:val="00F85ACD"/>
    <w:rsid w:val="00F85E50"/>
    <w:rsid w:val="00F85EFF"/>
    <w:rsid w:val="00F86B50"/>
    <w:rsid w:val="00F86DDF"/>
    <w:rsid w:val="00F871FB"/>
    <w:rsid w:val="00F874FC"/>
    <w:rsid w:val="00F8753E"/>
    <w:rsid w:val="00F878A6"/>
    <w:rsid w:val="00F87BB5"/>
    <w:rsid w:val="00F87F14"/>
    <w:rsid w:val="00F9059C"/>
    <w:rsid w:val="00F916A9"/>
    <w:rsid w:val="00F919A6"/>
    <w:rsid w:val="00F92843"/>
    <w:rsid w:val="00F92918"/>
    <w:rsid w:val="00F92A35"/>
    <w:rsid w:val="00F92DE2"/>
    <w:rsid w:val="00F9302C"/>
    <w:rsid w:val="00F93284"/>
    <w:rsid w:val="00F93454"/>
    <w:rsid w:val="00F936AD"/>
    <w:rsid w:val="00F93843"/>
    <w:rsid w:val="00F93919"/>
    <w:rsid w:val="00F93972"/>
    <w:rsid w:val="00F94A99"/>
    <w:rsid w:val="00F94C50"/>
    <w:rsid w:val="00F95AB1"/>
    <w:rsid w:val="00F95F0B"/>
    <w:rsid w:val="00F974B8"/>
    <w:rsid w:val="00F97566"/>
    <w:rsid w:val="00F97931"/>
    <w:rsid w:val="00FA1810"/>
    <w:rsid w:val="00FA1A21"/>
    <w:rsid w:val="00FA24BA"/>
    <w:rsid w:val="00FA2BC9"/>
    <w:rsid w:val="00FA2C93"/>
    <w:rsid w:val="00FA2DFA"/>
    <w:rsid w:val="00FA2E72"/>
    <w:rsid w:val="00FA2EF2"/>
    <w:rsid w:val="00FA34DE"/>
    <w:rsid w:val="00FA3571"/>
    <w:rsid w:val="00FA3C9E"/>
    <w:rsid w:val="00FA3DBA"/>
    <w:rsid w:val="00FA3FA5"/>
    <w:rsid w:val="00FA490A"/>
    <w:rsid w:val="00FA4FE9"/>
    <w:rsid w:val="00FA5480"/>
    <w:rsid w:val="00FA5CD9"/>
    <w:rsid w:val="00FA6490"/>
    <w:rsid w:val="00FA6F82"/>
    <w:rsid w:val="00FA740D"/>
    <w:rsid w:val="00FA754E"/>
    <w:rsid w:val="00FA7911"/>
    <w:rsid w:val="00FA7D96"/>
    <w:rsid w:val="00FB02B5"/>
    <w:rsid w:val="00FB0953"/>
    <w:rsid w:val="00FB0EA5"/>
    <w:rsid w:val="00FB0ED7"/>
    <w:rsid w:val="00FB1428"/>
    <w:rsid w:val="00FB1572"/>
    <w:rsid w:val="00FB22B4"/>
    <w:rsid w:val="00FB30E2"/>
    <w:rsid w:val="00FB3A86"/>
    <w:rsid w:val="00FB4105"/>
    <w:rsid w:val="00FB43C8"/>
    <w:rsid w:val="00FB4BB3"/>
    <w:rsid w:val="00FB4FAD"/>
    <w:rsid w:val="00FB50FA"/>
    <w:rsid w:val="00FB54D2"/>
    <w:rsid w:val="00FB5D42"/>
    <w:rsid w:val="00FB5E38"/>
    <w:rsid w:val="00FB6F86"/>
    <w:rsid w:val="00FB779C"/>
    <w:rsid w:val="00FB7E7C"/>
    <w:rsid w:val="00FC0A0B"/>
    <w:rsid w:val="00FC0A16"/>
    <w:rsid w:val="00FC0CAF"/>
    <w:rsid w:val="00FC1188"/>
    <w:rsid w:val="00FC12E7"/>
    <w:rsid w:val="00FC1D29"/>
    <w:rsid w:val="00FC20F9"/>
    <w:rsid w:val="00FC2A85"/>
    <w:rsid w:val="00FC2D81"/>
    <w:rsid w:val="00FC328B"/>
    <w:rsid w:val="00FC34F5"/>
    <w:rsid w:val="00FC4087"/>
    <w:rsid w:val="00FC4F6F"/>
    <w:rsid w:val="00FC5B6D"/>
    <w:rsid w:val="00FC6558"/>
    <w:rsid w:val="00FC6600"/>
    <w:rsid w:val="00FC6DDE"/>
    <w:rsid w:val="00FC7010"/>
    <w:rsid w:val="00FC7069"/>
    <w:rsid w:val="00FC7646"/>
    <w:rsid w:val="00FC779B"/>
    <w:rsid w:val="00FC7F69"/>
    <w:rsid w:val="00FD0247"/>
    <w:rsid w:val="00FD0601"/>
    <w:rsid w:val="00FD12BC"/>
    <w:rsid w:val="00FD1ACD"/>
    <w:rsid w:val="00FD27E2"/>
    <w:rsid w:val="00FD292A"/>
    <w:rsid w:val="00FD2FE2"/>
    <w:rsid w:val="00FD314A"/>
    <w:rsid w:val="00FD33A2"/>
    <w:rsid w:val="00FD3452"/>
    <w:rsid w:val="00FD34BA"/>
    <w:rsid w:val="00FD3562"/>
    <w:rsid w:val="00FD3D4A"/>
    <w:rsid w:val="00FD3D68"/>
    <w:rsid w:val="00FD467D"/>
    <w:rsid w:val="00FD5197"/>
    <w:rsid w:val="00FD55E1"/>
    <w:rsid w:val="00FD5D72"/>
    <w:rsid w:val="00FD643B"/>
    <w:rsid w:val="00FD678C"/>
    <w:rsid w:val="00FD6B79"/>
    <w:rsid w:val="00FD6D8E"/>
    <w:rsid w:val="00FE0242"/>
    <w:rsid w:val="00FE06C6"/>
    <w:rsid w:val="00FE0E73"/>
    <w:rsid w:val="00FE18F7"/>
    <w:rsid w:val="00FE2258"/>
    <w:rsid w:val="00FE28A9"/>
    <w:rsid w:val="00FE3439"/>
    <w:rsid w:val="00FE35A6"/>
    <w:rsid w:val="00FE3988"/>
    <w:rsid w:val="00FE3AFF"/>
    <w:rsid w:val="00FE414D"/>
    <w:rsid w:val="00FE4811"/>
    <w:rsid w:val="00FE5899"/>
    <w:rsid w:val="00FE5D45"/>
    <w:rsid w:val="00FE6AEC"/>
    <w:rsid w:val="00FE6B29"/>
    <w:rsid w:val="00FE6F61"/>
    <w:rsid w:val="00FE77D0"/>
    <w:rsid w:val="00FE790B"/>
    <w:rsid w:val="00FE7A5D"/>
    <w:rsid w:val="00FE7C6C"/>
    <w:rsid w:val="00FF0686"/>
    <w:rsid w:val="00FF207A"/>
    <w:rsid w:val="00FF2949"/>
    <w:rsid w:val="00FF318F"/>
    <w:rsid w:val="00FF3BF7"/>
    <w:rsid w:val="00FF428C"/>
    <w:rsid w:val="00FF43D5"/>
    <w:rsid w:val="00FF458D"/>
    <w:rsid w:val="00FF4A2A"/>
    <w:rsid w:val="00FF5119"/>
    <w:rsid w:val="00FF5125"/>
    <w:rsid w:val="00FF53BE"/>
    <w:rsid w:val="00FF5758"/>
    <w:rsid w:val="00FF5B8F"/>
    <w:rsid w:val="00FF5EDD"/>
    <w:rsid w:val="00FF6C21"/>
    <w:rsid w:val="00FF6CE3"/>
    <w:rsid w:val="00FF6E91"/>
    <w:rsid w:val="00FF73E5"/>
    <w:rsid w:val="00FF76BE"/>
    <w:rsid w:val="00FF7B2B"/>
    <w:rsid w:val="00FF7CD7"/>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lang w:val="x-none" w:eastAsia="x-none"/>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lang w:val="x-none" w:eastAsia="x-none"/>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lang w:val="x-none" w:eastAsia="x-none"/>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rPr>
      <w:lang w:val="x-none" w:eastAsia="x-none"/>
    </w:r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lang w:val="x-none" w:eastAsia="x-none"/>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lang w:val="x-none" w:eastAsia="x-none"/>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lang w:val="x-none" w:eastAsia="x-none"/>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1"/>
    <w:link w:val="af6"/>
    <w:unhideWhenUsed/>
    <w:rsid w:val="00E47598"/>
    <w:pPr>
      <w:spacing w:after="120"/>
      <w:ind w:left="283"/>
    </w:pPr>
    <w:rPr>
      <w:lang w:val="x-none" w:eastAsia="x-none"/>
    </w:r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rPr>
      <w:lang w:val="x-none" w:eastAsia="x-none"/>
    </w:r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val="x-none"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lang w:val="x-none" w:eastAsia="x-none"/>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lang w:val="x-none" w:eastAsia="x-none"/>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lang w:val="x-none" w:eastAsia="x-none"/>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val="x-none"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rPr>
      <w:lang w:val="x-none" w:eastAsia="x-none"/>
    </w:r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rPr>
      <w:lang w:val="x-none" w:eastAsia="x-none"/>
    </w:r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val="x-none"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val="ru-RU"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lang w:val="ru-RU" w:eastAsia="ru-RU"/>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qFormat="1"/>
    <w:lsdException w:name="FollowedHyperlink" w:uiPriority="0"/>
    <w:lsdException w:name="Strong" w:semiHidden="0" w:uiPriority="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5B6"/>
    <w:pPr>
      <w:ind w:firstLine="567"/>
      <w:jc w:val="both"/>
    </w:pPr>
    <w:rPr>
      <w:sz w:val="28"/>
    </w:rPr>
  </w:style>
  <w:style w:type="paragraph" w:styleId="1">
    <w:name w:val="heading 1"/>
    <w:basedOn w:val="a1"/>
    <w:next w:val="a1"/>
    <w:link w:val="10"/>
    <w:uiPriority w:val="9"/>
    <w:qFormat/>
    <w:rsid w:val="00787217"/>
    <w:pPr>
      <w:keepNext/>
      <w:spacing w:before="240" w:after="60"/>
      <w:ind w:firstLine="0"/>
      <w:jc w:val="center"/>
      <w:outlineLvl w:val="0"/>
    </w:pPr>
    <w:rPr>
      <w:b/>
      <w:kern w:val="28"/>
      <w:sz w:val="36"/>
      <w:lang w:val="x-none" w:eastAsia="x-none"/>
    </w:rPr>
  </w:style>
  <w:style w:type="paragraph" w:styleId="20">
    <w:name w:val="heading 2"/>
    <w:basedOn w:val="a1"/>
    <w:next w:val="a1"/>
    <w:link w:val="21"/>
    <w:uiPriority w:val="9"/>
    <w:qFormat/>
    <w:rsid w:val="00787217"/>
    <w:pPr>
      <w:keepNext/>
      <w:spacing w:before="120" w:after="60"/>
      <w:ind w:firstLine="0"/>
      <w:jc w:val="center"/>
      <w:outlineLvl w:val="1"/>
    </w:pPr>
    <w:rPr>
      <w:rFonts w:ascii="Arial" w:hAnsi="Arial"/>
      <w:b/>
      <w:sz w:val="32"/>
      <w:lang w:val="x-none" w:eastAsia="x-none"/>
    </w:rPr>
  </w:style>
  <w:style w:type="paragraph" w:styleId="3">
    <w:name w:val="heading 3"/>
    <w:aliases w:val="Знак2 Знак,Заголовок Р1"/>
    <w:basedOn w:val="a1"/>
    <w:next w:val="a1"/>
    <w:link w:val="30"/>
    <w:uiPriority w:val="9"/>
    <w:qFormat/>
    <w:rsid w:val="00787217"/>
    <w:pPr>
      <w:keepNext/>
      <w:spacing w:before="120" w:after="60"/>
      <w:outlineLvl w:val="2"/>
    </w:pPr>
    <w:rPr>
      <w:rFonts w:ascii="Arial" w:hAnsi="Arial"/>
      <w:b/>
      <w:i/>
      <w:lang w:val="x-none" w:eastAsia="x-none"/>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iPriority w:val="99"/>
    <w:unhideWhenUsed/>
    <w:qFormat/>
    <w:rsid w:val="003945F4"/>
    <w:pPr>
      <w:keepNext/>
      <w:ind w:right="-263"/>
      <w:jc w:val="center"/>
      <w:outlineLvl w:val="8"/>
    </w:pPr>
    <w:rPr>
      <w:b/>
      <w:b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764BC"/>
    <w:rPr>
      <w:rFonts w:cs="Times New Roman"/>
      <w:b/>
      <w:kern w:val="28"/>
      <w:sz w:val="36"/>
    </w:rPr>
  </w:style>
  <w:style w:type="character" w:customStyle="1" w:styleId="21">
    <w:name w:val="Заголовок 2 Знак"/>
    <w:link w:val="20"/>
    <w:uiPriority w:val="9"/>
    <w:locked/>
    <w:rsid w:val="00F1644B"/>
    <w:rPr>
      <w:rFonts w:ascii="Arial" w:hAnsi="Arial" w:cs="Times New Roman"/>
      <w:b/>
      <w:sz w:val="32"/>
    </w:rPr>
  </w:style>
  <w:style w:type="character" w:customStyle="1" w:styleId="30">
    <w:name w:val="Заголовок 3 Знак"/>
    <w:aliases w:val="Знак2 Знак Знак1,Заголовок Р1 Знак"/>
    <w:link w:val="3"/>
    <w:uiPriority w:val="9"/>
    <w:locked/>
    <w:rsid w:val="00EC0786"/>
    <w:rPr>
      <w:rFonts w:ascii="Arial" w:hAnsi="Arial" w:cs="Times New Roman"/>
      <w:b/>
      <w:i/>
      <w:sz w:val="28"/>
    </w:rPr>
  </w:style>
  <w:style w:type="character" w:customStyle="1" w:styleId="40">
    <w:name w:val="Заголовок 4 Знак"/>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link w:val="5"/>
    <w:locked/>
    <w:rsid w:val="00EC0786"/>
    <w:rPr>
      <w:rFonts w:ascii="Cambria" w:hAnsi="Cambria" w:cs="Cambria"/>
      <w:color w:val="243F60"/>
      <w:kern w:val="2"/>
      <w:sz w:val="22"/>
      <w:szCs w:val="22"/>
      <w:lang w:eastAsia="zh-CN"/>
    </w:rPr>
  </w:style>
  <w:style w:type="character" w:customStyle="1" w:styleId="60">
    <w:name w:val="Заголовок 6 Знак"/>
    <w:link w:val="6"/>
    <w:locked/>
    <w:rsid w:val="00EC0786"/>
    <w:rPr>
      <w:rFonts w:ascii="Cambria" w:hAnsi="Cambria" w:cs="Cambria"/>
      <w:i/>
      <w:iCs/>
      <w:color w:val="243F60"/>
      <w:kern w:val="2"/>
      <w:sz w:val="22"/>
      <w:szCs w:val="22"/>
      <w:lang w:eastAsia="zh-CN"/>
    </w:rPr>
  </w:style>
  <w:style w:type="character" w:customStyle="1" w:styleId="70">
    <w:name w:val="Заголовок 7 Знак"/>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link w:val="8"/>
    <w:uiPriority w:val="99"/>
    <w:locked/>
    <w:rsid w:val="00EC0786"/>
    <w:rPr>
      <w:rFonts w:ascii="Cambria" w:hAnsi="Cambria" w:cs="Cambria"/>
      <w:color w:val="404040"/>
      <w:kern w:val="2"/>
      <w:lang w:eastAsia="zh-CN"/>
    </w:rPr>
  </w:style>
  <w:style w:type="character" w:customStyle="1" w:styleId="90">
    <w:name w:val="Заголовок 9 Знак"/>
    <w:link w:val="9"/>
    <w:uiPriority w:val="9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uiPriority w:val="99"/>
    <w:qFormat/>
    <w:rsid w:val="003E5490"/>
    <w:pPr>
      <w:tabs>
        <w:tab w:val="center" w:pos="4677"/>
        <w:tab w:val="right" w:pos="9355"/>
      </w:tabs>
    </w:pPr>
    <w:rPr>
      <w:lang w:val="x-none" w:eastAsia="x-none"/>
    </w:r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link w:val="a5"/>
    <w:uiPriority w:val="99"/>
    <w:locked/>
    <w:rsid w:val="0003373D"/>
    <w:rPr>
      <w:rFonts w:cs="Times New Roman"/>
      <w:sz w:val="28"/>
    </w:rPr>
  </w:style>
  <w:style w:type="character" w:styleId="a7">
    <w:name w:val="page number"/>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sz w:val="16"/>
      <w:szCs w:val="16"/>
      <w:lang w:val="x-none" w:eastAsia="x-none"/>
    </w:rPr>
  </w:style>
  <w:style w:type="character" w:customStyle="1" w:styleId="ab">
    <w:name w:val="Текст выноски Знак"/>
    <w:link w:val="aa"/>
    <w:uiPriority w:val="99"/>
    <w:locked/>
    <w:rsid w:val="00EC0786"/>
    <w:rPr>
      <w:rFonts w:ascii="Tahoma" w:hAnsi="Tahoma" w:cs="Tahoma"/>
      <w:sz w:val="16"/>
      <w:szCs w:val="16"/>
    </w:rPr>
  </w:style>
  <w:style w:type="character" w:customStyle="1" w:styleId="ac">
    <w:name w:val="Основной текст_"/>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sz w:val="26"/>
      <w:szCs w:val="26"/>
      <w:lang w:val="x-none" w:eastAsia="x-none"/>
    </w:rPr>
  </w:style>
  <w:style w:type="character" w:styleId="ad">
    <w:name w:val="Hyperlink"/>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 w:val="24"/>
      <w:szCs w:val="24"/>
      <w:lang w:val="x-none" w:eastAsia="x-none"/>
    </w:rPr>
  </w:style>
  <w:style w:type="character" w:customStyle="1" w:styleId="af">
    <w:name w:val="Основной текст Знак"/>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uiPriority w:val="99"/>
    <w:rsid w:val="00CB37D4"/>
    <w:pPr>
      <w:widowControl w:val="0"/>
      <w:autoSpaceDE w:val="0"/>
      <w:autoSpaceDN w:val="0"/>
      <w:adjustRightInd w:val="0"/>
      <w:ind w:firstLine="720"/>
    </w:pPr>
    <w:rPr>
      <w:rFonts w:ascii="Arial" w:hAnsi="Arial" w:cs="Arial"/>
    </w:rPr>
  </w:style>
  <w:style w:type="paragraph" w:styleId="af2">
    <w:name w:val="List Paragraph"/>
    <w:aliases w:val="ПАРАГРАФ,Абзац списка для документа"/>
    <w:basedOn w:val="a1"/>
    <w:link w:val="af3"/>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4">
    <w:name w:val="Table Grid"/>
    <w:basedOn w:val="a3"/>
    <w:uiPriority w:val="59"/>
    <w:rsid w:val="0020354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1"/>
    <w:link w:val="af6"/>
    <w:unhideWhenUsed/>
    <w:rsid w:val="00E47598"/>
    <w:pPr>
      <w:spacing w:after="120"/>
      <w:ind w:left="283"/>
    </w:pPr>
    <w:rPr>
      <w:lang w:val="x-none" w:eastAsia="x-none"/>
    </w:rPr>
  </w:style>
  <w:style w:type="character" w:customStyle="1" w:styleId="af6">
    <w:name w:val="Основной текст с отступом Знак"/>
    <w:link w:val="af5"/>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7">
    <w:name w:val="Цветовое выделение"/>
    <w:rsid w:val="00597D30"/>
    <w:rPr>
      <w:b/>
      <w:color w:val="000080"/>
    </w:rPr>
  </w:style>
  <w:style w:type="paragraph" w:styleId="22">
    <w:name w:val="Body Text Indent 2"/>
    <w:basedOn w:val="a1"/>
    <w:link w:val="23"/>
    <w:uiPriority w:val="99"/>
    <w:unhideWhenUsed/>
    <w:qFormat/>
    <w:rsid w:val="006E7645"/>
    <w:pPr>
      <w:spacing w:after="120" w:line="480" w:lineRule="auto"/>
      <w:ind w:left="283"/>
    </w:pPr>
    <w:rPr>
      <w:lang w:val="x-none" w:eastAsia="x-none"/>
    </w:rPr>
  </w:style>
  <w:style w:type="character" w:customStyle="1" w:styleId="23">
    <w:name w:val="Основной текст с отступом 2 Знак"/>
    <w:link w:val="22"/>
    <w:uiPriority w:val="99"/>
    <w:locked/>
    <w:rsid w:val="006E7645"/>
    <w:rPr>
      <w:rFonts w:cs="Times New Roman"/>
      <w:sz w:val="28"/>
    </w:rPr>
  </w:style>
  <w:style w:type="paragraph" w:styleId="af8">
    <w:name w:val="Normal (Web)"/>
    <w:basedOn w:val="a1"/>
    <w:uiPriority w:val="99"/>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9">
    <w:name w:val="FollowedHyperlink"/>
    <w:unhideWhenUsed/>
    <w:rsid w:val="00EC0786"/>
    <w:rPr>
      <w:color w:val="800080"/>
      <w:u w:val="single"/>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qFormat/>
    <w:rsid w:val="00EC0786"/>
    <w:pPr>
      <w:widowControl w:val="0"/>
      <w:suppressAutoHyphens/>
      <w:spacing w:line="100" w:lineRule="atLeast"/>
      <w:ind w:firstLine="0"/>
      <w:jc w:val="left"/>
    </w:pPr>
    <w:rPr>
      <w:kern w:val="2"/>
      <w:sz w:val="20"/>
      <w:lang w:val="x-none"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a"/>
    <w:uiPriority w:val="99"/>
    <w:semiHidden/>
    <w:locked/>
    <w:rsid w:val="00EC0786"/>
    <w:rPr>
      <w:rFonts w:cs="Times New Roman"/>
      <w:kern w:val="2"/>
      <w:lang w:eastAsia="zh-CN"/>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uiPriority w:val="99"/>
    <w:locked/>
    <w:rsid w:val="00EC0786"/>
    <w:rPr>
      <w:rFonts w:cs="Times New Roman"/>
    </w:rPr>
  </w:style>
  <w:style w:type="paragraph" w:styleId="afc">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d">
    <w:name w:val="List"/>
    <w:basedOn w:val="ae"/>
    <w:unhideWhenUsed/>
    <w:rsid w:val="00EC0786"/>
    <w:rPr>
      <w:rFonts w:cs="Mangal"/>
      <w:lang w:eastAsia="zh-CN"/>
    </w:rPr>
  </w:style>
  <w:style w:type="paragraph" w:styleId="afe">
    <w:name w:val="Subtitle"/>
    <w:basedOn w:val="a1"/>
    <w:next w:val="a1"/>
    <w:link w:val="13"/>
    <w:qFormat/>
    <w:rsid w:val="00EC0786"/>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13">
    <w:name w:val="Подзаголовок Знак1"/>
    <w:link w:val="afe"/>
    <w:uiPriority w:val="11"/>
    <w:locked/>
    <w:rsid w:val="00EC0786"/>
    <w:rPr>
      <w:rFonts w:ascii="Cambria" w:hAnsi="Cambria" w:cs="Cambria"/>
      <w:i/>
      <w:iCs/>
      <w:color w:val="4F81BD"/>
      <w:spacing w:val="15"/>
      <w:kern w:val="2"/>
      <w:sz w:val="24"/>
      <w:szCs w:val="24"/>
      <w:lang w:eastAsia="zh-CN"/>
    </w:rPr>
  </w:style>
  <w:style w:type="character" w:customStyle="1" w:styleId="aff">
    <w:name w:val="Подзаголовок Знак"/>
    <w:locked/>
    <w:rsid w:val="00EC0786"/>
    <w:rPr>
      <w:rFonts w:ascii="Cambria" w:hAnsi="Cambria" w:cs="Times New Roman"/>
      <w:sz w:val="24"/>
      <w:szCs w:val="24"/>
    </w:rPr>
  </w:style>
  <w:style w:type="paragraph" w:styleId="24">
    <w:name w:val="Quote"/>
    <w:basedOn w:val="a1"/>
    <w:next w:val="a1"/>
    <w:link w:val="220"/>
    <w:uiPriority w:val="29"/>
    <w:qFormat/>
    <w:rsid w:val="00EC0786"/>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20">
    <w:name w:val="Цитата 2 Знак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uiPriority w:val="29"/>
    <w:locked/>
    <w:rsid w:val="00EC0786"/>
    <w:rPr>
      <w:rFonts w:cs="Times New Roman"/>
      <w:i/>
      <w:iCs/>
      <w:color w:val="000000"/>
      <w:sz w:val="28"/>
    </w:rPr>
  </w:style>
  <w:style w:type="paragraph" w:styleId="aff0">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26">
    <w:name w:val="Выделенная цитата Знак2"/>
    <w:link w:val="aff0"/>
    <w:uiPriority w:val="30"/>
    <w:locked/>
    <w:rsid w:val="00EC0786"/>
    <w:rPr>
      <w:rFonts w:ascii="Calibri" w:eastAsia="Times New Roman" w:hAnsi="Calibri" w:cs="Calibri"/>
      <w:b/>
      <w:bCs/>
      <w:i/>
      <w:iCs/>
      <w:color w:val="4F81BD"/>
      <w:kern w:val="2"/>
      <w:sz w:val="22"/>
      <w:szCs w:val="22"/>
      <w:lang w:eastAsia="zh-CN"/>
    </w:rPr>
  </w:style>
  <w:style w:type="character" w:customStyle="1" w:styleId="aff1">
    <w:name w:val="Выделенная цитата Знак"/>
    <w:uiPriority w:val="30"/>
    <w:locked/>
    <w:rsid w:val="00EC0786"/>
    <w:rPr>
      <w:rFonts w:cs="Times New Roman"/>
      <w:b/>
      <w:bCs/>
      <w:i/>
      <w:iCs/>
      <w:color w:val="4F81BD"/>
      <w:sz w:val="28"/>
    </w:rPr>
  </w:style>
  <w:style w:type="paragraph" w:customStyle="1" w:styleId="aff2">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2"/>
    <w:next w:val="afe"/>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3">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4">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5">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6">
    <w:name w:val="Заголовок таблицы"/>
    <w:basedOn w:val="aff5"/>
    <w:rsid w:val="00EC0786"/>
    <w:pPr>
      <w:jc w:val="center"/>
    </w:pPr>
    <w:rPr>
      <w:b/>
      <w:bCs/>
    </w:rPr>
  </w:style>
  <w:style w:type="paragraph" w:customStyle="1" w:styleId="aff7">
    <w:name w:val="Содержимое врезки"/>
    <w:basedOn w:val="ae"/>
    <w:rsid w:val="00EC0786"/>
    <w:pPr>
      <w:widowControl w:val="0"/>
      <w:suppressAutoHyphens/>
      <w:spacing w:after="120" w:line="100" w:lineRule="atLeast"/>
      <w:jc w:val="left"/>
    </w:pPr>
    <w:rPr>
      <w:kern w:val="2"/>
      <w:lang w:eastAsia="zh-CN"/>
    </w:rPr>
  </w:style>
  <w:style w:type="character" w:styleId="aff8">
    <w:name w:val="Subtle Emphasis"/>
    <w:uiPriority w:val="19"/>
    <w:qFormat/>
    <w:rsid w:val="00EC0786"/>
    <w:rPr>
      <w:i/>
      <w:color w:val="808080"/>
    </w:rPr>
  </w:style>
  <w:style w:type="character" w:styleId="aff9">
    <w:name w:val="Intense Emphasis"/>
    <w:uiPriority w:val="21"/>
    <w:qFormat/>
    <w:rsid w:val="00EC0786"/>
    <w:rPr>
      <w:b/>
      <w:i/>
      <w:color w:val="4F81BD"/>
    </w:rPr>
  </w:style>
  <w:style w:type="character" w:styleId="affa">
    <w:name w:val="Subtle Reference"/>
    <w:uiPriority w:val="31"/>
    <w:qFormat/>
    <w:rsid w:val="00EC0786"/>
    <w:rPr>
      <w:smallCaps/>
      <w:color w:val="C0504D"/>
      <w:u w:val="single"/>
    </w:rPr>
  </w:style>
  <w:style w:type="character" w:styleId="affb">
    <w:name w:val="Intense Reference"/>
    <w:uiPriority w:val="32"/>
    <w:qFormat/>
    <w:rsid w:val="00EC0786"/>
    <w:rPr>
      <w:b/>
      <w:smallCaps/>
      <w:color w:val="C0504D"/>
      <w:spacing w:val="5"/>
      <w:u w:val="single"/>
    </w:rPr>
  </w:style>
  <w:style w:type="character" w:styleId="affc">
    <w:name w:val="Book Title"/>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d">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e">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f">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0">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uiPriority w:val="99"/>
    <w:semiHidden/>
    <w:locked/>
    <w:rsid w:val="00EC0786"/>
    <w:rPr>
      <w:rFonts w:cs="Times New Roman"/>
      <w:sz w:val="24"/>
      <w:szCs w:val="24"/>
      <w:lang w:eastAsia="zh-CN"/>
    </w:rPr>
  </w:style>
  <w:style w:type="character" w:customStyle="1" w:styleId="1f1">
    <w:name w:val="Верхний колонтитул Знак1"/>
    <w:semiHidden/>
    <w:locked/>
    <w:rsid w:val="00EC0786"/>
    <w:rPr>
      <w:rFonts w:cs="Times New Roman"/>
      <w:sz w:val="28"/>
      <w:lang w:eastAsia="zh-CN"/>
    </w:rPr>
  </w:style>
  <w:style w:type="character" w:customStyle="1" w:styleId="1f2">
    <w:name w:val="Нижний колонтитул Знак1"/>
    <w:uiPriority w:val="99"/>
    <w:semiHidden/>
    <w:locked/>
    <w:rsid w:val="00EC0786"/>
    <w:rPr>
      <w:rFonts w:cs="Times New Roman"/>
      <w:sz w:val="28"/>
      <w:lang w:eastAsia="zh-CN"/>
    </w:rPr>
  </w:style>
  <w:style w:type="character" w:customStyle="1" w:styleId="1f3">
    <w:name w:val="Текст выноски Знак1"/>
    <w:semiHidden/>
    <w:locked/>
    <w:rsid w:val="00EC0786"/>
    <w:rPr>
      <w:rFonts w:ascii="Tahoma" w:hAnsi="Tahoma" w:cs="Tahoma"/>
      <w:sz w:val="16"/>
      <w:szCs w:val="16"/>
      <w:lang w:eastAsia="zh-CN"/>
    </w:rPr>
  </w:style>
  <w:style w:type="character" w:customStyle="1" w:styleId="1f4">
    <w:name w:val="Основной текст с отступом Знак1"/>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D6190"/>
    <w:rPr>
      <w:rFonts w:ascii="Courier New" w:hAnsi="Courier New" w:cs="Courier New"/>
      <w:lang w:eastAsia="ar-SA" w:bidi="ar-SA"/>
    </w:rPr>
  </w:style>
  <w:style w:type="paragraph" w:styleId="afff1">
    <w:name w:val="Title"/>
    <w:basedOn w:val="a1"/>
    <w:link w:val="afff2"/>
    <w:qFormat/>
    <w:rsid w:val="00AA7578"/>
    <w:pPr>
      <w:ind w:firstLine="0"/>
      <w:jc w:val="center"/>
    </w:pPr>
    <w:rPr>
      <w:rFonts w:ascii="Arial" w:hAnsi="Arial"/>
      <w:b/>
      <w:bCs/>
      <w:sz w:val="24"/>
      <w:szCs w:val="24"/>
      <w:lang w:val="x-none" w:eastAsia="x-none"/>
    </w:rPr>
  </w:style>
  <w:style w:type="character" w:customStyle="1" w:styleId="afff2">
    <w:name w:val="Название Знак"/>
    <w:link w:val="afff1"/>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rsid w:val="007274F3"/>
    <w:pPr>
      <w:widowControl w:val="0"/>
      <w:suppressAutoHyphens/>
      <w:autoSpaceDE w:val="0"/>
      <w:ind w:firstLine="720"/>
    </w:pPr>
    <w:rPr>
      <w:rFonts w:ascii="Arial" w:hAnsi="Arial" w:cs="Arial"/>
      <w:lang w:eastAsia="ar-SA"/>
    </w:rPr>
  </w:style>
  <w:style w:type="paragraph" w:customStyle="1" w:styleId="afff3">
    <w:name w:val="Основной"/>
    <w:basedOn w:val="a1"/>
    <w:rsid w:val="007274F3"/>
    <w:pPr>
      <w:suppressAutoHyphens/>
      <w:spacing w:after="20" w:line="360" w:lineRule="auto"/>
      <w:ind w:firstLine="709"/>
    </w:pPr>
    <w:rPr>
      <w:lang w:eastAsia="ar-SA"/>
    </w:rPr>
  </w:style>
  <w:style w:type="paragraph" w:customStyle="1" w:styleId="afff4">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5">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6">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7">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8">
    <w:name w:val="Strong"/>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lang w:val="x-none" w:eastAsia="x-none"/>
    </w:rPr>
  </w:style>
  <w:style w:type="character" w:customStyle="1" w:styleId="2f">
    <w:name w:val="Основной текст 2 Знак"/>
    <w:link w:val="2e"/>
    <w:uiPriority w:val="99"/>
    <w:rsid w:val="006218D1"/>
    <w:rPr>
      <w:sz w:val="26"/>
    </w:rPr>
  </w:style>
  <w:style w:type="paragraph" w:customStyle="1" w:styleId="afff9">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a">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b">
    <w:name w:val="Гипертекстовая ссылка"/>
    <w:basedOn w:val="af7"/>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c">
    <w:name w:val="Текст концевой сноски Знак"/>
    <w:link w:val="afffd"/>
    <w:uiPriority w:val="99"/>
    <w:locked/>
    <w:rsid w:val="002756B8"/>
  </w:style>
  <w:style w:type="paragraph" w:styleId="afffd">
    <w:name w:val="endnote text"/>
    <w:basedOn w:val="a1"/>
    <w:link w:val="afffc"/>
    <w:uiPriority w:val="99"/>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uiPriority w:val="99"/>
    <w:locked/>
    <w:rsid w:val="002756B8"/>
    <w:rPr>
      <w:sz w:val="16"/>
    </w:rPr>
  </w:style>
  <w:style w:type="paragraph" w:styleId="37">
    <w:name w:val="Body Text Indent 3"/>
    <w:basedOn w:val="a1"/>
    <w:link w:val="36"/>
    <w:uiPriority w:val="99"/>
    <w:rsid w:val="002756B8"/>
    <w:pPr>
      <w:spacing w:after="120"/>
      <w:ind w:left="283" w:firstLine="0"/>
    </w:pPr>
    <w:rPr>
      <w:sz w:val="16"/>
      <w:lang w:val="x-none" w:eastAsia="x-none"/>
    </w:rPr>
  </w:style>
  <w:style w:type="character" w:customStyle="1" w:styleId="313">
    <w:name w:val="Основной текст с отступом 3 Знак1"/>
    <w:uiPriority w:val="99"/>
    <w:semiHidden/>
    <w:rsid w:val="002756B8"/>
    <w:rPr>
      <w:sz w:val="16"/>
      <w:szCs w:val="16"/>
    </w:rPr>
  </w:style>
  <w:style w:type="character" w:customStyle="1" w:styleId="afffe">
    <w:name w:val="Схема документа Знак"/>
    <w:link w:val="affff"/>
    <w:uiPriority w:val="99"/>
    <w:locked/>
    <w:rsid w:val="002756B8"/>
    <w:rPr>
      <w:rFonts w:ascii="Tahoma" w:hAnsi="Tahoma" w:cs="Tahoma"/>
      <w:shd w:val="clear" w:color="auto" w:fill="000080"/>
    </w:rPr>
  </w:style>
  <w:style w:type="paragraph" w:styleId="affff">
    <w:name w:val="Document Map"/>
    <w:basedOn w:val="a1"/>
    <w:link w:val="afffe"/>
    <w:uiPriority w:val="99"/>
    <w:rsid w:val="002756B8"/>
    <w:pPr>
      <w:shd w:val="clear" w:color="auto" w:fill="000080"/>
      <w:ind w:firstLine="0"/>
      <w:jc w:val="left"/>
    </w:pPr>
    <w:rPr>
      <w:rFonts w:ascii="Tahoma" w:hAnsi="Tahoma"/>
      <w:sz w:val="20"/>
      <w:lang w:val="x-none" w:eastAsia="x-none"/>
    </w:rPr>
  </w:style>
  <w:style w:type="character" w:customStyle="1" w:styleId="1f9">
    <w:name w:val="Схема документа Знак1"/>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0">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rsid w:val="002756B8"/>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2756B8"/>
    <w:rPr>
      <w:rFonts w:ascii="Courier New" w:hAnsi="Courier New"/>
    </w:rPr>
  </w:style>
  <w:style w:type="paragraph" w:styleId="affff2">
    <w:name w:val="Plain Text"/>
    <w:basedOn w:val="a1"/>
    <w:link w:val="affff1"/>
    <w:uiPriority w:val="99"/>
    <w:rsid w:val="002756B8"/>
    <w:pPr>
      <w:ind w:firstLine="0"/>
      <w:jc w:val="left"/>
    </w:pPr>
    <w:rPr>
      <w:rFonts w:ascii="Courier New" w:hAnsi="Courier New"/>
      <w:sz w:val="20"/>
      <w:lang w:val="x-none" w:eastAsia="x-none"/>
    </w:rPr>
  </w:style>
  <w:style w:type="character" w:customStyle="1" w:styleId="1fa">
    <w:name w:val="Текст Знак1"/>
    <w:uiPriority w:val="99"/>
    <w:rsid w:val="002756B8"/>
    <w:rPr>
      <w:rFonts w:ascii="Courier New" w:hAnsi="Courier New" w:cs="Courier New"/>
    </w:rPr>
  </w:style>
  <w:style w:type="paragraph" w:customStyle="1" w:styleId="affff3">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uiPriority w:val="99"/>
    <w:locked/>
    <w:rsid w:val="002756B8"/>
    <w:rPr>
      <w:rFonts w:ascii="Courier New" w:hAnsi="Courier New" w:cs="Courier New"/>
      <w:lang w:val="ru-RU" w:eastAsia="ru-RU" w:bidi="ar-SA"/>
    </w:rPr>
  </w:style>
  <w:style w:type="character" w:customStyle="1" w:styleId="QuoteChar">
    <w:name w:val="Quote Char"/>
    <w:link w:val="215"/>
    <w:uiPriority w:val="99"/>
    <w:locked/>
    <w:rsid w:val="002756B8"/>
    <w:rPr>
      <w:rFonts w:ascii="Calibri" w:hAnsi="Calibri"/>
      <w:i/>
      <w:color w:val="000000"/>
      <w:sz w:val="22"/>
    </w:rPr>
  </w:style>
  <w:style w:type="paragraph" w:customStyle="1" w:styleId="215">
    <w:name w:val="Цитата 21"/>
    <w:basedOn w:val="a1"/>
    <w:next w:val="a1"/>
    <w:link w:val="QuoteChar"/>
    <w:uiPriority w:val="99"/>
    <w:rsid w:val="002756B8"/>
    <w:pPr>
      <w:spacing w:after="200" w:line="276" w:lineRule="auto"/>
      <w:ind w:firstLine="0"/>
      <w:jc w:val="left"/>
    </w:pPr>
    <w:rPr>
      <w:rFonts w:ascii="Calibri" w:hAnsi="Calibri"/>
      <w:i/>
      <w:color w:val="000000"/>
      <w:sz w:val="22"/>
      <w:lang w:val="x-none" w:eastAsia="x-none"/>
    </w:rPr>
  </w:style>
  <w:style w:type="character" w:customStyle="1" w:styleId="IntenseQuoteChar">
    <w:name w:val="Intense Quote Char"/>
    <w:link w:val="1fb"/>
    <w:uiPriority w:val="99"/>
    <w:locked/>
    <w:rsid w:val="002756B8"/>
    <w:rPr>
      <w:rFonts w:ascii="Calibri" w:hAnsi="Calibri"/>
      <w:b/>
      <w:i/>
      <w:color w:val="4F81BD"/>
      <w:sz w:val="22"/>
    </w:rPr>
  </w:style>
  <w:style w:type="paragraph" w:customStyle="1" w:styleId="1fb">
    <w:name w:val="Выделенная цитата1"/>
    <w:basedOn w:val="a1"/>
    <w:next w:val="a1"/>
    <w:link w:val="IntenseQuoteChar"/>
    <w:uiPriority w:val="99"/>
    <w:rsid w:val="002756B8"/>
    <w:pPr>
      <w:pBdr>
        <w:bottom w:val="single" w:sz="4" w:space="4" w:color="4F81BD"/>
      </w:pBdr>
      <w:spacing w:before="200" w:after="280" w:line="276" w:lineRule="auto"/>
      <w:ind w:left="936" w:right="936" w:firstLine="0"/>
      <w:jc w:val="left"/>
    </w:pPr>
    <w:rPr>
      <w:rFonts w:ascii="Calibri" w:hAnsi="Calibri"/>
      <w:b/>
      <w:i/>
      <w:color w:val="4F81BD"/>
      <w:sz w:val="22"/>
      <w:lang w:val="x-none" w:eastAsia="x-none"/>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iPriority w:val="99"/>
    <w:semiHidden/>
    <w:unhideWhenUsed/>
    <w:rsid w:val="009947CA"/>
    <w:pPr>
      <w:ind w:firstLine="0"/>
      <w:jc w:val="center"/>
    </w:pPr>
    <w:rPr>
      <w:szCs w:val="28"/>
      <w:lang w:val="x-none" w:eastAsia="x-none"/>
    </w:rPr>
  </w:style>
  <w:style w:type="character" w:customStyle="1" w:styleId="39">
    <w:name w:val="Основной текст 3 Знак"/>
    <w:uiPriority w:val="99"/>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4">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uiPriority w:val="99"/>
    <w:semiHidden/>
    <w:locked/>
    <w:rsid w:val="009947CA"/>
    <w:rPr>
      <w:color w:val="FF0000"/>
      <w:sz w:val="28"/>
      <w:szCs w:val="24"/>
    </w:rPr>
  </w:style>
  <w:style w:type="character" w:customStyle="1" w:styleId="314">
    <w:name w:val="Основной текст 3 Знак1"/>
    <w:link w:val="38"/>
    <w:uiPriority w:val="99"/>
    <w:semiHidden/>
    <w:locked/>
    <w:rsid w:val="009947CA"/>
    <w:rPr>
      <w:sz w:val="28"/>
      <w:szCs w:val="28"/>
    </w:rPr>
  </w:style>
  <w:style w:type="character" w:customStyle="1" w:styleId="217">
    <w:name w:val="Основной текст с отступом 2 Знак1"/>
    <w:uiPriority w:val="99"/>
    <w:semiHidden/>
    <w:locked/>
    <w:rsid w:val="009947CA"/>
    <w:rPr>
      <w:rFonts w:ascii="Calibri" w:hAnsi="Calibri"/>
      <w:sz w:val="28"/>
      <w:szCs w:val="28"/>
    </w:rPr>
  </w:style>
  <w:style w:type="character" w:customStyle="1" w:styleId="FontStyle43">
    <w:name w:val="Font Style43"/>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970F80"/>
    <w:rPr>
      <w:rFonts w:ascii="Consolas" w:hAnsi="Consolas"/>
    </w:rPr>
  </w:style>
  <w:style w:type="paragraph" w:styleId="1fd">
    <w:name w:val="toc 1"/>
    <w:basedOn w:val="a1"/>
    <w:next w:val="a1"/>
    <w:autoRedefine/>
    <w:uiPriority w:val="39"/>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5">
    <w:name w:val="annotation text"/>
    <w:basedOn w:val="a1"/>
    <w:link w:val="1fe"/>
    <w:uiPriority w:val="99"/>
    <w:unhideWhenUsed/>
    <w:rsid w:val="00970F80"/>
    <w:pPr>
      <w:spacing w:before="60" w:after="200" w:line="276" w:lineRule="auto"/>
      <w:ind w:firstLine="0"/>
      <w:jc w:val="left"/>
    </w:pPr>
    <w:rPr>
      <w:rFonts w:ascii="Calibri" w:hAnsi="Calibri"/>
      <w:sz w:val="20"/>
      <w:lang w:val="x-none" w:eastAsia="en-US"/>
    </w:rPr>
  </w:style>
  <w:style w:type="character" w:customStyle="1" w:styleId="affff6">
    <w:name w:val="Текст примечания Знак"/>
    <w:basedOn w:val="a2"/>
    <w:uiPriority w:val="99"/>
    <w:rsid w:val="00970F80"/>
  </w:style>
  <w:style w:type="paragraph" w:styleId="affff7">
    <w:name w:val="Closing"/>
    <w:basedOn w:val="a1"/>
    <w:link w:val="1ff"/>
    <w:uiPriority w:val="99"/>
    <w:semiHidden/>
    <w:unhideWhenUsed/>
    <w:rsid w:val="00970F80"/>
    <w:pPr>
      <w:ind w:left="4252" w:firstLine="0"/>
      <w:jc w:val="left"/>
    </w:pPr>
    <w:rPr>
      <w:lang w:val="x-none" w:eastAsia="x-none"/>
    </w:rPr>
  </w:style>
  <w:style w:type="character" w:customStyle="1" w:styleId="affff8">
    <w:name w:val="Прощание Знак"/>
    <w:uiPriority w:val="99"/>
    <w:semiHidden/>
    <w:rsid w:val="00970F80"/>
    <w:rPr>
      <w:sz w:val="28"/>
    </w:rPr>
  </w:style>
  <w:style w:type="paragraph" w:styleId="affff9">
    <w:name w:val="Salutation"/>
    <w:basedOn w:val="a1"/>
    <w:next w:val="a1"/>
    <w:link w:val="1ff0"/>
    <w:uiPriority w:val="99"/>
    <w:semiHidden/>
    <w:unhideWhenUsed/>
    <w:rsid w:val="00970F80"/>
    <w:pPr>
      <w:ind w:firstLine="0"/>
      <w:jc w:val="left"/>
    </w:pPr>
    <w:rPr>
      <w:lang w:val="x-none" w:eastAsia="x-none"/>
    </w:rPr>
  </w:style>
  <w:style w:type="character" w:customStyle="1" w:styleId="affffa">
    <w:name w:val="Приветствие Знак"/>
    <w:uiPriority w:val="99"/>
    <w:semiHidden/>
    <w:rsid w:val="00970F80"/>
    <w:rPr>
      <w:sz w:val="28"/>
    </w:rPr>
  </w:style>
  <w:style w:type="paragraph" w:styleId="affffb">
    <w:name w:val="Body Text First Indent"/>
    <w:basedOn w:val="ae"/>
    <w:link w:val="1ff1"/>
    <w:uiPriority w:val="99"/>
    <w:unhideWhenUsed/>
    <w:rsid w:val="00970F80"/>
    <w:pPr>
      <w:spacing w:after="120"/>
      <w:ind w:firstLine="210"/>
      <w:jc w:val="left"/>
    </w:pPr>
    <w:rPr>
      <w:sz w:val="28"/>
    </w:rPr>
  </w:style>
  <w:style w:type="character" w:customStyle="1" w:styleId="affffc">
    <w:name w:val="Красная строка Знак"/>
    <w:uiPriority w:val="99"/>
    <w:rsid w:val="00970F80"/>
    <w:rPr>
      <w:rFonts w:cs="Times New Roman"/>
      <w:sz w:val="28"/>
      <w:szCs w:val="24"/>
    </w:rPr>
  </w:style>
  <w:style w:type="paragraph" w:styleId="2f4">
    <w:name w:val="Body Text First Indent 2"/>
    <w:basedOn w:val="af5"/>
    <w:link w:val="218"/>
    <w:uiPriority w:val="99"/>
    <w:semiHidden/>
    <w:unhideWhenUsed/>
    <w:rsid w:val="00970F80"/>
    <w:pPr>
      <w:ind w:firstLine="210"/>
      <w:jc w:val="left"/>
    </w:pPr>
  </w:style>
  <w:style w:type="character" w:customStyle="1" w:styleId="2f5">
    <w:name w:val="Красная строка 2 Знак"/>
    <w:basedOn w:val="af6"/>
    <w:uiPriority w:val="99"/>
    <w:semiHidden/>
    <w:rsid w:val="00970F80"/>
    <w:rPr>
      <w:rFonts w:cs="Times New Roman"/>
      <w:sz w:val="28"/>
    </w:rPr>
  </w:style>
  <w:style w:type="paragraph" w:styleId="affffd">
    <w:name w:val="annotation subject"/>
    <w:basedOn w:val="affff5"/>
    <w:next w:val="affff5"/>
    <w:link w:val="1ff2"/>
    <w:uiPriority w:val="99"/>
    <w:unhideWhenUsed/>
    <w:rsid w:val="00970F80"/>
    <w:rPr>
      <w:b/>
      <w:bCs/>
    </w:rPr>
  </w:style>
  <w:style w:type="character" w:customStyle="1" w:styleId="affffe">
    <w:name w:val="Тема примечания Знак"/>
    <w:uiPriority w:val="99"/>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val="x-none"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val="x-none"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val="x-none"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val="x-none"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val="x-none"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0">
    <w:name w:val="Подпись под рис/табл Знак"/>
    <w:link w:val="afffff1"/>
    <w:locked/>
    <w:rsid w:val="00970F80"/>
    <w:rPr>
      <w:rFonts w:ascii="Calibri" w:hAnsi="Calibri"/>
      <w:b/>
      <w:sz w:val="22"/>
      <w:szCs w:val="22"/>
      <w:lang w:eastAsia="en-US"/>
    </w:rPr>
  </w:style>
  <w:style w:type="paragraph" w:customStyle="1" w:styleId="afffff1">
    <w:name w:val="Подпись под рис/табл"/>
    <w:basedOn w:val="a1"/>
    <w:next w:val="a1"/>
    <w:link w:val="afffff0"/>
    <w:rsid w:val="00970F80"/>
    <w:pPr>
      <w:spacing w:before="60" w:after="200" w:line="276" w:lineRule="auto"/>
      <w:ind w:firstLine="0"/>
      <w:jc w:val="left"/>
    </w:pPr>
    <w:rPr>
      <w:rFonts w:ascii="Calibri" w:hAnsi="Calibri"/>
      <w:b/>
      <w:sz w:val="22"/>
      <w:szCs w:val="22"/>
      <w:lang w:val="x-none" w:eastAsia="en-US"/>
    </w:rPr>
  </w:style>
  <w:style w:type="paragraph" w:customStyle="1" w:styleId="afffff2">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3">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4">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5">
    <w:name w:val="Внутренний адрес"/>
    <w:basedOn w:val="a1"/>
    <w:uiPriority w:val="99"/>
    <w:rsid w:val="00970F80"/>
    <w:pPr>
      <w:ind w:firstLine="0"/>
      <w:jc w:val="left"/>
    </w:pPr>
    <w:rPr>
      <w:sz w:val="20"/>
    </w:rPr>
  </w:style>
  <w:style w:type="paragraph" w:customStyle="1" w:styleId="afffff6">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lang w:val="x-none" w:eastAsia="x-none"/>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lang w:val="x-none" w:eastAsia="x-none"/>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lang w:val="x-none" w:eastAsia="x-none"/>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lang w:val="x-none" w:eastAsia="x-none"/>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lang w:val="x-none" w:eastAsia="x-none"/>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lang w:val="x-none" w:eastAsia="x-none"/>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lang w:val="x-none" w:eastAsia="x-none"/>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lang w:val="x-none" w:eastAsia="x-none"/>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lang w:val="x-none" w:eastAsia="x-none"/>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lang w:val="x-none" w:eastAsia="x-none"/>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lang w:val="x-none" w:eastAsia="x-none"/>
    </w:rPr>
  </w:style>
  <w:style w:type="character" w:customStyle="1" w:styleId="afffff7">
    <w:name w:val="Колонтитул_"/>
    <w:link w:val="afffff8"/>
    <w:locked/>
    <w:rsid w:val="00970F80"/>
    <w:rPr>
      <w:shd w:val="clear" w:color="auto" w:fill="FFFFFF"/>
    </w:rPr>
  </w:style>
  <w:style w:type="paragraph" w:customStyle="1" w:styleId="afffff8">
    <w:name w:val="Колонтитул"/>
    <w:basedOn w:val="a1"/>
    <w:link w:val="afffff7"/>
    <w:rsid w:val="00970F80"/>
    <w:pPr>
      <w:shd w:val="clear" w:color="auto" w:fill="FFFFFF"/>
      <w:ind w:firstLine="0"/>
      <w:jc w:val="left"/>
    </w:pPr>
    <w:rPr>
      <w:sz w:val="20"/>
      <w:lang w:val="x-none" w:eastAsia="x-none"/>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lang w:val="x-none" w:eastAsia="x-none"/>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lang w:val="x-none" w:eastAsia="x-none"/>
    </w:rPr>
  </w:style>
  <w:style w:type="paragraph" w:customStyle="1" w:styleId="1ff9">
    <w:name w:val="Заголовок 1 (центровка)"/>
    <w:basedOn w:val="1ff4"/>
    <w:uiPriority w:val="99"/>
    <w:rsid w:val="00970F80"/>
    <w:pPr>
      <w:jc w:val="center"/>
    </w:pPr>
  </w:style>
  <w:style w:type="character" w:styleId="afffff9">
    <w:name w:val="annotation reference"/>
    <w:uiPriority w:val="99"/>
    <w:unhideWhenUsed/>
    <w:rsid w:val="00970F80"/>
    <w:rPr>
      <w:rFonts w:ascii="Times New Roman" w:hAnsi="Times New Roman" w:cs="Times New Roman" w:hint="default"/>
      <w:sz w:val="16"/>
      <w:szCs w:val="16"/>
    </w:rPr>
  </w:style>
  <w:style w:type="character" w:customStyle="1" w:styleId="1fe">
    <w:name w:val="Текст примечания Знак1"/>
    <w:link w:val="affff5"/>
    <w:uiPriority w:val="99"/>
    <w:semiHidden/>
    <w:locked/>
    <w:rsid w:val="00970F80"/>
    <w:rPr>
      <w:rFonts w:ascii="Calibri" w:hAnsi="Calibri"/>
      <w:lang w:eastAsia="en-US"/>
    </w:rPr>
  </w:style>
  <w:style w:type="character" w:customStyle="1" w:styleId="1ff">
    <w:name w:val="Прощание Знак1"/>
    <w:basedOn w:val="a2"/>
    <w:link w:val="affff7"/>
    <w:uiPriority w:val="99"/>
    <w:semiHidden/>
    <w:locked/>
    <w:rsid w:val="00970F80"/>
  </w:style>
  <w:style w:type="character" w:customStyle="1" w:styleId="1ff0">
    <w:name w:val="Приветствие Знак1"/>
    <w:basedOn w:val="a2"/>
    <w:link w:val="affff9"/>
    <w:uiPriority w:val="99"/>
    <w:semiHidden/>
    <w:locked/>
    <w:rsid w:val="00970F80"/>
  </w:style>
  <w:style w:type="character" w:customStyle="1" w:styleId="1ff1">
    <w:name w:val="Красная строка Знак1"/>
    <w:link w:val="affffb"/>
    <w:uiPriority w:val="99"/>
    <w:semiHidden/>
    <w:locked/>
    <w:rsid w:val="00970F80"/>
    <w:rPr>
      <w:rFonts w:cs="Times New Roman"/>
      <w:sz w:val="28"/>
      <w:szCs w:val="24"/>
    </w:rPr>
  </w:style>
  <w:style w:type="character" w:customStyle="1" w:styleId="218">
    <w:name w:val="Красная строка 2 Знак1"/>
    <w:basedOn w:val="af6"/>
    <w:link w:val="2f4"/>
    <w:uiPriority w:val="99"/>
    <w:semiHidden/>
    <w:locked/>
    <w:rsid w:val="00970F80"/>
    <w:rPr>
      <w:rFonts w:cs="Times New Roman"/>
      <w:sz w:val="28"/>
    </w:rPr>
  </w:style>
  <w:style w:type="character" w:customStyle="1" w:styleId="1ff2">
    <w:name w:val="Тема примечания Знак1"/>
    <w:link w:val="affffd"/>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b">
    <w:name w:val="Подпись к таблице_"/>
    <w:rsid w:val="00970F80"/>
    <w:rPr>
      <w:rFonts w:ascii="Times New Roman" w:hAnsi="Times New Roman" w:cs="Times New Roman" w:hint="default"/>
      <w:spacing w:val="0"/>
      <w:sz w:val="23"/>
      <w:szCs w:val="23"/>
    </w:rPr>
  </w:style>
  <w:style w:type="character" w:customStyle="1" w:styleId="afffffc">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uiPriority w:val="99"/>
    <w:rsid w:val="00846A47"/>
    <w:rPr>
      <w:rFonts w:ascii="Times New Roman" w:hAnsi="Times New Roman" w:cs="Times New Roman" w:hint="default"/>
      <w:b/>
      <w:bCs/>
      <w:color w:val="000000"/>
      <w:sz w:val="26"/>
      <w:szCs w:val="26"/>
    </w:rPr>
  </w:style>
  <w:style w:type="character" w:customStyle="1" w:styleId="FontStyle17">
    <w:name w:val="Font Style17"/>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character" w:customStyle="1" w:styleId="4Calibri22pt">
    <w:name w:val="Основной текст (4) + Calibri;22 pt"/>
    <w:rsid w:val="00BF77BA"/>
    <w:rPr>
      <w:rFonts w:ascii="Calibri" w:eastAsia="Calibri" w:hAnsi="Calibri" w:cs="Calibri"/>
      <w:sz w:val="44"/>
      <w:szCs w:val="44"/>
      <w:shd w:val="clear" w:color="auto" w:fill="FFFFFF"/>
    </w:rPr>
  </w:style>
  <w:style w:type="paragraph" w:customStyle="1" w:styleId="77">
    <w:name w:val="Абзац списка7"/>
    <w:basedOn w:val="a1"/>
    <w:rsid w:val="009A67B2"/>
    <w:pPr>
      <w:ind w:left="720"/>
    </w:pPr>
    <w:rPr>
      <w:rFonts w:eastAsia="Calibri"/>
    </w:rPr>
  </w:style>
  <w:style w:type="character" w:styleId="afffffe">
    <w:name w:val="Emphasis"/>
    <w:uiPriority w:val="99"/>
    <w:qFormat/>
    <w:rsid w:val="00FB4105"/>
    <w:rPr>
      <w:b/>
      <w:bCs/>
      <w:i/>
      <w:iCs/>
      <w:spacing w:val="10"/>
    </w:rPr>
  </w:style>
  <w:style w:type="character" w:customStyle="1" w:styleId="af3">
    <w:name w:val="Абзац списка Знак"/>
    <w:aliases w:val="ПАРАГРАФ Знак,Абзац списка для документа Знак"/>
    <w:link w:val="af2"/>
    <w:uiPriority w:val="34"/>
    <w:locked/>
    <w:rsid w:val="00FB4105"/>
    <w:rPr>
      <w:rFonts w:ascii="Calibri" w:hAnsi="Calibri"/>
      <w:sz w:val="22"/>
      <w:szCs w:val="22"/>
      <w:lang w:eastAsia="en-US"/>
    </w:rPr>
  </w:style>
  <w:style w:type="paragraph" w:customStyle="1" w:styleId="a30">
    <w:name w:val="a3"/>
    <w:basedOn w:val="a1"/>
    <w:uiPriority w:val="99"/>
    <w:rsid w:val="00FB4105"/>
    <w:pPr>
      <w:spacing w:before="64" w:after="64"/>
      <w:ind w:firstLine="0"/>
      <w:jc w:val="left"/>
    </w:pPr>
    <w:rPr>
      <w:rFonts w:ascii="Arial" w:hAnsi="Arial" w:cs="Arial"/>
      <w:color w:val="000000"/>
      <w:sz w:val="20"/>
    </w:rPr>
  </w:style>
  <w:style w:type="character" w:customStyle="1" w:styleId="affffff">
    <w:name w:val="Таб_текст Знак"/>
    <w:link w:val="affffff0"/>
    <w:locked/>
    <w:rsid w:val="00FB4105"/>
    <w:rPr>
      <w:sz w:val="24"/>
      <w:szCs w:val="22"/>
    </w:rPr>
  </w:style>
  <w:style w:type="paragraph" w:customStyle="1" w:styleId="affffff0">
    <w:name w:val="Таб_текст"/>
    <w:basedOn w:val="af0"/>
    <w:link w:val="affffff"/>
    <w:qFormat/>
    <w:rsid w:val="00FB4105"/>
    <w:rPr>
      <w:rFonts w:ascii="Times New Roman" w:hAnsi="Times New Roman"/>
      <w:sz w:val="24"/>
      <w:lang w:eastAsia="ru-RU"/>
    </w:rPr>
  </w:style>
  <w:style w:type="character" w:customStyle="1" w:styleId="affffff1">
    <w:name w:val="Таб_заг Знак"/>
    <w:link w:val="affffff2"/>
    <w:locked/>
    <w:rsid w:val="00FB4105"/>
    <w:rPr>
      <w:sz w:val="24"/>
      <w:szCs w:val="22"/>
    </w:rPr>
  </w:style>
  <w:style w:type="paragraph" w:customStyle="1" w:styleId="affffff2">
    <w:name w:val="Таб_заг"/>
    <w:basedOn w:val="af0"/>
    <w:link w:val="affffff1"/>
    <w:qFormat/>
    <w:rsid w:val="00FB4105"/>
    <w:pPr>
      <w:jc w:val="center"/>
    </w:pPr>
    <w:rPr>
      <w:rFonts w:ascii="Times New Roman" w:hAnsi="Times New Roman"/>
      <w:sz w:val="24"/>
      <w:lang w:eastAsia="ru-RU"/>
    </w:rPr>
  </w:style>
  <w:style w:type="paragraph" w:customStyle="1" w:styleId="810">
    <w:name w:val="Заголовок 81"/>
    <w:basedOn w:val="a1"/>
    <w:next w:val="a1"/>
    <w:uiPriority w:val="9"/>
    <w:qFormat/>
    <w:rsid w:val="00FB4105"/>
    <w:pPr>
      <w:ind w:firstLine="709"/>
      <w:outlineLvl w:val="7"/>
    </w:pPr>
    <w:rPr>
      <w:b/>
      <w:bCs/>
      <w:color w:val="7F7F7F"/>
      <w:sz w:val="20"/>
    </w:rPr>
  </w:style>
  <w:style w:type="table" w:customStyle="1" w:styleId="TableNormal">
    <w:name w:val="Table Normal"/>
    <w:rsid w:val="00FB4105"/>
    <w:tblPr>
      <w:tblCellMar>
        <w:top w:w="0" w:type="dxa"/>
        <w:left w:w="0" w:type="dxa"/>
        <w:bottom w:w="0" w:type="dxa"/>
        <w:right w:w="0" w:type="dxa"/>
      </w:tblCellMar>
    </w:tblPr>
  </w:style>
  <w:style w:type="paragraph" w:styleId="3f3">
    <w:name w:val="toc 3"/>
    <w:basedOn w:val="a1"/>
    <w:next w:val="a1"/>
    <w:autoRedefine/>
    <w:uiPriority w:val="39"/>
    <w:unhideWhenUsed/>
    <w:rsid w:val="00FB4105"/>
    <w:pPr>
      <w:spacing w:after="100"/>
      <w:ind w:left="400" w:firstLine="0"/>
      <w:jc w:val="left"/>
    </w:pPr>
    <w:rPr>
      <w:sz w:val="20"/>
    </w:rPr>
  </w:style>
  <w:style w:type="paragraph" w:customStyle="1" w:styleId="TableParagraph">
    <w:name w:val="Table Paragraph"/>
    <w:basedOn w:val="a1"/>
    <w:uiPriority w:val="1"/>
    <w:qFormat/>
    <w:rsid w:val="00FB4105"/>
    <w:pPr>
      <w:widowControl w:val="0"/>
      <w:autoSpaceDE w:val="0"/>
      <w:autoSpaceDN w:val="0"/>
      <w:spacing w:line="247" w:lineRule="exact"/>
      <w:ind w:firstLine="0"/>
      <w:jc w:val="left"/>
    </w:pPr>
    <w:rPr>
      <w:sz w:val="22"/>
      <w:szCs w:val="22"/>
      <w:lang w:val="en-US" w:eastAsia="en-US"/>
    </w:rPr>
  </w:style>
  <w:style w:type="paragraph" w:styleId="78">
    <w:name w:val="toc 7"/>
    <w:basedOn w:val="a1"/>
    <w:next w:val="a1"/>
    <w:autoRedefine/>
    <w:uiPriority w:val="39"/>
    <w:unhideWhenUsed/>
    <w:rsid w:val="00FB4105"/>
    <w:pPr>
      <w:spacing w:after="100"/>
      <w:ind w:left="1200" w:firstLine="0"/>
      <w:jc w:val="left"/>
    </w:pPr>
    <w:rPr>
      <w:sz w:val="20"/>
    </w:rPr>
  </w:style>
  <w:style w:type="paragraph" w:customStyle="1" w:styleId="affffff3">
    <w:name w:val="Заголовок Р"/>
    <w:basedOn w:val="1"/>
    <w:link w:val="affffff4"/>
    <w:rsid w:val="00FB4105"/>
    <w:pPr>
      <w:keepLines/>
      <w:spacing w:before="120" w:after="80" w:line="360" w:lineRule="auto"/>
      <w:ind w:firstLine="709"/>
    </w:pPr>
    <w:rPr>
      <w:rFonts w:ascii="AG Souvenir" w:hAnsi="AG Souvenir"/>
      <w:spacing w:val="38"/>
      <w:kern w:val="0"/>
      <w:sz w:val="28"/>
      <w:lang w:val="ru-RU" w:eastAsia="en-US"/>
    </w:rPr>
  </w:style>
  <w:style w:type="character" w:customStyle="1" w:styleId="affffff4">
    <w:name w:val="Заголовок Р Знак"/>
    <w:link w:val="affffff3"/>
    <w:rsid w:val="00FB4105"/>
    <w:rPr>
      <w:rFonts w:ascii="AG Souvenir" w:hAnsi="AG Souvenir"/>
      <w:b/>
      <w:spacing w:val="38"/>
      <w:sz w:val="28"/>
      <w:lang w:eastAsia="en-US"/>
    </w:rPr>
  </w:style>
  <w:style w:type="paragraph" w:styleId="2">
    <w:name w:val="toc 2"/>
    <w:basedOn w:val="a1"/>
    <w:next w:val="a1"/>
    <w:autoRedefine/>
    <w:uiPriority w:val="39"/>
    <w:rsid w:val="00FB4105"/>
    <w:pPr>
      <w:widowControl w:val="0"/>
      <w:numPr>
        <w:ilvl w:val="1"/>
        <w:numId w:val="8"/>
      </w:numPr>
      <w:tabs>
        <w:tab w:val="right" w:pos="0"/>
      </w:tabs>
      <w:contextualSpacing/>
    </w:pPr>
    <w:rPr>
      <w:rFonts w:eastAsia="Calibri"/>
      <w:b/>
      <w:bCs/>
      <w:noProof/>
      <w:color w:val="000000"/>
      <w:szCs w:val="28"/>
      <w:lang w:eastAsia="en-US"/>
    </w:rPr>
  </w:style>
  <w:style w:type="paragraph" w:styleId="affffff5">
    <w:name w:val="TOC Heading"/>
    <w:basedOn w:val="1"/>
    <w:next w:val="a1"/>
    <w:uiPriority w:val="39"/>
    <w:unhideWhenUsed/>
    <w:qFormat/>
    <w:rsid w:val="00FB4105"/>
    <w:pPr>
      <w:keepLines/>
      <w:spacing w:before="120" w:after="80" w:line="360" w:lineRule="auto"/>
      <w:ind w:firstLine="709"/>
      <w:outlineLvl w:val="9"/>
    </w:pPr>
    <w:rPr>
      <w:bCs/>
      <w:color w:val="244061"/>
      <w:kern w:val="0"/>
      <w:sz w:val="28"/>
      <w:szCs w:val="28"/>
      <w:lang w:val="ru-RU" w:eastAsia="ru-RU"/>
    </w:rPr>
  </w:style>
  <w:style w:type="table" w:customStyle="1" w:styleId="1ffa">
    <w:name w:val="Сетка таблицы1"/>
    <w:basedOn w:val="a3"/>
    <w:next w:val="af4"/>
    <w:uiPriority w:val="59"/>
    <w:rsid w:val="00FB41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Revision"/>
    <w:hidden/>
    <w:uiPriority w:val="99"/>
    <w:semiHidden/>
    <w:rsid w:val="00FB4105"/>
    <w:rPr>
      <w:rFonts w:eastAsia="Calibri"/>
      <w:sz w:val="28"/>
      <w:szCs w:val="22"/>
      <w:lang w:eastAsia="en-US"/>
    </w:rPr>
  </w:style>
  <w:style w:type="table" w:customStyle="1" w:styleId="3f4">
    <w:name w:val="Сетка таблицы3"/>
    <w:basedOn w:val="a3"/>
    <w:next w:val="af4"/>
    <w:uiPriority w:val="59"/>
    <w:rsid w:val="00FB41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 + Не полужирный"/>
    <w:rsid w:val="00054601"/>
    <w:rPr>
      <w:rFonts w:ascii="Times New Roman" w:hAnsi="Times New Roman" w:cs="Times New Roman"/>
      <w:b/>
      <w:bCs/>
      <w:color w:val="000000"/>
      <w:spacing w:val="0"/>
      <w:w w:val="100"/>
      <w:position w:val="0"/>
      <w:sz w:val="24"/>
      <w:szCs w:val="24"/>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16027635">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264841">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39146590">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5711624">
      <w:bodyDiv w:val="1"/>
      <w:marLeft w:val="0"/>
      <w:marRight w:val="0"/>
      <w:marTop w:val="0"/>
      <w:marBottom w:val="0"/>
      <w:divBdr>
        <w:top w:val="none" w:sz="0" w:space="0" w:color="auto"/>
        <w:left w:val="none" w:sz="0" w:space="0" w:color="auto"/>
        <w:bottom w:val="none" w:sz="0" w:space="0" w:color="auto"/>
        <w:right w:val="none" w:sz="0" w:space="0" w:color="auto"/>
      </w:divBdr>
      <w:divsChild>
        <w:div w:id="1208563393">
          <w:marLeft w:val="0"/>
          <w:marRight w:val="0"/>
          <w:marTop w:val="0"/>
          <w:marBottom w:val="0"/>
          <w:divBdr>
            <w:top w:val="none" w:sz="0" w:space="0" w:color="auto"/>
            <w:left w:val="none" w:sz="0" w:space="0" w:color="auto"/>
            <w:bottom w:val="none" w:sz="0" w:space="0" w:color="auto"/>
            <w:right w:val="none" w:sz="0" w:space="0" w:color="auto"/>
          </w:divBdr>
          <w:divsChild>
            <w:div w:id="17920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84214221">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830887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F081D-E462-4189-8CCD-F501CE7A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TotalTime>
  <Pages>9</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12585</CharactersWithSpaces>
  <SharedDoc>false</SharedDoc>
  <HLinks>
    <vt:vector size="6" baseType="variant">
      <vt:variant>
        <vt:i4>5373962</vt:i4>
      </vt:variant>
      <vt:variant>
        <vt:i4>0</vt:i4>
      </vt:variant>
      <vt:variant>
        <vt:i4>0</vt:i4>
      </vt:variant>
      <vt:variant>
        <vt:i4>5</vt:i4>
      </vt:variant>
      <vt:variant>
        <vt:lpwstr>https://ksrayon.donland.ru/about/structure/1006/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Azerty</cp:lastModifiedBy>
  <cp:revision>2</cp:revision>
  <cp:lastPrinted>2024-03-19T08:10:00Z</cp:lastPrinted>
  <dcterms:created xsi:type="dcterms:W3CDTF">2025-02-17T07:30:00Z</dcterms:created>
  <dcterms:modified xsi:type="dcterms:W3CDTF">2025-02-17T07:30:00Z</dcterms:modified>
</cp:coreProperties>
</file>