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5C" w:rsidRPr="00B5275C" w:rsidRDefault="00B5275C" w:rsidP="00B5275C">
      <w:pPr>
        <w:ind w:left="567"/>
        <w:rPr>
          <w:rFonts w:ascii="Arial" w:eastAsia="Calibri" w:hAnsi="Arial" w:cs="Arial"/>
          <w:b/>
          <w:bCs/>
          <w:sz w:val="48"/>
        </w:rPr>
      </w:pPr>
      <w:r w:rsidRPr="00B5275C">
        <w:rPr>
          <w:rFonts w:ascii="Arial" w:eastAsia="Calibri" w:hAnsi="Arial" w:cs="Arial"/>
          <w:b/>
          <w:bCs/>
          <w:sz w:val="48"/>
        </w:rPr>
        <w:t>ЕСТЬ СМАРТФОН — УЧАСТВУЙ В ПЕРЕПИСИ</w:t>
      </w:r>
    </w:p>
    <w:p w:rsidR="00B5275C" w:rsidRPr="00B5275C" w:rsidRDefault="00B5275C" w:rsidP="00B5275C">
      <w:pPr>
        <w:spacing w:line="276" w:lineRule="auto"/>
        <w:ind w:left="1276"/>
        <w:jc w:val="both"/>
        <w:rPr>
          <w:rFonts w:ascii="Arial" w:eastAsia="Calibri" w:hAnsi="Arial" w:cs="Arial"/>
          <w:b/>
          <w:bCs/>
          <w:color w:val="525252"/>
          <w:spacing w:val="-6"/>
          <w:sz w:val="24"/>
          <w:szCs w:val="24"/>
        </w:rPr>
      </w:pPr>
      <w:r w:rsidRPr="00B5275C">
        <w:rPr>
          <w:rFonts w:ascii="Arial" w:eastAsia="Calibri" w:hAnsi="Arial" w:cs="Arial"/>
          <w:b/>
          <w:bCs/>
          <w:color w:val="525252"/>
          <w:spacing w:val="-6"/>
          <w:sz w:val="24"/>
          <w:szCs w:val="24"/>
        </w:rPr>
        <w:t>Первый в истории смартфон с монохромным ЖК-дисплеем появился в 1994 году. Уже к 2012 году такими телефонами владели около миллиарда человек. Сейчас во всем мире проживает около 8 млрд и почти половина пользуется мобильными гаджетами. Рассказываем, как смартфоны помогут принять участие во Всероссийской переписи населения.</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Смартфоны уже давно стали неотъемлемой частью нашей жизни: с ними мы делаем заказы и совершаем покупки, читаем новости, смотрим видео, общаемся с родными и друзьями, создаем семьи, получаем информацию в госучреждениях. В этом году с помощью смартфона можно будет принять участие в первой цифровой переписи населения России.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Отечественная перепись — это часть глобального переписного раунда 2020 года, в котором участвуют все развитые страны мира. На основе данных переписей разных государств ООН подсчитывает общую численность населения Земли.</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11 июля ежегодно отмечается Всемирный день народонаселения. Дата выбрана не случайно — в этот день в 1987 году родился 5-миллиардный житель Земли. По прогнозу ООН, к 2050 году население планеты достигнет 9,7 млрд человек.</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На фоне пандемии ООН рекомендовала странам проводить переписи дистанционно и поощрять онлайн-перепись, то есть самостоятельное заполнение электронных анкет в Интернете. Можно сказать, что цифровая перепись уже стала стандартом для статистиков во всем мире.</w:t>
      </w:r>
      <w:r w:rsidRPr="00B5275C">
        <w:rPr>
          <w:rFonts w:ascii="Calibri" w:eastAsia="Calibri" w:hAnsi="Calibri" w:cs="Times New Roman"/>
        </w:rPr>
        <w:t xml:space="preserve"> </w:t>
      </w:r>
      <w:r w:rsidRPr="00B5275C">
        <w:rPr>
          <w:rFonts w:ascii="Arial" w:eastAsia="Calibri" w:hAnsi="Arial" w:cs="Arial"/>
          <w:color w:val="525252"/>
          <w:sz w:val="24"/>
          <w:szCs w:val="24"/>
        </w:rPr>
        <w:t>Из крупных стран новый подход в переписях использовали США, Великобритания и Китай.</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Перепись населения в России, которая пройдет уже в октябре, полностью соответствует рекомендациям международной организации. Для участия в цифровой переписи нужны:</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стандартная или подтвержденная учетная запись на портале «Госуслуги»;</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смартфон, планшет или компьютер с операционной системой Android или iOS;</w:t>
      </w:r>
    </w:p>
    <w:p w:rsidR="00B5275C" w:rsidRPr="00B5275C" w:rsidRDefault="00B5275C" w:rsidP="00B5275C">
      <w:pPr>
        <w:numPr>
          <w:ilvl w:val="0"/>
          <w:numId w:val="3"/>
        </w:numPr>
        <w:spacing w:line="276" w:lineRule="auto"/>
        <w:ind w:firstLine="709"/>
        <w:contextualSpacing/>
        <w:jc w:val="both"/>
        <w:rPr>
          <w:rFonts w:ascii="Arial" w:eastAsia="Calibri" w:hAnsi="Arial" w:cs="Arial"/>
          <w:color w:val="525252"/>
          <w:sz w:val="24"/>
          <w:szCs w:val="24"/>
        </w:rPr>
      </w:pPr>
      <w:r w:rsidRPr="00B5275C">
        <w:rPr>
          <w:rFonts w:ascii="Arial" w:eastAsia="Calibri" w:hAnsi="Arial" w:cs="Arial"/>
          <w:color w:val="525252"/>
          <w:sz w:val="24"/>
          <w:szCs w:val="24"/>
        </w:rPr>
        <w:t>доступ в Интернет.</w:t>
      </w:r>
    </w:p>
    <w:p w:rsidR="00B5275C" w:rsidRP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lastRenderedPageBreak/>
        <w:t>Электронные бланки можно будет заполнить не только на себя, но и на супруга, детей и родителей — точно так же, как если бы глава семьи беседовал с переписчиком и тот заполнял бумажные листы.</w:t>
      </w:r>
    </w:p>
    <w:p w:rsidR="00B5275C" w:rsidRDefault="00B5275C" w:rsidP="00B5275C">
      <w:pPr>
        <w:spacing w:line="276" w:lineRule="auto"/>
        <w:ind w:firstLine="709"/>
        <w:jc w:val="both"/>
        <w:rPr>
          <w:rFonts w:ascii="Arial" w:eastAsia="Calibri" w:hAnsi="Arial" w:cs="Arial"/>
          <w:color w:val="525252"/>
          <w:sz w:val="24"/>
          <w:szCs w:val="24"/>
        </w:rPr>
      </w:pPr>
      <w:r w:rsidRPr="00B5275C">
        <w:rPr>
          <w:rFonts w:ascii="Arial" w:eastAsia="Calibri" w:hAnsi="Arial" w:cs="Arial"/>
          <w:color w:val="525252"/>
          <w:sz w:val="24"/>
          <w:szCs w:val="24"/>
        </w:rPr>
        <w:t>Последняя перепись населения России прошла в 2010 году. За прошедшие годы наша страна очень изменилась. Всероссийская перепись даст нам точную информацию о численности населения страны, ее национальном составе, миграции, уровне образования</w:t>
      </w:r>
      <w:r w:rsidRPr="00B5275C">
        <w:rPr>
          <w:rFonts w:ascii="Calibri" w:eastAsia="Calibri" w:hAnsi="Calibri" w:cs="Times New Roman"/>
        </w:rPr>
        <w:t xml:space="preserve"> </w:t>
      </w:r>
      <w:r w:rsidRPr="00B5275C">
        <w:rPr>
          <w:rFonts w:ascii="Arial" w:eastAsia="Calibri" w:hAnsi="Arial" w:cs="Arial"/>
          <w:color w:val="525252"/>
          <w:sz w:val="24"/>
          <w:szCs w:val="24"/>
        </w:rPr>
        <w:t>и других характеристиках общества. На основе этих данных будут формироваться программы по социальной поддержке, типы и размеры льгот.</w:t>
      </w:r>
    </w:p>
    <w:p w:rsidR="003903F2" w:rsidRPr="003903F2" w:rsidRDefault="003903F2" w:rsidP="003903F2">
      <w:pPr>
        <w:spacing w:after="120" w:line="288" w:lineRule="auto"/>
        <w:ind w:firstLine="851"/>
        <w:jc w:val="both"/>
        <w:rPr>
          <w:rFonts w:ascii="Arial" w:eastAsia="Calibri" w:hAnsi="Arial" w:cs="Arial"/>
          <w:color w:val="525252"/>
          <w:sz w:val="24"/>
          <w:szCs w:val="24"/>
        </w:rPr>
      </w:pPr>
      <w:r w:rsidRPr="003903F2">
        <w:rPr>
          <w:rFonts w:ascii="Arial" w:eastAsia="Calibri" w:hAnsi="Arial" w:cs="Arial"/>
          <w:color w:val="525252"/>
          <w:sz w:val="24"/>
          <w:szCs w:val="24"/>
        </w:rPr>
        <w:t xml:space="preserve">В Ростовской области – крупнейшем субъекте </w:t>
      </w:r>
      <w:r w:rsidR="00582206">
        <w:rPr>
          <w:rFonts w:ascii="Arial" w:eastAsia="Calibri" w:hAnsi="Arial" w:cs="Arial"/>
          <w:color w:val="525252"/>
          <w:sz w:val="24"/>
          <w:szCs w:val="24"/>
        </w:rPr>
        <w:t>Российской Федерации</w:t>
      </w:r>
      <w:r w:rsidRPr="003903F2">
        <w:rPr>
          <w:rFonts w:ascii="Arial" w:eastAsia="Calibri" w:hAnsi="Arial" w:cs="Arial"/>
          <w:color w:val="525252"/>
          <w:sz w:val="24"/>
          <w:szCs w:val="24"/>
        </w:rPr>
        <w:t>, занимающем шестое место по численности населения, предстоит переписать более 4-х миллионов жителей нашего региона (на 01.01.202</w:t>
      </w:r>
      <w:r w:rsidR="00582206">
        <w:rPr>
          <w:rFonts w:ascii="Arial" w:eastAsia="Calibri" w:hAnsi="Arial" w:cs="Arial"/>
          <w:color w:val="525252"/>
          <w:sz w:val="24"/>
          <w:szCs w:val="24"/>
        </w:rPr>
        <w:t>1</w:t>
      </w:r>
      <w:r w:rsidRPr="003903F2">
        <w:rPr>
          <w:rFonts w:ascii="Arial" w:eastAsia="Calibri" w:hAnsi="Arial" w:cs="Arial"/>
          <w:color w:val="525252"/>
          <w:sz w:val="24"/>
          <w:szCs w:val="24"/>
        </w:rPr>
        <w:t xml:space="preserve"> – 4</w:t>
      </w:r>
      <w:r w:rsidR="00582206">
        <w:rPr>
          <w:rFonts w:ascii="Arial" w:eastAsia="Calibri" w:hAnsi="Arial" w:cs="Arial"/>
          <w:color w:val="525252"/>
          <w:sz w:val="24"/>
          <w:szCs w:val="24"/>
        </w:rPr>
        <w:t xml:space="preserve">181,5 </w:t>
      </w:r>
      <w:r w:rsidRPr="003903F2">
        <w:rPr>
          <w:rFonts w:ascii="Arial" w:eastAsia="Calibri" w:hAnsi="Arial" w:cs="Arial"/>
          <w:color w:val="525252"/>
          <w:sz w:val="24"/>
          <w:szCs w:val="24"/>
        </w:rPr>
        <w:t>тыс. человек).</w:t>
      </w:r>
    </w:p>
    <w:p w:rsidR="00B5275C" w:rsidRPr="00B5275C" w:rsidRDefault="00B5275C" w:rsidP="00B5275C">
      <w:pPr>
        <w:spacing w:line="276" w:lineRule="auto"/>
        <w:jc w:val="both"/>
        <w:rPr>
          <w:rFonts w:ascii="Arial" w:eastAsia="Calibri" w:hAnsi="Arial" w:cs="Arial"/>
          <w:color w:val="525252"/>
          <w:sz w:val="24"/>
          <w:szCs w:val="24"/>
        </w:rPr>
      </w:pPr>
    </w:p>
    <w:p w:rsidR="00B5275C" w:rsidRPr="00B5275C" w:rsidRDefault="00B5275C" w:rsidP="00B5275C">
      <w:pPr>
        <w:spacing w:line="276" w:lineRule="auto"/>
        <w:ind w:firstLine="708"/>
        <w:jc w:val="both"/>
        <w:rPr>
          <w:rFonts w:ascii="Arial" w:eastAsia="Calibri" w:hAnsi="Arial" w:cs="Arial"/>
          <w:i/>
          <w:color w:val="525252"/>
          <w:sz w:val="24"/>
          <w:szCs w:val="24"/>
        </w:rPr>
      </w:pPr>
      <w:r w:rsidRPr="00B5275C">
        <w:rPr>
          <w:rFonts w:ascii="Arial" w:eastAsia="Calibri" w:hAnsi="Arial" w:cs="Arial"/>
          <w:i/>
          <w:color w:val="52525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0782D" w:rsidRDefault="0040782D" w:rsidP="007032BF">
      <w:pPr>
        <w:spacing w:after="0" w:line="276" w:lineRule="auto"/>
        <w:rPr>
          <w:rFonts w:ascii="Arial" w:eastAsia="Calibri" w:hAnsi="Arial" w:cs="Arial"/>
          <w:i/>
          <w:color w:val="525252"/>
          <w:sz w:val="24"/>
          <w:szCs w:val="24"/>
        </w:rPr>
      </w:pPr>
      <w:r>
        <w:rPr>
          <w:rFonts w:ascii="Arial" w:eastAsia="Calibri" w:hAnsi="Arial" w:cs="Arial"/>
          <w:i/>
          <w:color w:val="525252"/>
          <w:sz w:val="24"/>
          <w:szCs w:val="24"/>
        </w:rPr>
        <w:t>Уполномоченный по вопросам переписи</w:t>
      </w:r>
    </w:p>
    <w:p w:rsidR="007032BF" w:rsidRDefault="0040782D" w:rsidP="007032BF">
      <w:pPr>
        <w:spacing w:after="0" w:line="276" w:lineRule="auto"/>
        <w:rPr>
          <w:rFonts w:ascii="Arial" w:eastAsia="Calibri" w:hAnsi="Arial" w:cs="Arial"/>
          <w:i/>
          <w:color w:val="525252"/>
          <w:sz w:val="24"/>
          <w:szCs w:val="24"/>
        </w:rPr>
      </w:pPr>
      <w:r>
        <w:rPr>
          <w:rFonts w:ascii="Arial" w:eastAsia="Calibri" w:hAnsi="Arial" w:cs="Arial"/>
          <w:i/>
          <w:color w:val="525252"/>
          <w:sz w:val="24"/>
          <w:szCs w:val="24"/>
        </w:rPr>
        <w:t xml:space="preserve"> по Красносулинскому району при ОГС г. Шахты </w:t>
      </w:r>
    </w:p>
    <w:p w:rsidR="0040782D" w:rsidRPr="0040782D" w:rsidRDefault="0040782D" w:rsidP="007032BF">
      <w:pPr>
        <w:spacing w:after="0" w:line="276" w:lineRule="auto"/>
        <w:rPr>
          <w:rFonts w:ascii="Arial" w:eastAsia="Calibri" w:hAnsi="Arial" w:cs="Arial"/>
          <w:i/>
          <w:color w:val="525252"/>
          <w:sz w:val="24"/>
          <w:szCs w:val="24"/>
        </w:rPr>
      </w:pPr>
      <w:r>
        <w:rPr>
          <w:rFonts w:ascii="Arial" w:eastAsia="Calibri" w:hAnsi="Arial" w:cs="Arial"/>
          <w:i/>
          <w:color w:val="525252"/>
          <w:sz w:val="24"/>
          <w:szCs w:val="24"/>
        </w:rPr>
        <w:t>Лобанова Л.А.</w:t>
      </w:r>
    </w:p>
    <w:p w:rsidR="007032BF" w:rsidRPr="00FF7AF6" w:rsidRDefault="007032BF" w:rsidP="007032BF">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7032BF" w:rsidRPr="00FF7AF6" w:rsidRDefault="00CF75C4" w:rsidP="007032BF">
      <w:pPr>
        <w:spacing w:after="0" w:line="276" w:lineRule="auto"/>
        <w:jc w:val="both"/>
        <w:rPr>
          <w:rFonts w:ascii="Arial" w:eastAsia="Calibri" w:hAnsi="Arial" w:cs="Arial"/>
          <w:sz w:val="24"/>
          <w:szCs w:val="24"/>
        </w:rPr>
      </w:pPr>
      <w:hyperlink r:id="rId8" w:history="1">
        <w:r w:rsidR="007032BF" w:rsidRPr="00FF7AF6">
          <w:rPr>
            <w:rFonts w:ascii="Arial" w:eastAsia="Calibri" w:hAnsi="Arial" w:cs="Arial"/>
            <w:color w:val="0563C1"/>
            <w:sz w:val="24"/>
            <w:szCs w:val="24"/>
            <w:u w:val="single"/>
          </w:rPr>
          <w:t>media@strana2020.ru</w:t>
        </w:r>
      </w:hyperlink>
    </w:p>
    <w:p w:rsidR="007032BF" w:rsidRPr="00FF7AF6" w:rsidRDefault="00CF75C4" w:rsidP="007032BF">
      <w:pPr>
        <w:spacing w:after="0" w:line="276" w:lineRule="auto"/>
        <w:jc w:val="both"/>
        <w:rPr>
          <w:rFonts w:ascii="Arial" w:eastAsia="Calibri" w:hAnsi="Arial" w:cs="Arial"/>
          <w:color w:val="595959"/>
          <w:sz w:val="24"/>
        </w:rPr>
      </w:pPr>
      <w:hyperlink r:id="rId9" w:history="1">
        <w:r w:rsidR="007032BF" w:rsidRPr="00FF7AF6">
          <w:rPr>
            <w:rFonts w:ascii="Arial" w:eastAsia="Calibri" w:hAnsi="Arial" w:cs="Arial"/>
            <w:color w:val="0563C1"/>
            <w:sz w:val="24"/>
            <w:u w:val="single"/>
          </w:rPr>
          <w:t>www.strana2020.ru</w:t>
        </w:r>
      </w:hyperlink>
    </w:p>
    <w:p w:rsidR="007032BF" w:rsidRPr="00FF7AF6" w:rsidRDefault="007032BF" w:rsidP="007032BF">
      <w:pPr>
        <w:spacing w:after="0" w:line="276" w:lineRule="auto"/>
        <w:jc w:val="both"/>
        <w:rPr>
          <w:rFonts w:ascii="Arial" w:eastAsia="Calibri" w:hAnsi="Arial" w:cs="Arial"/>
          <w:color w:val="595959"/>
          <w:sz w:val="24"/>
        </w:rPr>
      </w:pPr>
    </w:p>
    <w:p w:rsidR="007032BF" w:rsidRPr="003822C1" w:rsidRDefault="007032BF" w:rsidP="007032BF">
      <w:pPr>
        <w:spacing w:after="0" w:line="276" w:lineRule="auto"/>
        <w:jc w:val="both"/>
        <w:rPr>
          <w:rFonts w:ascii="Arial" w:eastAsia="Calibri" w:hAnsi="Arial" w:cs="Arial"/>
          <w:color w:val="595959"/>
          <w:sz w:val="24"/>
        </w:rPr>
      </w:pPr>
      <w:bookmarkStart w:id="0" w:name="_GoBack"/>
      <w:bookmarkEnd w:id="0"/>
    </w:p>
    <w:p w:rsidR="007032BF" w:rsidRPr="0002467F" w:rsidRDefault="007032BF" w:rsidP="007032BF">
      <w:pPr>
        <w:spacing w:after="0" w:line="276" w:lineRule="auto"/>
        <w:jc w:val="both"/>
        <w:rPr>
          <w:rFonts w:ascii="Arial"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0"/>
      <w:headerReference w:type="default" r:id="rId11"/>
      <w:footerReference w:type="default" r:id="rId12"/>
      <w:headerReference w:type="first" r:id="rId1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C4" w:rsidRDefault="00CF75C4" w:rsidP="00A02726">
      <w:pPr>
        <w:spacing w:after="0" w:line="240" w:lineRule="auto"/>
      </w:pPr>
      <w:r>
        <w:separator/>
      </w:r>
    </w:p>
  </w:endnote>
  <w:endnote w:type="continuationSeparator" w:id="0">
    <w:p w:rsidR="00CF75C4" w:rsidRDefault="00CF75C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581E18">
          <w:fldChar w:fldCharType="begin"/>
        </w:r>
        <w:r w:rsidR="00A02726">
          <w:instrText>PAGE   \* MERGEFORMAT</w:instrText>
        </w:r>
        <w:r w:rsidR="00581E18">
          <w:fldChar w:fldCharType="separate"/>
        </w:r>
        <w:r w:rsidR="0040782D">
          <w:rPr>
            <w:noProof/>
          </w:rPr>
          <w:t>1</w:t>
        </w:r>
        <w:r w:rsidR="00581E18">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C4" w:rsidRDefault="00CF75C4" w:rsidP="00A02726">
      <w:pPr>
        <w:spacing w:after="0" w:line="240" w:lineRule="auto"/>
      </w:pPr>
      <w:r>
        <w:separator/>
      </w:r>
    </w:p>
  </w:footnote>
  <w:footnote w:type="continuationSeparator" w:id="0">
    <w:p w:rsidR="00CF75C4" w:rsidRDefault="00CF75C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CF75C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F75C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CF75C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66F8"/>
    <w:multiLevelType w:val="hybridMultilevel"/>
    <w:tmpl w:val="EB9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03F2"/>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0782D"/>
    <w:rsid w:val="00410D7F"/>
    <w:rsid w:val="00410F85"/>
    <w:rsid w:val="004118F0"/>
    <w:rsid w:val="00412028"/>
    <w:rsid w:val="004129FA"/>
    <w:rsid w:val="00412A26"/>
    <w:rsid w:val="00415EFD"/>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1E18"/>
    <w:rsid w:val="00582206"/>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97DA8"/>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A8"/>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2BF"/>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242B"/>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03683"/>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75C"/>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4"/>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2041"/>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C4251C"/>
  <w15:docId w15:val="{DE30B407-AFF6-4856-9F46-2342C47A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32CCF-A2D0-4DDD-BFDB-E6480160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t-nef</cp:lastModifiedBy>
  <cp:revision>5</cp:revision>
  <cp:lastPrinted>2021-07-09T06:36:00Z</cp:lastPrinted>
  <dcterms:created xsi:type="dcterms:W3CDTF">2021-07-08T15:10:00Z</dcterms:created>
  <dcterms:modified xsi:type="dcterms:W3CDTF">2021-07-09T13:31:00Z</dcterms:modified>
</cp:coreProperties>
</file>